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EA9A" w14:textId="77777777" w:rsidR="00791043" w:rsidRPr="00791043" w:rsidRDefault="00791043" w:rsidP="00791043">
      <w:pPr>
        <w:rPr>
          <w:b/>
          <w:bCs/>
        </w:rPr>
      </w:pPr>
      <w:r w:rsidRPr="00791043">
        <w:rPr>
          <w:b/>
          <w:bCs/>
        </w:rPr>
        <w:t>Visión General: La Tubería de Documentos Inteligente</w:t>
      </w:r>
    </w:p>
    <w:p w14:paraId="64D3EB96" w14:textId="77777777" w:rsidR="00791043" w:rsidRPr="00791043" w:rsidRDefault="00791043" w:rsidP="00791043">
      <w:r w:rsidRPr="00791043">
        <w:t>Actualmente, para salir rápido y de forma segura, los documentos se guardan en </w:t>
      </w:r>
      <w:r w:rsidRPr="00791043">
        <w:rPr>
          <w:b/>
          <w:bCs/>
        </w:rPr>
        <w:t>Supabase Storage</w:t>
      </w:r>
      <w:r w:rsidRPr="00791043">
        <w:t>. Es un sistema de almacenamiento de archivos seguro y eficiente, y ya está funcionando. Cada archivo se asocia a tu perfil de usuario y a tu solicitud.</w:t>
      </w:r>
    </w:p>
    <w:p w14:paraId="3101CAEF" w14:textId="77777777" w:rsidR="00791043" w:rsidRPr="00791043" w:rsidRDefault="00791043" w:rsidP="00791043">
      <w:r w:rsidRPr="00791043">
        <w:t>Pero esto es solo el cimiento. Ahora construiremos la inteligencia encima.</w:t>
      </w:r>
    </w:p>
    <w:p w14:paraId="2CD30CD1" w14:textId="77777777" w:rsidR="00791043" w:rsidRPr="00791043" w:rsidRDefault="00791043" w:rsidP="00791043">
      <w:pPr>
        <w:rPr>
          <w:b/>
          <w:bCs/>
        </w:rPr>
      </w:pPr>
      <w:r w:rsidRPr="00791043">
        <w:rPr>
          <w:b/>
          <w:bCs/>
        </w:rPr>
        <w:t>Fase 1: Integración Inmediata de IA y Google Workspace (Próximas 2 semanas)</w:t>
      </w:r>
    </w:p>
    <w:p w14:paraId="379F672C" w14:textId="77777777" w:rsidR="00791043" w:rsidRPr="00791043" w:rsidRDefault="00791043" w:rsidP="00791043">
      <w:r w:rsidRPr="00791043">
        <w:t>El objetivo aquí es potenciar al analista de riesgo, no reemplazarlo. Le daremos "superpoderes" con IA.</w:t>
      </w:r>
    </w:p>
    <w:p w14:paraId="7945D421" w14:textId="77777777" w:rsidR="00791043" w:rsidRPr="00791043" w:rsidRDefault="00791043" w:rsidP="00791043">
      <w:pPr>
        <w:numPr>
          <w:ilvl w:val="0"/>
          <w:numId w:val="1"/>
        </w:numPr>
      </w:pPr>
      <w:r w:rsidRPr="00791043">
        <w:rPr>
          <w:b/>
          <w:bCs/>
        </w:rPr>
        <w:t>Almacenamiento:</w:t>
      </w:r>
      <w:r w:rsidRPr="00791043">
        <w:t> Mantenemos los archivos en Supabase Storage por ahora (es rápido y ya funciona).</w:t>
      </w:r>
    </w:p>
    <w:p w14:paraId="06E7EB54" w14:textId="77777777" w:rsidR="00791043" w:rsidRPr="00791043" w:rsidRDefault="00791043" w:rsidP="00791043">
      <w:pPr>
        <w:numPr>
          <w:ilvl w:val="0"/>
          <w:numId w:val="1"/>
        </w:numPr>
      </w:pPr>
      <w:r w:rsidRPr="00791043">
        <w:rPr>
          <w:b/>
          <w:bCs/>
        </w:rPr>
        <w:t>Disparador (Trigger) Inteligente:</w:t>
      </w:r>
      <w:r w:rsidRPr="00791043">
        <w:t> En el momento en que termines de subir todos tus documentos, el sistema automáticamente activará una </w:t>
      </w:r>
      <w:r w:rsidRPr="00791043">
        <w:rPr>
          <w:b/>
          <w:bCs/>
        </w:rPr>
        <w:t>Función de IA (Edge Function)</w:t>
      </w:r>
      <w:r w:rsidRPr="00791043">
        <w:t>.</w:t>
      </w:r>
    </w:p>
    <w:p w14:paraId="0A3BBA61" w14:textId="77777777" w:rsidR="00791043" w:rsidRPr="00791043" w:rsidRDefault="00791043" w:rsidP="00791043">
      <w:pPr>
        <w:numPr>
          <w:ilvl w:val="0"/>
          <w:numId w:val="1"/>
        </w:numPr>
      </w:pPr>
      <w:r w:rsidRPr="00791043">
        <w:rPr>
          <w:b/>
          <w:bCs/>
        </w:rPr>
        <w:t>Análisis con IA (Aquí empieza la magia):</w:t>
      </w:r>
      <w:r w:rsidRPr="00791043">
        <w:t> Esta función tomará tus documentos y hará lo siguiente usando IA (específicamente, la API de Google Cloud Vision):</w:t>
      </w:r>
    </w:p>
    <w:p w14:paraId="3069CBF1" w14:textId="77777777" w:rsidR="00791043" w:rsidRPr="00791043" w:rsidRDefault="00791043" w:rsidP="00791043">
      <w:pPr>
        <w:numPr>
          <w:ilvl w:val="1"/>
          <w:numId w:val="1"/>
        </w:numPr>
      </w:pPr>
      <w:r w:rsidRPr="00791043">
        <w:rPr>
          <w:b/>
          <w:bCs/>
        </w:rPr>
        <w:t>Clasificación:</w:t>
      </w:r>
      <w:r w:rsidRPr="00791043">
        <w:t> Verificará que un CI parezca un CI, y no la foto de un paisaje.</w:t>
      </w:r>
    </w:p>
    <w:p w14:paraId="65C1B8EF" w14:textId="77777777" w:rsidR="00791043" w:rsidRPr="00791043" w:rsidRDefault="00791043" w:rsidP="00791043">
      <w:pPr>
        <w:numPr>
          <w:ilvl w:val="1"/>
          <w:numId w:val="1"/>
        </w:numPr>
      </w:pPr>
      <w:r w:rsidRPr="00791043">
        <w:rPr>
          <w:b/>
          <w:bCs/>
        </w:rPr>
        <w:t>Lectura (OCR):</w:t>
      </w:r>
      <w:r w:rsidRPr="00791043">
        <w:t> Extraerá el texto de los documentos. Por ejemplo, del extracto de tu tarjeta, buscará el monto de la deuda y la tasa de interés. Del CI, leerá tu nombre para compararlo con el que registraste.</w:t>
      </w:r>
    </w:p>
    <w:p w14:paraId="53E0A79A" w14:textId="77777777" w:rsidR="00791043" w:rsidRPr="00791043" w:rsidRDefault="00791043" w:rsidP="00791043">
      <w:pPr>
        <w:numPr>
          <w:ilvl w:val="1"/>
          <w:numId w:val="1"/>
        </w:numPr>
      </w:pPr>
      <w:r w:rsidRPr="00791043">
        <w:rPr>
          <w:b/>
          <w:bCs/>
        </w:rPr>
        <w:t>Validación de Calidad:</w:t>
      </w:r>
      <w:r w:rsidRPr="00791043">
        <w:t> Detectará si una foto está muy borrosa o ilegible.</w:t>
      </w:r>
    </w:p>
    <w:p w14:paraId="6C8AA5AB" w14:textId="77777777" w:rsidR="00791043" w:rsidRPr="00791043" w:rsidRDefault="00791043" w:rsidP="00791043">
      <w:pPr>
        <w:numPr>
          <w:ilvl w:val="0"/>
          <w:numId w:val="1"/>
        </w:numPr>
      </w:pPr>
      <w:r w:rsidRPr="00791043">
        <w:rPr>
          <w:b/>
          <w:bCs/>
        </w:rPr>
        <w:t>Integración con Google Workspace:</w:t>
      </w:r>
      <w:r w:rsidRPr="00791043">
        <w:t> Una vez que la IA termine su análisis (en segundos), creará un resumen y hará dos cosas:</w:t>
      </w:r>
    </w:p>
    <w:p w14:paraId="1E029273" w14:textId="77777777" w:rsidR="00791043" w:rsidRPr="00791043" w:rsidRDefault="00791043" w:rsidP="00791043">
      <w:pPr>
        <w:numPr>
          <w:ilvl w:val="1"/>
          <w:numId w:val="1"/>
        </w:numPr>
      </w:pPr>
      <w:r w:rsidRPr="00791043">
        <w:rPr>
          <w:b/>
          <w:bCs/>
        </w:rPr>
        <w:t>Enviará una notificación a un canal de Google Chat</w:t>
      </w:r>
      <w:r w:rsidRPr="00791043">
        <w:t> del equipo de Riesgos con el resumen: "Nueva solicitud de Isaac Alfaro. Documentos completos. IA pre-valida que el nombre coincide. Deuda detectada: Bs. 15,000. Tasa aprox: 22%. Documento 'Boleta de Pago' parece borroso."</w:t>
      </w:r>
    </w:p>
    <w:p w14:paraId="63B90D08" w14:textId="77777777" w:rsidR="00791043" w:rsidRPr="00791043" w:rsidRDefault="00791043" w:rsidP="00791043">
      <w:pPr>
        <w:numPr>
          <w:ilvl w:val="1"/>
          <w:numId w:val="1"/>
        </w:numPr>
      </w:pPr>
      <w:r w:rsidRPr="00791043">
        <w:rPr>
          <w:b/>
          <w:bCs/>
        </w:rPr>
        <w:t>Añadirá una nueva fila a una hoja de Google Sheets</w:t>
      </w:r>
      <w:r w:rsidRPr="00791043">
        <w:t> con el resumen del caso y un enlace directo a la carpeta de documentos.</w:t>
      </w:r>
    </w:p>
    <w:p w14:paraId="4D35E225" w14:textId="77777777" w:rsidR="00791043" w:rsidRPr="00791043" w:rsidRDefault="00791043" w:rsidP="00791043">
      <w:r w:rsidRPr="00791043">
        <w:rPr>
          <w:b/>
          <w:bCs/>
        </w:rPr>
        <w:lastRenderedPageBreak/>
        <w:t>Resultado de Fase 1:</w:t>
      </w:r>
      <w:r w:rsidRPr="00791043">
        <w:t> Tu equipo de analistas trabajará desde Google Workspace, recibirá casos pre-analizados por la IA, y su trabajo será 10 veces más rápido y enfocado.</w:t>
      </w:r>
    </w:p>
    <w:p w14:paraId="2731710C" w14:textId="77777777" w:rsidR="00791043" w:rsidRPr="00791043" w:rsidRDefault="00791043" w:rsidP="00791043">
      <w:pPr>
        <w:rPr>
          <w:b/>
          <w:bCs/>
        </w:rPr>
      </w:pPr>
      <w:r w:rsidRPr="00791043">
        <w:rPr>
          <w:b/>
          <w:bCs/>
        </w:rPr>
        <w:t>Fase 2: Migración a una Arquitectura "Google Native" (Próximo Trimestre)</w:t>
      </w:r>
    </w:p>
    <w:p w14:paraId="2ECA9767" w14:textId="77777777" w:rsidR="00791043" w:rsidRPr="00791043" w:rsidRDefault="00791043" w:rsidP="00791043">
      <w:r w:rsidRPr="00791043">
        <w:t>Aquí nos sumergimos de lleno en tu visión.</w:t>
      </w:r>
    </w:p>
    <w:p w14:paraId="2D1F0D2E" w14:textId="77777777" w:rsidR="00791043" w:rsidRPr="00791043" w:rsidRDefault="00791043" w:rsidP="00791043">
      <w:pPr>
        <w:numPr>
          <w:ilvl w:val="0"/>
          <w:numId w:val="2"/>
        </w:numPr>
      </w:pPr>
      <w:r w:rsidRPr="00791043">
        <w:rPr>
          <w:b/>
          <w:bCs/>
        </w:rPr>
        <w:t>Almacenamiento en Google Drive:</w:t>
      </w:r>
      <w:r w:rsidRPr="00791043">
        <w:t> Migraremos el almacenamiento de Supabase a Google Drive. Cuando subas un archivo, este se guardará directamente en una carpeta estructurada en el Google Drive de la empresa (ej: TuPrestamo/Solicitudes/ID-123/ci_anverso.pdf).</w:t>
      </w:r>
    </w:p>
    <w:p w14:paraId="1B49717C" w14:textId="77777777" w:rsidR="00791043" w:rsidRPr="00791043" w:rsidRDefault="00791043" w:rsidP="00791043">
      <w:pPr>
        <w:numPr>
          <w:ilvl w:val="0"/>
          <w:numId w:val="2"/>
        </w:numPr>
      </w:pPr>
      <w:r w:rsidRPr="00791043">
        <w:rPr>
          <w:b/>
          <w:bCs/>
        </w:rPr>
        <w:t>IA Nativa de Google (Document AI):</w:t>
      </w:r>
      <w:r w:rsidRPr="00791043">
        <w:t> Usaremos </w:t>
      </w:r>
      <w:r w:rsidRPr="00791043">
        <w:rPr>
          <w:b/>
          <w:bCs/>
        </w:rPr>
        <w:t>Google Document AI</w:t>
      </w:r>
      <w:r w:rsidRPr="00791043">
        <w:t>, una herramienta mucho más potente y especializada que la API de visión. Está entrenada específicamente para entender facturas, extractos y documentos de identidad. La precisión será aún mayor.</w:t>
      </w:r>
    </w:p>
    <w:p w14:paraId="6B93585E" w14:textId="77777777" w:rsidR="00791043" w:rsidRPr="00791043" w:rsidRDefault="00791043" w:rsidP="00791043">
      <w:pPr>
        <w:numPr>
          <w:ilvl w:val="0"/>
          <w:numId w:val="2"/>
        </w:numPr>
      </w:pPr>
      <w:r w:rsidRPr="00791043">
        <w:rPr>
          <w:b/>
          <w:bCs/>
        </w:rPr>
        <w:t>Automatización Total en Workspace:</w:t>
      </w:r>
      <w:r w:rsidRPr="00791043">
        <w:t> El flujo será 100% dentro de Google. Un archivo llega a Drive, activa la IA de Google, y los resultados actualizan un Google Sheet y asignan una tarea a un analista en </w:t>
      </w:r>
      <w:r w:rsidRPr="00791043">
        <w:rPr>
          <w:b/>
          <w:bCs/>
        </w:rPr>
        <w:t>Google Tasks</w:t>
      </w:r>
      <w:r w:rsidRPr="00791043">
        <w:t>.</w:t>
      </w:r>
    </w:p>
    <w:p w14:paraId="0EB20271" w14:textId="77777777" w:rsidR="00791043" w:rsidRPr="00791043" w:rsidRDefault="00791043" w:rsidP="00791043">
      <w:pPr>
        <w:rPr>
          <w:b/>
          <w:bCs/>
        </w:rPr>
      </w:pPr>
      <w:r w:rsidRPr="00791043">
        <w:rPr>
          <w:b/>
          <w:bCs/>
        </w:rPr>
        <w:t>Mi Recomendación como tu CTO</w:t>
      </w:r>
    </w:p>
    <w:p w14:paraId="5E1458EE" w14:textId="77777777" w:rsidR="00791043" w:rsidRPr="00791043" w:rsidRDefault="00791043" w:rsidP="00791043">
      <w:r w:rsidRPr="00791043">
        <w:t>Empecemos </w:t>
      </w:r>
      <w:r w:rsidRPr="00791043">
        <w:rPr>
          <w:b/>
          <w:bCs/>
        </w:rPr>
        <w:t>inmediatamente con la Fase 1</w:t>
      </w:r>
      <w:r w:rsidRPr="00791043">
        <w:t>.</w:t>
      </w:r>
    </w:p>
    <w:p w14:paraId="4DA47EEC" w14:textId="77777777" w:rsidR="00791043" w:rsidRPr="00791043" w:rsidRDefault="00791043" w:rsidP="00791043">
      <w:r w:rsidRPr="00791043">
        <w:t>Nos da una ventaja competitiva enorme desde el principio, cumple tu visión de ser una "AI First Company" y nos permite movernos increíblemente rápido. Mientras tu equipo de riesgo ya opera con esta ventaja, yo planifico y ejecuto la migración a la Fase 2 sin detener la operación.</w:t>
      </w:r>
    </w:p>
    <w:p w14:paraId="08FD9B95" w14:textId="77777777" w:rsidR="00E17123" w:rsidRDefault="00E17123"/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9AA"/>
    <w:multiLevelType w:val="multilevel"/>
    <w:tmpl w:val="54C2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81327"/>
    <w:multiLevelType w:val="multilevel"/>
    <w:tmpl w:val="F350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32571">
    <w:abstractNumId w:val="1"/>
  </w:num>
  <w:num w:numId="2" w16cid:durableId="118636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43"/>
    <w:rsid w:val="002E154D"/>
    <w:rsid w:val="00791043"/>
    <w:rsid w:val="00E17123"/>
    <w:rsid w:val="00F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B603"/>
  <w15:chartTrackingRefBased/>
  <w15:docId w15:val="{4017B1D6-3234-492E-AE5B-34D68B1A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0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0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0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0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0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0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0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0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0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0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2025-09-18T14:38:00Z</dcterms:created>
  <dcterms:modified xsi:type="dcterms:W3CDTF">2025-09-18T14:39:00Z</dcterms:modified>
</cp:coreProperties>
</file>