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aw2stbglt70g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Nicolas Marcelo Pulgar Andonie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fhy5i7a37ujp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hd w:fill="ffffff" w:val="clear"/>
              <w:ind w:left="0" w:firstLine="0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1a1a1a"/>
                <w:sz w:val="20"/>
                <w:szCs w:val="20"/>
                <w:rtl w:val="0"/>
              </w:rPr>
              <w:t xml:space="preserve">Análisis y planificación de requerimientos informáticos.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Como otras asignaturas, estas siempre van mejorando con la experiencia en proyectos.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hd w:fill="ffffff" w:val="clear"/>
              <w:ind w:left="0" w:firstLine="0"/>
              <w:rPr>
                <w:rFonts w:ascii="Lato" w:cs="Lato" w:eastAsia="Lato" w:hAnsi="Lato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1a1a1a"/>
                <w:sz w:val="20"/>
                <w:szCs w:val="20"/>
                <w:rtl w:val="0"/>
              </w:rPr>
              <w:t xml:space="preserve">Gestión de proyectos informáticos.</w:t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Como otras asignaturas, estas siempre van mejorando con la experiencia en proyectos.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shd w:fill="ffffff" w:val="clear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1a1a1a"/>
                <w:sz w:val="20"/>
                <w:szCs w:val="20"/>
                <w:rtl w:val="0"/>
              </w:rPr>
              <w:t xml:space="preserve">Inglés Básico, Elemental e Intermedio Alto.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Toeic aprobado con Intermedio Alto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shd w:fill="ffffff" w:val="clear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1a1a1a"/>
                <w:sz w:val="20"/>
                <w:szCs w:val="20"/>
                <w:rtl w:val="0"/>
              </w:rPr>
              <w:t xml:space="preserve">Calidad de software.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 tomé la especialidad enfocada a Calidad de Software por lo que encuentro que no fue suficiente.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shd w:fill="ffffff" w:val="clear"/>
              <w:ind w:left="0" w:firstLine="0"/>
              <w:rPr>
                <w:rFonts w:ascii="Lato" w:cs="Lato" w:eastAsia="Lato" w:hAnsi="Lato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1a1a1a"/>
                <w:sz w:val="20"/>
                <w:szCs w:val="20"/>
                <w:rtl w:val="0"/>
              </w:rPr>
              <w:t xml:space="preserve">Análisis y desarrollo de modelos de datos.</w:t>
            </w:r>
          </w:p>
          <w:p w:rsidR="00000000" w:rsidDel="00000000" w:rsidP="00000000" w:rsidRDefault="00000000" w:rsidRPr="00000000" w14:paraId="0000005C">
            <w:pPr>
              <w:shd w:fill="ffffff" w:val="clear"/>
              <w:ind w:left="0" w:firstLine="0"/>
              <w:rPr>
                <w:rFonts w:ascii="Lato" w:cs="Lato" w:eastAsia="Lato" w:hAnsi="Lato"/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Como otras asignaturas, estas siempre van mejorando con la experiencia en proyectos.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shd w:fill="ffffff" w:val="clear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1a1a1a"/>
                <w:sz w:val="20"/>
                <w:szCs w:val="20"/>
                <w:rtl w:val="0"/>
              </w:rPr>
              <w:t xml:space="preserve">Inteligencia de negocios.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base a los proyectos realizados, considero que pese a que domino gran parte de los temas, aún falta más experiencia.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shd w:fill="ffffff" w:val="clear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1a1a1a"/>
                <w:sz w:val="20"/>
                <w:szCs w:val="20"/>
                <w:rtl w:val="0"/>
              </w:rPr>
              <w:t xml:space="preserve">Arquitectura de software.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Como otras asignaturas, estas siempre van mejorando con la experiencia en proyectos.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shd w:fill="ffffff" w:val="clear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1a1a1a"/>
                <w:sz w:val="20"/>
                <w:szCs w:val="20"/>
                <w:rtl w:val="0"/>
              </w:rPr>
              <w:t xml:space="preserve">Programación de software.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Como otras asignaturas, estas siempre van mejorando con la experiencia en proyectos.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Century Gothic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10" Type="http://schemas.openxmlformats.org/officeDocument/2006/relationships/font" Target="fonts/CenturyGothic-boldItalic.ttf"/><Relationship Id="rId9" Type="http://schemas.openxmlformats.org/officeDocument/2006/relationships/font" Target="fonts/CenturyGothic-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CenturyGothic-regular.ttf"/><Relationship Id="rId8" Type="http://schemas.openxmlformats.org/officeDocument/2006/relationships/font" Target="fonts/CenturyGothic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hktWuM13zVDTc9oYnTPRz9/d8Q==">CgMxLjAyDmguYXcyc3RiZ2x0NzBnMg5oLmZoeTVpN2EzN3VqcDgAciExdW5SOXMyRDl4U25LaHNkckMtaHZQbUhyN0lGOTd1aDY=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