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bl>
    <w:p w:rsidR="00000000" w:rsidDel="00000000" w:rsidP="00000000" w:rsidRDefault="00000000" w:rsidRPr="00000000" w14:paraId="00000009">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B">
            <w:pPr>
              <w:rPr>
                <w:b w:val="1"/>
              </w:rPr>
            </w:pPr>
            <w:r w:rsidDel="00000000" w:rsidR="00000000" w:rsidRPr="00000000">
              <w:rPr>
                <w:rFonts w:ascii="Arial" w:cs="Arial" w:eastAsia="Arial" w:hAnsi="Arial"/>
                <w:sz w:val="24"/>
                <w:szCs w:val="24"/>
                <w:rtl w:val="0"/>
              </w:rPr>
              <w:t xml:space="preserve">Videojuego KualeLand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0D">
            <w:pPr>
              <w:spacing w:line="360" w:lineRule="auto"/>
              <w:jc w:val="both"/>
              <w:rPr>
                <w:b w:val="1"/>
              </w:rPr>
            </w:pPr>
            <w:r w:rsidDel="00000000" w:rsidR="00000000" w:rsidRPr="00000000">
              <w:rPr>
                <w:rFonts w:ascii="Arial" w:cs="Arial" w:eastAsia="Arial" w:hAnsi="Arial"/>
                <w:sz w:val="24"/>
                <w:szCs w:val="24"/>
                <w:rtl w:val="0"/>
              </w:rPr>
              <w:t xml:space="preserve">Proyecto realizado con tecnologías de desarrollo de software, programación en C# y Unity, gestión de proyectos informáticos y pruebas de certificación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0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0">
            <w:pPr>
              <w:numPr>
                <w:ilvl w:val="0"/>
                <w:numId w:val="1"/>
              </w:numPr>
              <w:tabs>
                <w:tab w:val="center" w:leader="none" w:pos="4419"/>
                <w:tab w:val="right" w:leader="none" w:pos="8838"/>
              </w:tabs>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1">
            <w:pPr>
              <w:numPr>
                <w:ilvl w:val="0"/>
                <w:numId w:val="1"/>
              </w:numPr>
              <w:tabs>
                <w:tab w:val="center" w:leader="none" w:pos="4419"/>
                <w:tab w:val="right" w:leader="none" w:pos="8838"/>
              </w:tabs>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2">
            <w:pPr>
              <w:numPr>
                <w:ilvl w:val="0"/>
                <w:numId w:val="1"/>
              </w:numPr>
              <w:spacing w:after="0" w:before="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13">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4">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7">
            <w:pPr>
              <w:numPr>
                <w:ilvl w:val="0"/>
                <w:numId w:val="4"/>
              </w:numPr>
              <w:spacing w:line="360" w:lineRule="auto"/>
              <w:ind w:left="720" w:hanging="360"/>
              <w:jc w:val="both"/>
              <w:rPr>
                <w:rFonts w:ascii="Calibri" w:cs="Calibri" w:eastAsia="Calibri" w:hAnsi="Calibri"/>
                <w:color w:val="0070c0"/>
                <w:sz w:val="18"/>
                <w:szCs w:val="18"/>
              </w:rPr>
            </w:pPr>
            <w:r w:rsidDel="00000000" w:rsidR="00000000" w:rsidRPr="00000000">
              <w:rPr>
                <w:rFonts w:ascii="Arial" w:cs="Arial" w:eastAsia="Arial" w:hAnsi="Arial"/>
                <w:sz w:val="24"/>
                <w:szCs w:val="24"/>
                <w:rtl w:val="0"/>
              </w:rPr>
              <w:t xml:space="preserve">Este proyecto busca desarrollar un videojuego diseñado para ofrecer un refugio emocional a los jugadores, especialmente aquellos que no estén pasando por buenos momentos y/o se sientan abrumados. En un mundo donde el estrés y la ansiedad son cada vez más comunes, la tecnología y los videojuegos pueden ser una herramienta para ofrecer apoyo y bienestar.</w:t>
            </w:r>
          </w:p>
          <w:p w:rsidR="00000000" w:rsidDel="00000000" w:rsidP="00000000" w:rsidRDefault="00000000" w:rsidRPr="00000000" w14:paraId="00000018">
            <w:pPr>
              <w:numPr>
                <w:ilvl w:val="0"/>
                <w:numId w:val="4"/>
              </w:numPr>
              <w:spacing w:line="360" w:lineRule="auto"/>
              <w:ind w:left="720" w:hanging="360"/>
              <w:jc w:val="both"/>
              <w:rPr>
                <w:rFonts w:ascii="Calibri" w:cs="Calibri" w:eastAsia="Calibri" w:hAnsi="Calibri"/>
                <w:color w:val="0070c0"/>
                <w:sz w:val="18"/>
                <w:szCs w:val="18"/>
              </w:rPr>
            </w:pPr>
            <w:r w:rsidDel="00000000" w:rsidR="00000000" w:rsidRPr="00000000">
              <w:rPr>
                <w:rFonts w:ascii="Arial" w:cs="Arial" w:eastAsia="Arial" w:hAnsi="Arial"/>
                <w:sz w:val="24"/>
                <w:szCs w:val="24"/>
                <w:rtl w:val="0"/>
              </w:rPr>
              <w:t xml:space="preserve">A través de misiones simples y mensajes inspiradores, el juego busca generar un entorno seguro, tranquilo y motivador, donde los jugadores se sientan acompañados y valorados. A través de esta experiencia interactiva, se reconoce el esfuerzo de cada usuario, brindando una sensación de logro y calma.</w:t>
            </w:r>
          </w:p>
          <w:p w:rsidR="00000000" w:rsidDel="00000000" w:rsidP="00000000" w:rsidRDefault="00000000" w:rsidRPr="00000000" w14:paraId="00000019">
            <w:pPr>
              <w:numPr>
                <w:ilvl w:val="0"/>
                <w:numId w:val="4"/>
              </w:numPr>
              <w:spacing w:line="360" w:lineRule="auto"/>
              <w:ind w:left="720" w:hanging="360"/>
              <w:jc w:val="both"/>
              <w:rPr>
                <w:rFonts w:ascii="Calibri" w:cs="Calibri" w:eastAsia="Calibri" w:hAnsi="Calibri"/>
                <w:color w:val="0070c0"/>
                <w:sz w:val="18"/>
                <w:szCs w:val="18"/>
              </w:rPr>
            </w:pPr>
            <w:r w:rsidDel="00000000" w:rsidR="00000000" w:rsidRPr="00000000">
              <w:rPr>
                <w:rFonts w:ascii="Arial" w:cs="Arial" w:eastAsia="Arial" w:hAnsi="Arial"/>
                <w:sz w:val="24"/>
                <w:szCs w:val="24"/>
                <w:rtl w:val="0"/>
              </w:rPr>
              <w:t xml:space="preserve">Este proyecto no solo implica el desarrollo de software y diseño de videojuegos, sino que también explora cómo la tecnología puede impactar positivamente en la vida de las personas. Su enfoque innovador resalta la importancia de crear experiencias digitales con un propósito emocional y social.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KualeLand, un videojuego en 2D con diseño Pixel Art que funcione como un refugio emocional para jugadores que se sientan abrumados o atraviesen momentos difíciles, proporcionando un entorno seguro y tranquilo a través de mecánicas de juego accesibles, mensajes motivacionales y una estética reconfortante, asegurando su compatibilidad en PC, web y Android mediante el uso de C# y Unity.</w:t>
            </w:r>
          </w:p>
          <w:p w:rsidR="00000000" w:rsidDel="00000000" w:rsidP="00000000" w:rsidRDefault="00000000" w:rsidRPr="00000000" w14:paraId="0000001D">
            <w:pPr>
              <w:numPr>
                <w:ilvl w:val="0"/>
                <w:numId w:val="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 un mundo abierto en 2D con Pixel Art que genere una atmósfera visual acogedora y relajante para los jugadores.</w:t>
            </w:r>
          </w:p>
          <w:p w:rsidR="00000000" w:rsidDel="00000000" w:rsidP="00000000" w:rsidRDefault="00000000" w:rsidRPr="00000000" w14:paraId="0000001E">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Implementar mecánicas de juego accesibles que permitan una experiencia fluida y sin estrés, adecuada para todo tipo de jugadores.</w:t>
            </w:r>
          </w:p>
          <w:p w:rsidR="00000000" w:rsidDel="00000000" w:rsidP="00000000" w:rsidRDefault="00000000" w:rsidRPr="00000000" w14:paraId="0000001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numPr>
                <w:ilvl w:val="0"/>
                <w:numId w:val="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sistema de diálogos e interacciones con NPCs que transmitan mensajes motivacionales y reflexivos, reforzando el propósito emocional del juego.</w:t>
              <w:br w:type="textWrapping"/>
              <w:t xml:space="preserve">Crear misiones sencillas y significativas que incentiven la exploración y el autoconocimiento del jugador sin generar presión o frustración.</w:t>
            </w:r>
          </w:p>
          <w:p w:rsidR="00000000" w:rsidDel="00000000" w:rsidP="00000000" w:rsidRDefault="00000000" w:rsidRPr="00000000" w14:paraId="00000021">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Optimizar el rendimiento del juego en Unity con C#, garantizando compatibilidad y estabilidad en plataformas como PC, web y Android.</w:t>
              <w:br w:type="textWrapping"/>
            </w:r>
          </w:p>
          <w:p w:rsidR="00000000" w:rsidDel="00000000" w:rsidP="00000000" w:rsidRDefault="00000000" w:rsidRPr="00000000" w14:paraId="00000023">
            <w:pPr>
              <w:numPr>
                <w:ilvl w:val="0"/>
                <w:numId w:val="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Integrar un diseño de sonido ambiental y musical relajante, complementando la atmósfera tranquila del juego.</w:t>
            </w:r>
          </w:p>
          <w:p w:rsidR="00000000" w:rsidDel="00000000" w:rsidP="00000000" w:rsidRDefault="00000000" w:rsidRPr="00000000" w14:paraId="00000024">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la interfaz de usuario sea intuitiva y amigable, facilitando la navegación y la inmersión en el juego.</w:t>
            </w:r>
          </w:p>
          <w:p w:rsidR="00000000" w:rsidDel="00000000" w:rsidP="00000000" w:rsidRDefault="00000000" w:rsidRPr="00000000" w14:paraId="00000026">
            <w:pPr>
              <w:numPr>
                <w:ilvl w:val="0"/>
                <w:numId w:val="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de experiencia de usuario para evaluar el impacto emocional del juego y realizar ajustes que maximicen su efectividad como refugio emocional.</w:t>
            </w:r>
          </w:p>
        </w:tc>
      </w:tr>
      <w:tr>
        <w:trPr>
          <w:cantSplit w:val="0"/>
          <w:tblHeader w:val="0"/>
        </w:trPr>
        <w:tc>
          <w:tcPr>
            <w:vAlign w:val="center"/>
          </w:tcPr>
          <w:p w:rsidR="00000000" w:rsidDel="00000000" w:rsidP="00000000" w:rsidRDefault="00000000" w:rsidRPr="00000000" w14:paraId="00000027">
            <w:pPr>
              <w:rPr>
                <w:color w:val="1f3864"/>
                <w:sz w:val="18"/>
                <w:szCs w:val="18"/>
              </w:rPr>
            </w:pPr>
            <w:r w:rsidDel="00000000" w:rsidR="00000000" w:rsidRPr="00000000">
              <w:rPr>
                <w:rtl w:val="0"/>
              </w:rPr>
            </w:r>
          </w:p>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9">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del proyecto KualeLand, utilizaremos una metodología ágil, permitiendo adaptarnos a los cambios y mejorar continuamente el videojuego. Nos organizaremos a través del documento GDD (Game Design Document), el cual servirá como guía estructurada para definir las mecánicas, historia, diseño y funcionalidades del juego.</w:t>
            </w:r>
          </w:p>
          <w:p w:rsidR="00000000" w:rsidDel="00000000" w:rsidP="00000000" w:rsidRDefault="00000000" w:rsidRPr="00000000" w14:paraId="0000002A">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trabajo se dividirá en etapas, donde cada una tendrá objetivos específicos:</w:t>
            </w:r>
          </w:p>
          <w:p w:rsidR="00000000" w:rsidDel="00000000" w:rsidP="00000000" w:rsidRDefault="00000000" w:rsidRPr="00000000" w14:paraId="0000002B">
            <w:pPr>
              <w:numPr>
                <w:ilvl w:val="0"/>
                <w:numId w:val="2"/>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Planificación y diseño inicial – Definir mecánicas, historia y estilo visual del juego utilizando el GDD.</w:t>
              <w:br w:type="textWrapping"/>
            </w:r>
          </w:p>
          <w:p w:rsidR="00000000" w:rsidDel="00000000" w:rsidP="00000000" w:rsidRDefault="00000000" w:rsidRPr="00000000" w14:paraId="0000002C">
            <w:pPr>
              <w:numPr>
                <w:ilvl w:val="0"/>
                <w:numId w:val="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básico – Implementación de los elementos esenciales en Unity, como movimiento del personaje y estructura del mundo.</w:t>
              <w:br w:type="textWrapping"/>
            </w:r>
          </w:p>
          <w:p w:rsidR="00000000" w:rsidDel="00000000" w:rsidP="00000000" w:rsidRDefault="00000000" w:rsidRPr="00000000" w14:paraId="0000002D">
            <w:pPr>
              <w:numPr>
                <w:ilvl w:val="0"/>
                <w:numId w:val="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de mecánicas y narrativa – Agregar interacciones con NPCs, misiones y mensajes motivacionales.</w:t>
              <w:br w:type="textWrapping"/>
            </w:r>
          </w:p>
          <w:p w:rsidR="00000000" w:rsidDel="00000000" w:rsidP="00000000" w:rsidRDefault="00000000" w:rsidRPr="00000000" w14:paraId="0000002E">
            <w:pPr>
              <w:numPr>
                <w:ilvl w:val="0"/>
                <w:numId w:val="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y ajustes – Realizar pruebas para mejorar jugabilidad, rendimiento y experiencia del usuario.</w:t>
              <w:br w:type="textWrapping"/>
            </w:r>
          </w:p>
          <w:p w:rsidR="00000000" w:rsidDel="00000000" w:rsidP="00000000" w:rsidRDefault="00000000" w:rsidRPr="00000000" w14:paraId="0000002F">
            <w:pPr>
              <w:numPr>
                <w:ilvl w:val="0"/>
                <w:numId w:val="2"/>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Optimización y entrega final – Corrección de errores y últimos detalles para la presentación del proyecto.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37">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3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3A">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Times New Roman"/>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HQEHrb7sy6LaFliSeubE0P9lsw==">CgMxLjA4AHIhMTJ6bFcxX212LVNSQjgxSHRQdUktMEJPRG9NMjJtRTRU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