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DC3B0" w14:textId="07E9C2D7" w:rsidR="003C0F5D" w:rsidRDefault="00D211C1" w:rsidP="00A93B18">
      <w:pPr>
        <w:spacing w:line="360" w:lineRule="auto"/>
        <w:jc w:val="center"/>
        <w:rPr>
          <w:b/>
          <w:bCs/>
          <w:sz w:val="28"/>
          <w:szCs w:val="28"/>
        </w:rPr>
      </w:pPr>
      <w:r w:rsidRPr="00D211C1">
        <w:rPr>
          <w:b/>
          <w:bCs/>
          <w:sz w:val="28"/>
          <w:szCs w:val="28"/>
        </w:rPr>
        <w:t>Propuesta para el Desarrollo de Sistema Web para Registro y</w:t>
      </w:r>
      <w:r w:rsidR="003C0F5D">
        <w:rPr>
          <w:b/>
          <w:bCs/>
          <w:sz w:val="28"/>
          <w:szCs w:val="28"/>
        </w:rPr>
        <w:t xml:space="preserve"> </w:t>
      </w:r>
      <w:r w:rsidRPr="00D211C1">
        <w:rPr>
          <w:b/>
          <w:bCs/>
          <w:sz w:val="28"/>
          <w:szCs w:val="28"/>
        </w:rPr>
        <w:t>Seguimiento de Acciones Preventivas y Problemática Social</w:t>
      </w:r>
    </w:p>
    <w:p w14:paraId="2F6747CD" w14:textId="77777777" w:rsidR="0023418A" w:rsidRPr="003C0F5D" w:rsidRDefault="0023418A" w:rsidP="00A93B18">
      <w:pPr>
        <w:spacing w:line="360" w:lineRule="auto"/>
        <w:jc w:val="center"/>
        <w:rPr>
          <w:b/>
          <w:bCs/>
          <w:sz w:val="28"/>
          <w:szCs w:val="28"/>
        </w:rPr>
      </w:pPr>
    </w:p>
    <w:p w14:paraId="1FE248B1" w14:textId="77777777" w:rsidR="0023418A" w:rsidRPr="00A93B18" w:rsidRDefault="00D211C1" w:rsidP="00A93B18">
      <w:pPr>
        <w:pStyle w:val="Prrafodelista"/>
        <w:numPr>
          <w:ilvl w:val="0"/>
          <w:numId w:val="1"/>
        </w:numPr>
        <w:spacing w:line="360" w:lineRule="auto"/>
        <w:jc w:val="both"/>
      </w:pPr>
      <w:r w:rsidRPr="00D211C1">
        <w:rPr>
          <w:b/>
          <w:bCs/>
        </w:rPr>
        <w:t>Objetivo del proyect</w:t>
      </w:r>
      <w:r w:rsidR="0023418A">
        <w:rPr>
          <w:b/>
          <w:bCs/>
        </w:rPr>
        <w:t>o</w:t>
      </w:r>
    </w:p>
    <w:p w14:paraId="2787A56B" w14:textId="61CD6681" w:rsidR="00D211C1" w:rsidRDefault="00D211C1" w:rsidP="00A93B18">
      <w:pPr>
        <w:spacing w:line="360" w:lineRule="auto"/>
        <w:ind w:left="360"/>
        <w:jc w:val="both"/>
      </w:pPr>
      <w:r w:rsidRPr="00D211C1">
        <w:t>Modernizar y digitalizar el proceso de captura, consulta y seguimiento de reportes, eliminando el uso de Excel y migrando a una plataforma web centralizada, multiusuario, con control de acceso y validaciones robustas, que facilite la gestión, consulta y exportación de la información.</w:t>
      </w:r>
    </w:p>
    <w:p w14:paraId="1DA7F77F" w14:textId="77777777" w:rsidR="003C0F5D" w:rsidRDefault="003C0F5D" w:rsidP="00A93B18">
      <w:pPr>
        <w:pStyle w:val="Prrafodelista"/>
        <w:spacing w:line="360" w:lineRule="auto"/>
        <w:jc w:val="both"/>
      </w:pPr>
    </w:p>
    <w:p w14:paraId="6A0C5B45" w14:textId="5A9F5DF1" w:rsidR="00A93B18" w:rsidRPr="00A93B18" w:rsidRDefault="003C0F5D" w:rsidP="00A93B18">
      <w:pPr>
        <w:pStyle w:val="Prrafodelista"/>
        <w:numPr>
          <w:ilvl w:val="0"/>
          <w:numId w:val="1"/>
        </w:numPr>
        <w:spacing w:line="360" w:lineRule="auto"/>
        <w:jc w:val="both"/>
      </w:pPr>
      <w:r w:rsidRPr="003C0F5D">
        <w:rPr>
          <w:b/>
          <w:bCs/>
        </w:rPr>
        <w:t>Alcance funciona</w:t>
      </w:r>
      <w:r w:rsidR="00A93B18">
        <w:rPr>
          <w:b/>
          <w:bCs/>
        </w:rPr>
        <w:t>l</w:t>
      </w:r>
    </w:p>
    <w:p w14:paraId="02D3B1D5" w14:textId="62154A7A" w:rsidR="003C0F5D" w:rsidRPr="003C0F5D" w:rsidRDefault="003C0F5D" w:rsidP="00A93B18">
      <w:pPr>
        <w:pStyle w:val="Prrafodelista"/>
        <w:numPr>
          <w:ilvl w:val="0"/>
          <w:numId w:val="14"/>
        </w:numPr>
        <w:spacing w:line="360" w:lineRule="auto"/>
        <w:jc w:val="both"/>
      </w:pPr>
      <w:r w:rsidRPr="003C0F5D">
        <w:t>Dos formularios principales:</w:t>
      </w:r>
    </w:p>
    <w:p w14:paraId="0E59E411" w14:textId="77777777" w:rsidR="003C0F5D" w:rsidRPr="003C0F5D" w:rsidRDefault="003C0F5D" w:rsidP="00A93B18">
      <w:pPr>
        <w:pStyle w:val="Prrafodelista"/>
        <w:numPr>
          <w:ilvl w:val="1"/>
          <w:numId w:val="2"/>
        </w:numPr>
        <w:spacing w:line="360" w:lineRule="auto"/>
        <w:jc w:val="both"/>
      </w:pPr>
      <w:r w:rsidRPr="003C0F5D">
        <w:t>Registro de Reporte de Acciones Preventivas y Problemática Social.</w:t>
      </w:r>
    </w:p>
    <w:p w14:paraId="298F0FAF" w14:textId="77777777" w:rsidR="003C0F5D" w:rsidRPr="003C0F5D" w:rsidRDefault="003C0F5D" w:rsidP="00A93B18">
      <w:pPr>
        <w:pStyle w:val="Prrafodelista"/>
        <w:numPr>
          <w:ilvl w:val="1"/>
          <w:numId w:val="2"/>
        </w:numPr>
        <w:spacing w:line="360" w:lineRule="auto"/>
        <w:jc w:val="both"/>
      </w:pPr>
      <w:r w:rsidRPr="003C0F5D">
        <w:t>Seguimiento de Compromisos y/o Acuerdos (ligado a un reporte existente).</w:t>
      </w:r>
    </w:p>
    <w:p w14:paraId="70597D32" w14:textId="77777777" w:rsidR="003C0F5D" w:rsidRPr="003C0F5D" w:rsidRDefault="003C0F5D" w:rsidP="00A93B18">
      <w:pPr>
        <w:pStyle w:val="Prrafodelista"/>
        <w:numPr>
          <w:ilvl w:val="0"/>
          <w:numId w:val="2"/>
        </w:numPr>
        <w:spacing w:line="360" w:lineRule="auto"/>
        <w:jc w:val="both"/>
      </w:pPr>
      <w:r w:rsidRPr="003C0F5D">
        <w:t>Gestión de usuarios con roles (Administrador y Capturista).</w:t>
      </w:r>
    </w:p>
    <w:p w14:paraId="3424D216" w14:textId="77777777" w:rsidR="003C0F5D" w:rsidRPr="003C0F5D" w:rsidRDefault="003C0F5D" w:rsidP="00A93B18">
      <w:pPr>
        <w:pStyle w:val="Prrafodelista"/>
        <w:numPr>
          <w:ilvl w:val="0"/>
          <w:numId w:val="2"/>
        </w:numPr>
        <w:spacing w:line="360" w:lineRule="auto"/>
        <w:jc w:val="both"/>
      </w:pPr>
      <w:r w:rsidRPr="003C0F5D">
        <w:t>Exportación de reportes a Excel/CSV.</w:t>
      </w:r>
    </w:p>
    <w:p w14:paraId="039C77A1" w14:textId="77777777" w:rsidR="003C0F5D" w:rsidRPr="003C0F5D" w:rsidRDefault="003C0F5D" w:rsidP="00A93B18">
      <w:pPr>
        <w:pStyle w:val="Prrafodelista"/>
        <w:numPr>
          <w:ilvl w:val="0"/>
          <w:numId w:val="2"/>
        </w:numPr>
        <w:spacing w:line="360" w:lineRule="auto"/>
        <w:jc w:val="both"/>
      </w:pPr>
      <w:r w:rsidRPr="003C0F5D">
        <w:t>Validaciones estrictas y campos obligatorios según reglas de negocio.</w:t>
      </w:r>
    </w:p>
    <w:p w14:paraId="24A6029A" w14:textId="77777777" w:rsidR="003C0F5D" w:rsidRPr="003C0F5D" w:rsidRDefault="003C0F5D" w:rsidP="00A93B18">
      <w:pPr>
        <w:pStyle w:val="Prrafodelista"/>
        <w:numPr>
          <w:ilvl w:val="0"/>
          <w:numId w:val="2"/>
        </w:numPr>
        <w:spacing w:line="360" w:lineRule="auto"/>
        <w:jc w:val="both"/>
      </w:pPr>
      <w:r w:rsidRPr="003C0F5D">
        <w:t>Uso de catálogos (listas desplegables) para campos clave.</w:t>
      </w:r>
    </w:p>
    <w:p w14:paraId="0FBEA0BF" w14:textId="77777777" w:rsidR="003C0F5D" w:rsidRPr="003C0F5D" w:rsidRDefault="003C0F5D" w:rsidP="00A93B18">
      <w:pPr>
        <w:pStyle w:val="Prrafodelista"/>
        <w:numPr>
          <w:ilvl w:val="0"/>
          <w:numId w:val="2"/>
        </w:numPr>
        <w:spacing w:line="360" w:lineRule="auto"/>
        <w:jc w:val="both"/>
      </w:pPr>
      <w:r w:rsidRPr="003C0F5D">
        <w:t>Edición controlada de campos específicos.</w:t>
      </w:r>
    </w:p>
    <w:p w14:paraId="1F2967DA" w14:textId="77777777" w:rsidR="003C0F5D" w:rsidRPr="003C0F5D" w:rsidRDefault="003C0F5D" w:rsidP="00A93B18">
      <w:pPr>
        <w:pStyle w:val="Prrafodelista"/>
        <w:numPr>
          <w:ilvl w:val="0"/>
          <w:numId w:val="2"/>
        </w:numPr>
        <w:spacing w:line="360" w:lineRule="auto"/>
        <w:jc w:val="both"/>
      </w:pPr>
      <w:r w:rsidRPr="003C0F5D">
        <w:t>Propuestas de usabilidad para facilitar la captura y minimizar errores.</w:t>
      </w:r>
    </w:p>
    <w:p w14:paraId="1281CCF9" w14:textId="77777777" w:rsidR="003C0F5D" w:rsidRPr="003C0F5D" w:rsidRDefault="003C0F5D" w:rsidP="00A93B18">
      <w:pPr>
        <w:pStyle w:val="Prrafodelista"/>
        <w:numPr>
          <w:ilvl w:val="0"/>
          <w:numId w:val="2"/>
        </w:numPr>
        <w:spacing w:line="360" w:lineRule="auto"/>
        <w:jc w:val="both"/>
      </w:pPr>
      <w:r w:rsidRPr="003C0F5D">
        <w:t>Notificaciones y mensajes de ayuda en campos con reglas especiales.</w:t>
      </w:r>
    </w:p>
    <w:p w14:paraId="18A11778" w14:textId="77777777" w:rsidR="003C0F5D" w:rsidRPr="003C0F5D" w:rsidRDefault="003C0F5D" w:rsidP="00A93B18">
      <w:pPr>
        <w:pStyle w:val="Prrafodelista"/>
        <w:numPr>
          <w:ilvl w:val="0"/>
          <w:numId w:val="2"/>
        </w:numPr>
        <w:spacing w:line="360" w:lineRule="auto"/>
        <w:jc w:val="both"/>
      </w:pPr>
      <w:r w:rsidRPr="003C0F5D">
        <w:t>Registro de cambios en campos editables (historial de ediciones).</w:t>
      </w:r>
    </w:p>
    <w:p w14:paraId="33E4EBFF" w14:textId="578ED60D" w:rsidR="003C0F5D" w:rsidRDefault="003C0F5D" w:rsidP="00A93B18">
      <w:pPr>
        <w:pStyle w:val="Prrafodelista"/>
        <w:numPr>
          <w:ilvl w:val="0"/>
          <w:numId w:val="2"/>
        </w:numPr>
        <w:spacing w:line="360" w:lineRule="auto"/>
        <w:jc w:val="both"/>
      </w:pPr>
      <w:r w:rsidRPr="003C0F5D">
        <w:t>Acceso restringido por usuario y rol.</w:t>
      </w:r>
    </w:p>
    <w:p w14:paraId="6B2E0909" w14:textId="438B6760" w:rsidR="0023418A" w:rsidRDefault="0023418A" w:rsidP="00A93B18">
      <w:pPr>
        <w:spacing w:line="360" w:lineRule="auto"/>
      </w:pPr>
      <w:r>
        <w:br w:type="page"/>
      </w:r>
    </w:p>
    <w:p w14:paraId="68F60B40" w14:textId="547AD09B" w:rsidR="00A93B18" w:rsidRPr="00942F09" w:rsidRDefault="003C0F5D" w:rsidP="00942F09">
      <w:pPr>
        <w:pStyle w:val="Prrafodelista"/>
        <w:numPr>
          <w:ilvl w:val="0"/>
          <w:numId w:val="1"/>
        </w:numPr>
        <w:spacing w:line="360" w:lineRule="auto"/>
        <w:ind w:left="360"/>
        <w:jc w:val="center"/>
        <w:rPr>
          <w:b/>
          <w:bCs/>
          <w:sz w:val="22"/>
          <w:szCs w:val="22"/>
        </w:rPr>
      </w:pPr>
      <w:r w:rsidRPr="0023418A">
        <w:rPr>
          <w:b/>
          <w:bCs/>
        </w:rPr>
        <w:lastRenderedPageBreak/>
        <w:t>Detalle de campos, validaciones y lógica</w:t>
      </w:r>
      <w:r w:rsidR="00942F09">
        <w:rPr>
          <w:b/>
          <w:bCs/>
        </w:rPr>
        <w:br/>
      </w:r>
      <w:r w:rsidR="00942F09" w:rsidRPr="00942F09">
        <w:rPr>
          <w:b/>
          <w:bCs/>
          <w:sz w:val="22"/>
          <w:szCs w:val="22"/>
        </w:rPr>
        <w:t>(</w:t>
      </w:r>
      <w:r w:rsidR="00942F09" w:rsidRPr="00942F09">
        <w:rPr>
          <w:i/>
          <w:iCs/>
          <w:sz w:val="22"/>
          <w:szCs w:val="22"/>
        </w:rPr>
        <w:t>Se incluye la lógica de dependencias, validaciones, propuestas de mejora y dudas a resolver</w:t>
      </w:r>
      <w:r w:rsidR="00942F09" w:rsidRPr="00942F09">
        <w:rPr>
          <w:b/>
          <w:bCs/>
          <w:sz w:val="22"/>
          <w:szCs w:val="22"/>
        </w:rPr>
        <w:t>).</w:t>
      </w:r>
    </w:p>
    <w:p w14:paraId="4566C7E9" w14:textId="77777777" w:rsidR="00A93B18" w:rsidRPr="0023418A" w:rsidRDefault="00A93B18" w:rsidP="00A93B18">
      <w:pPr>
        <w:pStyle w:val="Prrafodelista"/>
        <w:spacing w:line="360" w:lineRule="auto"/>
        <w:ind w:left="360"/>
      </w:pPr>
    </w:p>
    <w:p w14:paraId="1DD3D7CF" w14:textId="77777777" w:rsidR="0023418A" w:rsidRDefault="0023418A" w:rsidP="00A93B18">
      <w:pPr>
        <w:pStyle w:val="Prrafodelista"/>
        <w:spacing w:line="360" w:lineRule="auto"/>
        <w:ind w:left="360"/>
        <w:rPr>
          <w:b/>
          <w:bCs/>
        </w:rPr>
      </w:pPr>
      <w:r w:rsidRPr="0023418A">
        <w:rPr>
          <w:b/>
          <w:bCs/>
        </w:rPr>
        <w:t>Formulario 1: Registro de Reporte de Acciones Preventivas y Problemática Social</w:t>
      </w:r>
    </w:p>
    <w:p w14:paraId="2DEF0F90" w14:textId="77777777" w:rsidR="003E6EF8" w:rsidRPr="003E6EF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</w:pPr>
      <w:r w:rsidRPr="003E6EF8">
        <w:rPr>
          <w:b/>
          <w:bCs/>
        </w:rPr>
        <w:t>Columna A Número de registro:</w:t>
      </w:r>
    </w:p>
    <w:p w14:paraId="4A7D2D8E" w14:textId="1A1EE2CA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Campo interno, autogenerado, no editable por el usuario.</w:t>
      </w:r>
    </w:p>
    <w:p w14:paraId="39F830DE" w14:textId="77777777" w:rsidR="003E6EF8" w:rsidRPr="003E6EF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</w:pPr>
      <w:r w:rsidRPr="003E6EF8">
        <w:rPr>
          <w:b/>
          <w:bCs/>
        </w:rPr>
        <w:t>Columna B Nombre del responsable de la captura:</w:t>
      </w:r>
    </w:p>
    <w:p w14:paraId="3F49769B" w14:textId="30409DF3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Se llenará automáticamente con el usuario logueado.</w:t>
      </w:r>
    </w:p>
    <w:p w14:paraId="171F8DB6" w14:textId="77777777" w:rsidR="003E6EF8" w:rsidRPr="003E6EF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</w:pPr>
      <w:r w:rsidRPr="003E6EF8">
        <w:rPr>
          <w:b/>
          <w:bCs/>
        </w:rPr>
        <w:t>Columna C Oficina Regional:</w:t>
      </w:r>
    </w:p>
    <w:p w14:paraId="0057DFDF" w14:textId="2192C86C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CAT 1, lista desplegable, obligatorio.</w:t>
      </w:r>
    </w:p>
    <w:p w14:paraId="4A84B153" w14:textId="77777777" w:rsidR="003E6EF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b/>
          <w:bCs/>
        </w:rPr>
      </w:pPr>
      <w:r w:rsidRPr="003E6EF8">
        <w:rPr>
          <w:b/>
          <w:bCs/>
        </w:rPr>
        <w:t>Columna D Año de reporte:</w:t>
      </w:r>
    </w:p>
    <w:p w14:paraId="46340D08" w14:textId="53499FCF" w:rsidR="003E6EF8" w:rsidRPr="003E6EF8" w:rsidRDefault="003E6EF8" w:rsidP="00A93B18">
      <w:pPr>
        <w:pStyle w:val="Prrafodelista"/>
        <w:spacing w:line="360" w:lineRule="auto"/>
        <w:jc w:val="both"/>
        <w:rPr>
          <w:b/>
          <w:bCs/>
        </w:rPr>
      </w:pPr>
      <w:r w:rsidRPr="003E6EF8">
        <w:t>Campo calculado, se llena automáticamente con el año actual.</w:t>
      </w:r>
    </w:p>
    <w:p w14:paraId="12B3B879" w14:textId="77777777" w:rsidR="003E6EF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b/>
          <w:bCs/>
        </w:rPr>
      </w:pPr>
      <w:r w:rsidRPr="003E6EF8">
        <w:rPr>
          <w:b/>
          <w:bCs/>
        </w:rPr>
        <w:t>Columna E Folio:</w:t>
      </w:r>
    </w:p>
    <w:p w14:paraId="55E4CD63" w14:textId="35A193E6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Campo calculado, formato: [Abrev. Oficina]-[Abrev. Tipo de Reporte]-[Consecutivo], validación de unicidad.</w:t>
      </w:r>
    </w:p>
    <w:p w14:paraId="6D3BA390" w14:textId="1B54A193" w:rsidR="003E6EF8" w:rsidRPr="003E6EF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b/>
          <w:bCs/>
        </w:rPr>
      </w:pPr>
      <w:r w:rsidRPr="003E6EF8">
        <w:rPr>
          <w:b/>
          <w:bCs/>
        </w:rPr>
        <w:t>Columna F Tipo de Reporte:</w:t>
      </w:r>
    </w:p>
    <w:p w14:paraId="45A84341" w14:textId="29D50C0A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CAT 2, lista desplegable, obligatorio.</w:t>
      </w:r>
    </w:p>
    <w:p w14:paraId="489D4E5F" w14:textId="68821FB7" w:rsidR="003E6EF8" w:rsidRPr="003E6EF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b/>
          <w:bCs/>
        </w:rPr>
      </w:pPr>
      <w:r w:rsidRPr="003E6EF8">
        <w:rPr>
          <w:b/>
          <w:bCs/>
        </w:rPr>
        <w:t>Columna G Fecha de Reporte:</w:t>
      </w:r>
    </w:p>
    <w:p w14:paraId="6328EADB" w14:textId="7D3A8215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Editable, calendario restringido a fechas válidas, formato compatible con base de datos.</w:t>
      </w:r>
    </w:p>
    <w:p w14:paraId="2B0060A3" w14:textId="0D4EE49C" w:rsidR="003E6EF8" w:rsidRPr="003E6EF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b/>
          <w:bCs/>
        </w:rPr>
      </w:pPr>
      <w:r w:rsidRPr="003E6EF8">
        <w:rPr>
          <w:b/>
          <w:bCs/>
        </w:rPr>
        <w:t>Columna H Entidad Federativa:</w:t>
      </w:r>
    </w:p>
    <w:p w14:paraId="33C6B005" w14:textId="76F18821" w:rsidR="003E6EF8" w:rsidRPr="00A93B18" w:rsidRDefault="003E6EF8" w:rsidP="00A93B18">
      <w:pPr>
        <w:pStyle w:val="Prrafodelista"/>
        <w:spacing w:line="360" w:lineRule="auto"/>
        <w:jc w:val="both"/>
      </w:pPr>
      <w:r w:rsidRPr="00A93B18">
        <w:t>CAT 3, lista dependiente de la Oficina Regional seleccionada.</w:t>
      </w:r>
    </w:p>
    <w:p w14:paraId="26EAFCD1" w14:textId="4F991846" w:rsidR="003E6EF8" w:rsidRPr="003E6EF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b/>
          <w:bCs/>
        </w:rPr>
      </w:pPr>
      <w:r w:rsidRPr="003E6EF8">
        <w:rPr>
          <w:b/>
          <w:bCs/>
        </w:rPr>
        <w:t>Columna I Municipio(s):</w:t>
      </w:r>
    </w:p>
    <w:p w14:paraId="685B8F33" w14:textId="1FF1A1E3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CAT 4, lista dependiente de la Entidad Federativa seleccionada.</w:t>
      </w:r>
    </w:p>
    <w:p w14:paraId="30F77739" w14:textId="01AEE551" w:rsidR="003E6EF8" w:rsidRPr="003E6EF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b/>
          <w:bCs/>
        </w:rPr>
      </w:pPr>
      <w:r w:rsidRPr="003E6EF8">
        <w:rPr>
          <w:b/>
          <w:bCs/>
        </w:rPr>
        <w:t>Columna J Fecha de Inicio de Problemática/Conflicto:</w:t>
      </w:r>
    </w:p>
    <w:p w14:paraId="1B917A23" w14:textId="0634C1B2" w:rsidR="003E6EF8" w:rsidRPr="00A93B18" w:rsidRDefault="003E6EF8" w:rsidP="00A93B18">
      <w:pPr>
        <w:pStyle w:val="Prrafodelista"/>
        <w:spacing w:line="360" w:lineRule="auto"/>
        <w:jc w:val="both"/>
      </w:pPr>
      <w:r w:rsidRPr="00A93B18">
        <w:t>Solo visible si el tipo de reporte es PROBLEMÁTICA SOCIAL o CONFLICTO, calendario restringido según reglas de negocio.</w:t>
      </w:r>
    </w:p>
    <w:p w14:paraId="2C5F7D7E" w14:textId="7E7F89B0" w:rsidR="003E6EF8" w:rsidRPr="003E6EF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b/>
          <w:bCs/>
        </w:rPr>
      </w:pPr>
      <w:r w:rsidRPr="003E6EF8">
        <w:rPr>
          <w:b/>
          <w:bCs/>
        </w:rPr>
        <w:t>Columna K Descripción del Evento:</w:t>
      </w:r>
    </w:p>
    <w:p w14:paraId="370745B1" w14:textId="665E0B36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lastRenderedPageBreak/>
        <w:t>Campo de texto, obligatorio, debe responder a 3 preguntas guía que se mostrarán como ayuda en el campo.</w:t>
      </w:r>
    </w:p>
    <w:p w14:paraId="670E2BC8" w14:textId="02606266" w:rsidR="003E6EF8" w:rsidRPr="003E6EF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b/>
          <w:bCs/>
        </w:rPr>
      </w:pPr>
      <w:r w:rsidRPr="003E6EF8">
        <w:rPr>
          <w:b/>
          <w:bCs/>
        </w:rPr>
        <w:t>Columna L Exigencia y/o reclamación:</w:t>
      </w:r>
    </w:p>
    <w:p w14:paraId="2D095AE3" w14:textId="69EB7442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Campo de texto, obligatorio, sin mínimo/máximo de caracteres.</w:t>
      </w:r>
    </w:p>
    <w:p w14:paraId="5AB3A45A" w14:textId="62402412" w:rsidR="003E6EF8" w:rsidRPr="003E6EF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b/>
          <w:bCs/>
        </w:rPr>
      </w:pPr>
      <w:r w:rsidRPr="003E6EF8">
        <w:rPr>
          <w:b/>
          <w:bCs/>
        </w:rPr>
        <w:t>Columna M Impacto en caso de no atender:</w:t>
      </w:r>
    </w:p>
    <w:p w14:paraId="5AF08A29" w14:textId="4DDAB737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Campo de texto, obligatorio.</w:t>
      </w:r>
    </w:p>
    <w:p w14:paraId="453A7926" w14:textId="4D1CBE88" w:rsidR="003E6EF8" w:rsidRPr="003E6EF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b/>
          <w:bCs/>
        </w:rPr>
      </w:pPr>
      <w:r w:rsidRPr="003E6EF8">
        <w:rPr>
          <w:b/>
          <w:bCs/>
        </w:rPr>
        <w:t>Columna N Acciones a realizar:</w:t>
      </w:r>
    </w:p>
    <w:p w14:paraId="58F11C9C" w14:textId="1142A82D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Campo de texto, obligatorio.</w:t>
      </w:r>
    </w:p>
    <w:p w14:paraId="3ACA370F" w14:textId="02D8AACA" w:rsidR="003E6EF8" w:rsidRPr="003E6EF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b/>
          <w:bCs/>
        </w:rPr>
      </w:pPr>
      <w:r w:rsidRPr="003E6EF8">
        <w:rPr>
          <w:b/>
          <w:bCs/>
        </w:rPr>
        <w:t>Columna O Tipo de atención:</w:t>
      </w:r>
    </w:p>
    <w:p w14:paraId="34E38515" w14:textId="5C4E16B6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CAT 5, checkbox múltiple, incluye opción “OTRO” que habilita campo adicional.</w:t>
      </w:r>
    </w:p>
    <w:p w14:paraId="3839EFA9" w14:textId="18049519" w:rsidR="003E6EF8" w:rsidRPr="003E6EF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b/>
          <w:bCs/>
        </w:rPr>
      </w:pPr>
      <w:r w:rsidRPr="003E6EF8">
        <w:rPr>
          <w:b/>
          <w:bCs/>
        </w:rPr>
        <w:t>Columna P Describir “OTRO” tipo de atención:</w:t>
      </w:r>
    </w:p>
    <w:p w14:paraId="17754C80" w14:textId="21ABF047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Solo si se selecciona “OTRO” en el campo anterior, obligatorio en ese caso.</w:t>
      </w:r>
    </w:p>
    <w:p w14:paraId="5A3AED45" w14:textId="2A83A959" w:rsidR="003E6EF8" w:rsidRPr="003E6EF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b/>
          <w:bCs/>
        </w:rPr>
      </w:pPr>
      <w:r w:rsidRPr="003E6EF8">
        <w:rPr>
          <w:b/>
          <w:bCs/>
        </w:rPr>
        <w:t>Columna Q Compromisos y/o Acuerdos tomados:</w:t>
      </w:r>
    </w:p>
    <w:p w14:paraId="0A048420" w14:textId="21AD6196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Campo editable, permite agregar elementos numerados, historial de ediciones.</w:t>
      </w:r>
    </w:p>
    <w:p w14:paraId="0176917C" w14:textId="3ACB763C" w:rsidR="003E6EF8" w:rsidRPr="003E6EF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b/>
          <w:bCs/>
        </w:rPr>
      </w:pPr>
      <w:r w:rsidRPr="003E6EF8">
        <w:rPr>
          <w:b/>
          <w:bCs/>
        </w:rPr>
        <w:t>Columna R Fecha de Obtención de la LSO:</w:t>
      </w:r>
    </w:p>
    <w:p w14:paraId="6A4D66E3" w14:textId="3CB7ED35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Solo si el tipo de reporte es CONFLICTO, calendario restringido.</w:t>
      </w:r>
    </w:p>
    <w:p w14:paraId="4EFA62AF" w14:textId="14311A52" w:rsidR="003E6EF8" w:rsidRPr="003E6EF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b/>
          <w:bCs/>
        </w:rPr>
      </w:pPr>
      <w:r w:rsidRPr="003E6EF8">
        <w:rPr>
          <w:b/>
          <w:bCs/>
        </w:rPr>
        <w:t>Columna S Días de Duración de Cierre:</w:t>
      </w:r>
    </w:p>
    <w:p w14:paraId="3670F333" w14:textId="76A8BCFF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Campo calculado, diferencia entre fechas de inicio y obtención de LSO.</w:t>
      </w:r>
    </w:p>
    <w:p w14:paraId="15980083" w14:textId="33AD2354" w:rsidR="003E6EF8" w:rsidRPr="003E6EF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b/>
          <w:bCs/>
        </w:rPr>
      </w:pPr>
      <w:r w:rsidRPr="003E6EF8">
        <w:rPr>
          <w:b/>
          <w:bCs/>
        </w:rPr>
        <w:t>Columna T Grupo de Interés / Localidad:</w:t>
      </w:r>
    </w:p>
    <w:p w14:paraId="262EB21D" w14:textId="03585897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Campo de texto, sugerencia automática según municipio, obligatorio.</w:t>
      </w:r>
    </w:p>
    <w:p w14:paraId="6D61E676" w14:textId="6C4F278C" w:rsidR="003E6EF8" w:rsidRPr="003E6EF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b/>
          <w:bCs/>
        </w:rPr>
      </w:pPr>
      <w:r w:rsidRPr="003E6EF8">
        <w:rPr>
          <w:b/>
          <w:bCs/>
        </w:rPr>
        <w:t>Columna U Representantes y/o Líderes:</w:t>
      </w:r>
    </w:p>
    <w:p w14:paraId="6873BA0E" w14:textId="38995515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Campo de texto, permite agregar elementos numerados.</w:t>
      </w:r>
    </w:p>
    <w:p w14:paraId="1B3B2DE9" w14:textId="303B4191" w:rsidR="003E6EF8" w:rsidRPr="003E6EF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b/>
          <w:bCs/>
        </w:rPr>
      </w:pPr>
      <w:r w:rsidRPr="003E6EF8">
        <w:rPr>
          <w:b/>
          <w:bCs/>
        </w:rPr>
        <w:t>Columna V Actores Internos:</w:t>
      </w:r>
    </w:p>
    <w:p w14:paraId="3AB59BC7" w14:textId="41EF7A7F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CAT 6, lista desplegable, obligatorio, solo permite seleccionar uno.</w:t>
      </w:r>
    </w:p>
    <w:p w14:paraId="31EE6D05" w14:textId="0180409C" w:rsidR="003E6EF8" w:rsidRPr="003E6EF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b/>
          <w:bCs/>
        </w:rPr>
      </w:pPr>
      <w:r w:rsidRPr="003E6EF8">
        <w:rPr>
          <w:b/>
          <w:bCs/>
        </w:rPr>
        <w:t>Columna W Otros actores internos:</w:t>
      </w:r>
    </w:p>
    <w:p w14:paraId="64260253" w14:textId="22D92F10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Solo si se selecciona “OTRO” en el campo anterior, obligatorio en ese caso, si no aplica se guarda como N/A.</w:t>
      </w:r>
    </w:p>
    <w:p w14:paraId="72E78007" w14:textId="2FABF36F" w:rsidR="003E6EF8" w:rsidRPr="003E6EF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b/>
          <w:bCs/>
        </w:rPr>
      </w:pPr>
      <w:r w:rsidRPr="003E6EF8">
        <w:rPr>
          <w:b/>
          <w:bCs/>
        </w:rPr>
        <w:t>Columna X Actores Externos:</w:t>
      </w:r>
    </w:p>
    <w:p w14:paraId="21340C9C" w14:textId="36276F27" w:rsidR="003E6EF8" w:rsidRDefault="003E6EF8" w:rsidP="00A93B18">
      <w:pPr>
        <w:pStyle w:val="Prrafodelista"/>
        <w:spacing w:line="360" w:lineRule="auto"/>
        <w:jc w:val="both"/>
      </w:pPr>
      <w:r w:rsidRPr="003E6EF8">
        <w:lastRenderedPageBreak/>
        <w:t>Campo de texto, permite agregar elementos numerados, no obligatorio, si no aplica se guarda como N/A.</w:t>
      </w:r>
    </w:p>
    <w:p w14:paraId="110D974A" w14:textId="77777777" w:rsidR="00A93B18" w:rsidRPr="003E6EF8" w:rsidRDefault="00A93B18" w:rsidP="00A93B18">
      <w:pPr>
        <w:pStyle w:val="Prrafodelista"/>
        <w:spacing w:line="360" w:lineRule="auto"/>
        <w:jc w:val="both"/>
      </w:pPr>
    </w:p>
    <w:p w14:paraId="0B0BCCEB" w14:textId="5EC110BC" w:rsidR="00A93B1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b/>
          <w:bCs/>
        </w:rPr>
      </w:pPr>
      <w:r w:rsidRPr="003E6EF8">
        <w:rPr>
          <w:b/>
          <w:bCs/>
        </w:rPr>
        <w:t>Columna Y Instalación Estratégica Relacionada/Afectada:</w:t>
      </w:r>
    </w:p>
    <w:p w14:paraId="4936874F" w14:textId="2E04D929" w:rsidR="003E6EF8" w:rsidRPr="00A93B18" w:rsidRDefault="003E6EF8" w:rsidP="00A93B18">
      <w:pPr>
        <w:pStyle w:val="Prrafodelista"/>
        <w:spacing w:line="360" w:lineRule="auto"/>
        <w:jc w:val="both"/>
        <w:rPr>
          <w:b/>
          <w:bCs/>
        </w:rPr>
      </w:pPr>
      <w:r w:rsidRPr="003E6EF8">
        <w:t>Campo de texto, no obligatorio, si no aplica se guarda como N/A.</w:t>
      </w:r>
    </w:p>
    <w:p w14:paraId="1DBC6873" w14:textId="5FFFD3A6" w:rsidR="00A93B1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b/>
          <w:bCs/>
        </w:rPr>
      </w:pPr>
      <w:r w:rsidRPr="003E6EF8">
        <w:rPr>
          <w:b/>
          <w:bCs/>
        </w:rPr>
        <w:t>Columna Z Proyectos Relacionados/Afectados:</w:t>
      </w:r>
    </w:p>
    <w:p w14:paraId="48C1C6BB" w14:textId="3F4D90E5" w:rsidR="003E6EF8" w:rsidRPr="00A93B18" w:rsidRDefault="003E6EF8" w:rsidP="00A93B18">
      <w:pPr>
        <w:pStyle w:val="Prrafodelista"/>
        <w:spacing w:line="360" w:lineRule="auto"/>
        <w:jc w:val="both"/>
      </w:pPr>
      <w:r w:rsidRPr="00A93B18">
        <w:t>Campo de texto, no obligatorio, si no aplica se guarda como N/A.</w:t>
      </w:r>
    </w:p>
    <w:p w14:paraId="1C83B67B" w14:textId="0379CD7A" w:rsidR="00A93B18" w:rsidRPr="00A93B1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</w:pPr>
      <w:r w:rsidRPr="003E6EF8">
        <w:rPr>
          <w:b/>
          <w:bCs/>
        </w:rPr>
        <w:t>Columna AA Tipo de Problemática o Conflicto Social:</w:t>
      </w:r>
    </w:p>
    <w:p w14:paraId="4CF1C6E1" w14:textId="13256440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CAT 7, solo si el tipo de reporte es PROBLEMÁTICA SOCIAL o CONFLICTO, lista desplegable, si se selecciona “OTRO” se habilita campo adicional.</w:t>
      </w:r>
    </w:p>
    <w:p w14:paraId="31F431E7" w14:textId="77777777" w:rsidR="00A93B18" w:rsidRPr="00A93B1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</w:pPr>
      <w:r w:rsidRPr="003E6EF8">
        <w:rPr>
          <w:b/>
          <w:bCs/>
        </w:rPr>
        <w:t>Columna AB Describir “OTRO” tipo de problemática/conflicto:</w:t>
      </w:r>
    </w:p>
    <w:p w14:paraId="7267827F" w14:textId="5A7ABEBD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Solo si se selecciona “OTRO” en el campo anterior, obligatorio en ese caso, si no aplica se guarda como N/A.</w:t>
      </w:r>
    </w:p>
    <w:p w14:paraId="145A6D6E" w14:textId="77777777" w:rsidR="00A93B18" w:rsidRPr="00A93B1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</w:pPr>
      <w:r w:rsidRPr="003E6EF8">
        <w:rPr>
          <w:b/>
          <w:bCs/>
        </w:rPr>
        <w:t>Columna AC Área Involucrada/Oficina:</w:t>
      </w:r>
    </w:p>
    <w:p w14:paraId="08063D66" w14:textId="739ACA93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Solo si el tipo de reporte es PROBLEMÁTICA SOCIAL o CONFLICTO, campo de texto, no obligatorio, si no aplica se guarda como N/A.</w:t>
      </w:r>
    </w:p>
    <w:p w14:paraId="23F8EF39" w14:textId="77777777" w:rsidR="00A93B1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b/>
          <w:bCs/>
        </w:rPr>
      </w:pPr>
      <w:r w:rsidRPr="003E6EF8">
        <w:rPr>
          <w:b/>
          <w:bCs/>
        </w:rPr>
        <w:t>Columna AD Grado de Clasificación:</w:t>
      </w:r>
    </w:p>
    <w:p w14:paraId="726E1DE3" w14:textId="28FD9990" w:rsidR="003E6EF8" w:rsidRPr="00A93B18" w:rsidRDefault="003E6EF8" w:rsidP="00A93B18">
      <w:pPr>
        <w:pStyle w:val="Prrafodelista"/>
        <w:spacing w:line="360" w:lineRule="auto"/>
        <w:jc w:val="both"/>
        <w:rPr>
          <w:b/>
          <w:bCs/>
        </w:rPr>
      </w:pPr>
      <w:r w:rsidRPr="003E6EF8">
        <w:t>CAT 8, solo si el tipo de reporte es PROBLEMÁTICA SOCIAL o CONFLICTO, lista desplegable.</w:t>
      </w:r>
    </w:p>
    <w:p w14:paraId="365D3858" w14:textId="77777777" w:rsidR="00A93B18" w:rsidRPr="003E0CE6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color w:val="C00000"/>
        </w:rPr>
      </w:pPr>
      <w:r w:rsidRPr="003E6EF8">
        <w:rPr>
          <w:b/>
          <w:bCs/>
          <w:color w:val="C00000"/>
        </w:rPr>
        <w:t>Columnas AE a CF Comportamiento de atención 2025:</w:t>
      </w:r>
    </w:p>
    <w:p w14:paraId="057D7146" w14:textId="74CEA357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Campos con dudas, se requiere aclaración sobre su llenado y lógica.</w:t>
      </w:r>
    </w:p>
    <w:p w14:paraId="14C02E4B" w14:textId="77777777" w:rsidR="00A93B18" w:rsidRPr="00A93B1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</w:pPr>
      <w:r w:rsidRPr="003E6EF8">
        <w:rPr>
          <w:b/>
          <w:bCs/>
        </w:rPr>
        <w:t>Columna CG Descripción del Estatus al cierre de mes:</w:t>
      </w:r>
    </w:p>
    <w:p w14:paraId="386F3BCF" w14:textId="4A82BE02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Campo de texto, se sugiere separar fecha y descripción para facilitar el registro y consulta.</w:t>
      </w:r>
    </w:p>
    <w:p w14:paraId="1C4CED48" w14:textId="77777777" w:rsidR="00A93B18" w:rsidRPr="00A93B18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</w:pPr>
      <w:r w:rsidRPr="003E6EF8">
        <w:rPr>
          <w:b/>
          <w:bCs/>
        </w:rPr>
        <w:t>Columna CH Estatus Actual de la AP o Problemática Social:</w:t>
      </w:r>
    </w:p>
    <w:p w14:paraId="1E564294" w14:textId="67FE27E2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CAT 9, lista desplegable.</w:t>
      </w:r>
    </w:p>
    <w:p w14:paraId="74BA35F6" w14:textId="77777777" w:rsidR="00A93B18" w:rsidRPr="003E0CE6" w:rsidRDefault="003E6EF8" w:rsidP="00A93B18">
      <w:pPr>
        <w:pStyle w:val="Prrafodelista"/>
        <w:numPr>
          <w:ilvl w:val="1"/>
          <w:numId w:val="1"/>
        </w:numPr>
        <w:spacing w:line="360" w:lineRule="auto"/>
        <w:ind w:left="720"/>
        <w:jc w:val="both"/>
        <w:rPr>
          <w:color w:val="C00000"/>
        </w:rPr>
      </w:pPr>
      <w:r w:rsidRPr="003E6EF8">
        <w:rPr>
          <w:b/>
          <w:bCs/>
          <w:color w:val="C00000"/>
        </w:rPr>
        <w:t>Columna CI Grado de Probabilidad del cierre de mes:</w:t>
      </w:r>
    </w:p>
    <w:p w14:paraId="6E44DB17" w14:textId="26B50446" w:rsidR="003E6EF8" w:rsidRPr="003E6EF8" w:rsidRDefault="003E6EF8" w:rsidP="00A93B18">
      <w:pPr>
        <w:pStyle w:val="Prrafodelista"/>
        <w:spacing w:line="360" w:lineRule="auto"/>
        <w:jc w:val="both"/>
      </w:pPr>
      <w:r w:rsidRPr="003E6EF8">
        <w:t>CAT 9, solo si el tipo de reporte es PROBLEMÁTICA SOCIAL o CONFLICTO, lista desplegable, dudas sobre uso de colores.</w:t>
      </w:r>
    </w:p>
    <w:p w14:paraId="2ACA3C1A" w14:textId="77777777" w:rsidR="00A93B18" w:rsidRPr="00A93B18" w:rsidRDefault="00A93B18" w:rsidP="00A93B18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 w:rsidRPr="00A93B18">
        <w:rPr>
          <w:b/>
          <w:bCs/>
        </w:rPr>
        <w:lastRenderedPageBreak/>
        <w:t>Formulario 2: Seguimiento de Compromisos y/o Acuerdos</w:t>
      </w:r>
    </w:p>
    <w:p w14:paraId="170E394E" w14:textId="77777777" w:rsidR="00A93B18" w:rsidRPr="00A93B18" w:rsidRDefault="00A93B18" w:rsidP="00A93B18">
      <w:pPr>
        <w:pStyle w:val="Prrafodelista"/>
        <w:numPr>
          <w:ilvl w:val="0"/>
          <w:numId w:val="18"/>
        </w:numPr>
        <w:spacing w:line="360" w:lineRule="auto"/>
        <w:ind w:left="720"/>
        <w:rPr>
          <w:b/>
          <w:bCs/>
        </w:rPr>
      </w:pPr>
      <w:r w:rsidRPr="00A93B18">
        <w:rPr>
          <w:b/>
          <w:bCs/>
        </w:rPr>
        <w:t>Columna CK Folio:</w:t>
      </w:r>
    </w:p>
    <w:p w14:paraId="2B707E2C" w14:textId="583C296E" w:rsidR="00A93B18" w:rsidRPr="00A93B18" w:rsidRDefault="00A93B18" w:rsidP="00A93B18">
      <w:pPr>
        <w:pStyle w:val="Prrafodelista"/>
        <w:spacing w:line="360" w:lineRule="auto"/>
      </w:pPr>
      <w:r w:rsidRPr="00A93B18">
        <w:t>Ligado a reporte existente, buscador con filtros por tipo de reporte.</w:t>
      </w:r>
    </w:p>
    <w:p w14:paraId="389FD394" w14:textId="77777777" w:rsidR="00A93B18" w:rsidRPr="003E0CE6" w:rsidRDefault="00A93B18" w:rsidP="00A93B18">
      <w:pPr>
        <w:pStyle w:val="Prrafodelista"/>
        <w:numPr>
          <w:ilvl w:val="0"/>
          <w:numId w:val="18"/>
        </w:numPr>
        <w:spacing w:line="360" w:lineRule="auto"/>
        <w:ind w:left="720"/>
        <w:rPr>
          <w:b/>
          <w:bCs/>
          <w:color w:val="C00000"/>
        </w:rPr>
      </w:pPr>
      <w:r w:rsidRPr="003E0CE6">
        <w:rPr>
          <w:b/>
          <w:bCs/>
          <w:color w:val="C00000"/>
        </w:rPr>
        <w:t>Columna CL Estatus de Cumplimiento de Compromisos-Acuerdos:</w:t>
      </w:r>
    </w:p>
    <w:p w14:paraId="15A537D4" w14:textId="4842756E" w:rsidR="00A93B18" w:rsidRPr="00A93B18" w:rsidRDefault="00A93B18" w:rsidP="00A93B18">
      <w:pPr>
        <w:pStyle w:val="Prrafodelista"/>
        <w:spacing w:line="360" w:lineRule="auto"/>
      </w:pPr>
      <w:r w:rsidRPr="00A93B18">
        <w:t>Campo de texto, permite elementos numerados, dudas sobre si debe incluir fecha.</w:t>
      </w:r>
    </w:p>
    <w:p w14:paraId="0E3D1FD1" w14:textId="77777777" w:rsidR="00A93B18" w:rsidRPr="00A93B18" w:rsidRDefault="00A93B18" w:rsidP="00A93B18">
      <w:pPr>
        <w:pStyle w:val="Prrafodelista"/>
        <w:numPr>
          <w:ilvl w:val="0"/>
          <w:numId w:val="18"/>
        </w:numPr>
        <w:spacing w:line="360" w:lineRule="auto"/>
        <w:ind w:left="720"/>
        <w:rPr>
          <w:b/>
          <w:bCs/>
        </w:rPr>
      </w:pPr>
      <w:r w:rsidRPr="00A93B18">
        <w:rPr>
          <w:b/>
          <w:bCs/>
        </w:rPr>
        <w:t>Columna CM #Proas:</w:t>
      </w:r>
    </w:p>
    <w:p w14:paraId="7E5B6B52" w14:textId="055AFA33" w:rsidR="00A93B18" w:rsidRPr="00A93B18" w:rsidRDefault="00A93B18" w:rsidP="00A93B18">
      <w:pPr>
        <w:pStyle w:val="Prrafodelista"/>
        <w:spacing w:line="360" w:lineRule="auto"/>
      </w:pPr>
      <w:r w:rsidRPr="00A93B18">
        <w:t>Campo calculado, depende del número de elementos en el campo anterior.</w:t>
      </w:r>
    </w:p>
    <w:p w14:paraId="50783A0B" w14:textId="77777777" w:rsidR="00A93B18" w:rsidRPr="003E0CE6" w:rsidRDefault="00A93B18" w:rsidP="00A93B18">
      <w:pPr>
        <w:pStyle w:val="Prrafodelista"/>
        <w:numPr>
          <w:ilvl w:val="0"/>
          <w:numId w:val="18"/>
        </w:numPr>
        <w:spacing w:line="360" w:lineRule="auto"/>
        <w:ind w:left="720"/>
        <w:rPr>
          <w:b/>
          <w:bCs/>
          <w:color w:val="C00000"/>
        </w:rPr>
      </w:pPr>
      <w:r w:rsidRPr="003E0CE6">
        <w:rPr>
          <w:b/>
          <w:bCs/>
          <w:color w:val="C00000"/>
        </w:rPr>
        <w:t>Columna CN # Ficha DYD / # Cédula Pacma:</w:t>
      </w:r>
    </w:p>
    <w:p w14:paraId="1431288B" w14:textId="72340387" w:rsidR="00A93B18" w:rsidRPr="00A93B18" w:rsidRDefault="00A93B18" w:rsidP="00A93B18">
      <w:pPr>
        <w:pStyle w:val="Prrafodelista"/>
        <w:spacing w:line="360" w:lineRule="auto"/>
      </w:pPr>
      <w:r w:rsidRPr="00A93B18">
        <w:t>Campo de texto, validación según tipo de atención seleccionada en el reporte original, dudas sobre otros posibles valores.</w:t>
      </w:r>
    </w:p>
    <w:p w14:paraId="3FF4596B" w14:textId="77777777" w:rsidR="003E0CE6" w:rsidRPr="003E0CE6" w:rsidRDefault="00A93B18" w:rsidP="00A93B18">
      <w:pPr>
        <w:pStyle w:val="Prrafodelista"/>
        <w:numPr>
          <w:ilvl w:val="0"/>
          <w:numId w:val="18"/>
        </w:numPr>
        <w:spacing w:line="360" w:lineRule="auto"/>
        <w:ind w:left="720"/>
        <w:rPr>
          <w:b/>
          <w:bCs/>
        </w:rPr>
      </w:pPr>
      <w:r w:rsidRPr="003E0CE6">
        <w:rPr>
          <w:b/>
          <w:bCs/>
        </w:rPr>
        <w:t>Columnas CO a CZ Meses Enero-Diciembre:</w:t>
      </w:r>
    </w:p>
    <w:p w14:paraId="3CED2ACC" w14:textId="3C8E7391" w:rsidR="00A93B18" w:rsidRPr="00A93B18" w:rsidRDefault="00A93B18" w:rsidP="003E0CE6">
      <w:pPr>
        <w:pStyle w:val="Prrafodelista"/>
        <w:spacing w:line="360" w:lineRule="auto"/>
      </w:pPr>
      <w:r w:rsidRPr="00A93B18">
        <w:t>% Avance Cumplimiento, lista desplegable con opciones: 25% En Atención, 50% Autorizado, 75% En Ejecución, 100% Concluido. Lógica para ocultar meses posteriores si se alcanza 100%.</w:t>
      </w:r>
    </w:p>
    <w:p w14:paraId="40094694" w14:textId="77777777" w:rsidR="003E0CE6" w:rsidRPr="003E0CE6" w:rsidRDefault="00A93B18" w:rsidP="00A93B18">
      <w:pPr>
        <w:pStyle w:val="Prrafodelista"/>
        <w:numPr>
          <w:ilvl w:val="0"/>
          <w:numId w:val="18"/>
        </w:numPr>
        <w:spacing w:line="360" w:lineRule="auto"/>
        <w:ind w:left="720"/>
        <w:rPr>
          <w:b/>
          <w:bCs/>
        </w:rPr>
      </w:pPr>
      <w:r w:rsidRPr="003E0CE6">
        <w:rPr>
          <w:b/>
          <w:bCs/>
        </w:rPr>
        <w:t>Columna DA Estatus cumplimiento Compromisos y/o Acuerdos:</w:t>
      </w:r>
    </w:p>
    <w:p w14:paraId="718FA6D4" w14:textId="3EE55F80" w:rsidR="00A93B18" w:rsidRPr="00A93B18" w:rsidRDefault="00A93B18" w:rsidP="003E0CE6">
      <w:pPr>
        <w:pStyle w:val="Prrafodelista"/>
        <w:spacing w:line="360" w:lineRule="auto"/>
      </w:pPr>
      <w:r w:rsidRPr="00A93B18">
        <w:t>CAT 9, campo calculado según los avances mensuales.</w:t>
      </w:r>
    </w:p>
    <w:p w14:paraId="52524CD4" w14:textId="77777777" w:rsidR="003E0CE6" w:rsidRPr="003E0CE6" w:rsidRDefault="00A93B18" w:rsidP="00A93B18">
      <w:pPr>
        <w:pStyle w:val="Prrafodelista"/>
        <w:numPr>
          <w:ilvl w:val="0"/>
          <w:numId w:val="18"/>
        </w:numPr>
        <w:spacing w:line="360" w:lineRule="auto"/>
        <w:ind w:left="720"/>
        <w:rPr>
          <w:b/>
          <w:bCs/>
          <w:color w:val="C00000"/>
        </w:rPr>
      </w:pPr>
      <w:r w:rsidRPr="003E0CE6">
        <w:rPr>
          <w:b/>
          <w:bCs/>
          <w:color w:val="C00000"/>
        </w:rPr>
        <w:t>Columnas DB a DE USO EXCLUSIVO DE SPV:</w:t>
      </w:r>
    </w:p>
    <w:p w14:paraId="0B7468CA" w14:textId="0BE4D23F" w:rsidR="003E0CE6" w:rsidRDefault="00A93B18" w:rsidP="003E0CE6">
      <w:pPr>
        <w:pStyle w:val="Prrafodelista"/>
        <w:spacing w:line="360" w:lineRule="auto"/>
      </w:pPr>
      <w:r w:rsidRPr="00A93B18">
        <w:t>Campos con dudas, se requiere aclaración sobre su uso y llenado.</w:t>
      </w:r>
    </w:p>
    <w:p w14:paraId="3EF6C190" w14:textId="77777777" w:rsidR="003E0CE6" w:rsidRDefault="003E0CE6" w:rsidP="003E0CE6">
      <w:pPr>
        <w:spacing w:line="360" w:lineRule="auto"/>
      </w:pPr>
    </w:p>
    <w:p w14:paraId="24F4F94A" w14:textId="77777777" w:rsidR="003E0CE6" w:rsidRPr="003E0CE6" w:rsidRDefault="003E0CE6" w:rsidP="003E0CE6">
      <w:pPr>
        <w:spacing w:line="360" w:lineRule="auto"/>
      </w:pPr>
      <w:r w:rsidRPr="003E0CE6">
        <w:rPr>
          <w:b/>
          <w:bCs/>
        </w:rPr>
        <w:t>4. Seguridad</w:t>
      </w:r>
    </w:p>
    <w:p w14:paraId="650C4CC5" w14:textId="7B496859" w:rsidR="003E0CE6" w:rsidRPr="003E0CE6" w:rsidRDefault="003E0CE6" w:rsidP="003E0CE6">
      <w:pPr>
        <w:pStyle w:val="Prrafodelista"/>
        <w:numPr>
          <w:ilvl w:val="0"/>
          <w:numId w:val="18"/>
        </w:numPr>
        <w:spacing w:line="360" w:lineRule="auto"/>
        <w:ind w:left="720"/>
      </w:pPr>
      <w:r w:rsidRPr="003E0CE6">
        <w:rPr>
          <w:b/>
          <w:bCs/>
        </w:rPr>
        <w:t>Control de acceso por roles:</w:t>
      </w:r>
      <w:r>
        <w:rPr>
          <w:b/>
          <w:bCs/>
        </w:rPr>
        <w:t xml:space="preserve"> </w:t>
      </w:r>
      <w:r w:rsidRPr="003E0CE6">
        <w:t>Solo el Administrador puede gestionar usuarios; el Capturista solo puede registrar y dar seguimiento a reportes.</w:t>
      </w:r>
    </w:p>
    <w:p w14:paraId="23EA06F2" w14:textId="73B03634" w:rsidR="003E0CE6" w:rsidRPr="003E0CE6" w:rsidRDefault="003E0CE6" w:rsidP="003E0CE6">
      <w:pPr>
        <w:pStyle w:val="Prrafodelista"/>
        <w:numPr>
          <w:ilvl w:val="0"/>
          <w:numId w:val="18"/>
        </w:numPr>
        <w:spacing w:line="360" w:lineRule="auto"/>
        <w:ind w:left="720"/>
      </w:pPr>
      <w:r w:rsidRPr="003E0CE6">
        <w:rPr>
          <w:b/>
          <w:bCs/>
        </w:rPr>
        <w:t xml:space="preserve">Políticas de contraseñas seguras: </w:t>
      </w:r>
      <w:r w:rsidRPr="003E0CE6">
        <w:t>Mínimo 8 caracteres, al menos una mayúscula y un carácter especial.</w:t>
      </w:r>
    </w:p>
    <w:p w14:paraId="349EFA31" w14:textId="0967AEC1" w:rsidR="003E0CE6" w:rsidRDefault="003E0CE6" w:rsidP="003E0CE6">
      <w:pPr>
        <w:pStyle w:val="Prrafodelista"/>
        <w:numPr>
          <w:ilvl w:val="0"/>
          <w:numId w:val="18"/>
        </w:numPr>
        <w:spacing w:line="360" w:lineRule="auto"/>
        <w:ind w:left="720"/>
        <w:rPr>
          <w:b/>
          <w:bCs/>
        </w:rPr>
      </w:pPr>
      <w:r w:rsidRPr="003E0CE6">
        <w:rPr>
          <w:b/>
          <w:bCs/>
        </w:rPr>
        <w:t>Encriptación de contraseñas en la base de datos.</w:t>
      </w:r>
    </w:p>
    <w:p w14:paraId="64866CE0" w14:textId="35CDE405" w:rsidR="003E0CE6" w:rsidRDefault="003E0CE6">
      <w:pPr>
        <w:rPr>
          <w:b/>
          <w:bCs/>
        </w:rPr>
      </w:pPr>
      <w:r>
        <w:rPr>
          <w:b/>
          <w:bCs/>
        </w:rPr>
        <w:br w:type="page"/>
      </w:r>
    </w:p>
    <w:p w14:paraId="6C85182E" w14:textId="77777777" w:rsidR="003E0CE6" w:rsidRPr="003E0CE6" w:rsidRDefault="003E0CE6" w:rsidP="003E0CE6">
      <w:pPr>
        <w:spacing w:line="360" w:lineRule="auto"/>
        <w:rPr>
          <w:b/>
          <w:bCs/>
        </w:rPr>
      </w:pPr>
      <w:r w:rsidRPr="003E0CE6">
        <w:rPr>
          <w:b/>
          <w:bCs/>
        </w:rPr>
        <w:lastRenderedPageBreak/>
        <w:t>5. Soporte, capacitación y mantenimiento</w:t>
      </w:r>
    </w:p>
    <w:p w14:paraId="48FD93B2" w14:textId="77777777" w:rsidR="003E0CE6" w:rsidRPr="003E0CE6" w:rsidRDefault="003E0CE6" w:rsidP="003E0CE6">
      <w:pPr>
        <w:pStyle w:val="Prrafodelista"/>
        <w:numPr>
          <w:ilvl w:val="0"/>
          <w:numId w:val="18"/>
        </w:numPr>
        <w:spacing w:line="360" w:lineRule="auto"/>
        <w:ind w:left="720"/>
      </w:pPr>
      <w:r w:rsidRPr="003E0CE6">
        <w:t>No se incluye soporte posterior a la entrega.</w:t>
      </w:r>
    </w:p>
    <w:p w14:paraId="4317FE96" w14:textId="033FC5DF" w:rsidR="003E0CE6" w:rsidRPr="003E0CE6" w:rsidRDefault="003E0CE6" w:rsidP="003E0CE6">
      <w:pPr>
        <w:pStyle w:val="Prrafodelista"/>
        <w:numPr>
          <w:ilvl w:val="0"/>
          <w:numId w:val="18"/>
        </w:numPr>
        <w:spacing w:line="360" w:lineRule="auto"/>
        <w:ind w:left="720"/>
      </w:pPr>
      <w:r w:rsidRPr="003E0CE6">
        <w:t>Se entregará un video-manual de uso como capacitación inicial</w:t>
      </w:r>
      <w:r>
        <w:t xml:space="preserve"> si así lo requiere.</w:t>
      </w:r>
    </w:p>
    <w:p w14:paraId="0A8EA20D" w14:textId="12660E48" w:rsidR="003E0CE6" w:rsidRPr="003E0CE6" w:rsidRDefault="003E0CE6" w:rsidP="003E0CE6">
      <w:pPr>
        <w:pStyle w:val="Prrafodelista"/>
        <w:numPr>
          <w:ilvl w:val="0"/>
          <w:numId w:val="18"/>
        </w:numPr>
        <w:spacing w:line="360" w:lineRule="auto"/>
        <w:ind w:left="720"/>
      </w:pPr>
      <w:r w:rsidRPr="003E0CE6">
        <w:t xml:space="preserve">Mantenimiento o nuevas funcionalidades se cotizarán aparte si se requieren en </w:t>
      </w:r>
      <w:r>
        <w:t>un</w:t>
      </w:r>
      <w:r w:rsidRPr="003E0CE6">
        <w:t xml:space="preserve"> futuro.</w:t>
      </w:r>
    </w:p>
    <w:p w14:paraId="1CEB933C" w14:textId="77777777" w:rsidR="003E0CE6" w:rsidRPr="003E0CE6" w:rsidRDefault="003E0CE6" w:rsidP="003E0CE6">
      <w:pPr>
        <w:spacing w:line="360" w:lineRule="auto"/>
        <w:rPr>
          <w:b/>
          <w:bCs/>
        </w:rPr>
      </w:pPr>
      <w:r w:rsidRPr="003E0CE6">
        <w:rPr>
          <w:b/>
          <w:bCs/>
        </w:rPr>
        <w:t>6. Hosting y base de datos</w:t>
      </w:r>
    </w:p>
    <w:p w14:paraId="147C155A" w14:textId="77777777" w:rsidR="003E0CE6" w:rsidRPr="003E0CE6" w:rsidRDefault="003E0CE6" w:rsidP="003E0CE6">
      <w:pPr>
        <w:pStyle w:val="Prrafodelista"/>
        <w:numPr>
          <w:ilvl w:val="0"/>
          <w:numId w:val="18"/>
        </w:numPr>
        <w:spacing w:line="360" w:lineRule="auto"/>
        <w:ind w:left="720"/>
      </w:pPr>
      <w:r w:rsidRPr="003E0CE6">
        <w:t>La plataforma se desarrollará usando MySQL como base de datos (por facilidad y experiencia).</w:t>
      </w:r>
    </w:p>
    <w:p w14:paraId="7584F58F" w14:textId="77777777" w:rsidR="00060F9B" w:rsidRDefault="00060F9B" w:rsidP="00060F9B">
      <w:pPr>
        <w:pStyle w:val="Prrafodelista"/>
        <w:numPr>
          <w:ilvl w:val="0"/>
          <w:numId w:val="18"/>
        </w:numPr>
        <w:spacing w:line="360" w:lineRule="auto"/>
        <w:ind w:left="720"/>
      </w:pPr>
      <w:r w:rsidRPr="00060F9B">
        <w:t xml:space="preserve">Para la demostración, se usará un entorno local. </w:t>
      </w:r>
    </w:p>
    <w:p w14:paraId="51383B54" w14:textId="4861684E" w:rsidR="00060F9B" w:rsidRDefault="00060F9B" w:rsidP="00060F9B">
      <w:pPr>
        <w:pStyle w:val="Prrafodelista"/>
        <w:numPr>
          <w:ilvl w:val="0"/>
          <w:numId w:val="18"/>
        </w:numPr>
        <w:spacing w:line="360" w:lineRule="auto"/>
        <w:ind w:left="720"/>
      </w:pPr>
      <w:r w:rsidRPr="00060F9B">
        <w:t>Para la versión en producción, si Pemex ya cuenta con un hosting y base de datos propios, se puede utilizar esa infraestructura. En caso de que no tengan, puedo investigar y proponer la mejor opción de hosting externo, pero es importante considerar que esto implica un costo adicional (mensual o anual) que Pemex deberá gestionar y pagar directamente. Yo puedo asesorar en la selección, pero la contratación y el pago del servicio correrán por cuenta de Pemex.</w:t>
      </w:r>
    </w:p>
    <w:p w14:paraId="6D354018" w14:textId="77777777" w:rsidR="00060F9B" w:rsidRPr="003E0CE6" w:rsidRDefault="00060F9B" w:rsidP="00060F9B">
      <w:pPr>
        <w:pStyle w:val="Prrafodelista"/>
        <w:spacing w:line="360" w:lineRule="auto"/>
      </w:pPr>
    </w:p>
    <w:p w14:paraId="78A22D35" w14:textId="77777777" w:rsidR="003E0CE6" w:rsidRPr="003E0CE6" w:rsidRDefault="003E0CE6" w:rsidP="003E0CE6">
      <w:pPr>
        <w:spacing w:line="360" w:lineRule="auto"/>
        <w:rPr>
          <w:b/>
          <w:bCs/>
        </w:rPr>
      </w:pPr>
      <w:r w:rsidRPr="003E0CE6">
        <w:rPr>
          <w:b/>
          <w:bCs/>
        </w:rPr>
        <w:t>7. Consideraciones y recomendaciones</w:t>
      </w:r>
    </w:p>
    <w:p w14:paraId="00AD3A33" w14:textId="77777777" w:rsidR="003E0CE6" w:rsidRPr="003E0CE6" w:rsidRDefault="003E0CE6" w:rsidP="003E0CE6">
      <w:pPr>
        <w:pStyle w:val="Prrafodelista"/>
        <w:numPr>
          <w:ilvl w:val="0"/>
          <w:numId w:val="18"/>
        </w:numPr>
        <w:spacing w:line="360" w:lineRule="auto"/>
        <w:ind w:left="720"/>
      </w:pPr>
      <w:r w:rsidRPr="003E0CE6">
        <w:t>El sistema contempla numerosas validaciones y reglas de negocio, lo que incrementa la complejidad y el valor técnico del desarrollo.</w:t>
      </w:r>
    </w:p>
    <w:p w14:paraId="109E7864" w14:textId="6A33883D" w:rsidR="003E0CE6" w:rsidRPr="003E0CE6" w:rsidRDefault="003E0CE6" w:rsidP="003E0CE6">
      <w:pPr>
        <w:pStyle w:val="Prrafodelista"/>
        <w:numPr>
          <w:ilvl w:val="0"/>
          <w:numId w:val="18"/>
        </w:numPr>
        <w:spacing w:line="360" w:lineRule="auto"/>
        <w:ind w:left="720"/>
      </w:pPr>
      <w:r w:rsidRPr="003E0CE6">
        <w:t xml:space="preserve">Se recomienda validar y aclarar los campos y apartados con dudas </w:t>
      </w:r>
      <w:r w:rsidR="00060F9B">
        <w:t xml:space="preserve">resaltados con texto de color rojo </w:t>
      </w:r>
      <w:r w:rsidRPr="003E0CE6">
        <w:t>antes de iniciar el desarrollo.</w:t>
      </w:r>
    </w:p>
    <w:p w14:paraId="1FD4AF0C" w14:textId="2ABCDD43" w:rsidR="00060F9B" w:rsidRDefault="003E0CE6" w:rsidP="00060F9B">
      <w:pPr>
        <w:pStyle w:val="Prrafodelista"/>
        <w:numPr>
          <w:ilvl w:val="0"/>
          <w:numId w:val="18"/>
        </w:numPr>
        <w:spacing w:line="360" w:lineRule="auto"/>
        <w:ind w:left="720"/>
      </w:pPr>
      <w:r w:rsidRPr="003E0CE6">
        <w:t>El alcance de la propuesta es funcional; la cotización y tiempos de entrega se definirán tras la validación de requerimientos y dudas.</w:t>
      </w:r>
    </w:p>
    <w:p w14:paraId="341A4426" w14:textId="6EB53899" w:rsidR="00060F9B" w:rsidRDefault="00060F9B">
      <w:r>
        <w:br w:type="page"/>
      </w:r>
    </w:p>
    <w:p w14:paraId="2706FB2B" w14:textId="77777777" w:rsidR="003E0CE6" w:rsidRPr="003E0CE6" w:rsidRDefault="003E0CE6" w:rsidP="003E0CE6">
      <w:pPr>
        <w:spacing w:line="360" w:lineRule="auto"/>
        <w:rPr>
          <w:b/>
          <w:bCs/>
        </w:rPr>
      </w:pPr>
      <w:r w:rsidRPr="003E0CE6">
        <w:rPr>
          <w:b/>
          <w:bCs/>
        </w:rPr>
        <w:lastRenderedPageBreak/>
        <w:t>8. Preguntas para el cliente / puntos a aclarar</w:t>
      </w:r>
    </w:p>
    <w:p w14:paraId="6F1C3ECF" w14:textId="77777777" w:rsidR="00060F9B" w:rsidRDefault="003E0CE6" w:rsidP="00060F9B">
      <w:pPr>
        <w:pStyle w:val="Prrafodelista"/>
        <w:numPr>
          <w:ilvl w:val="0"/>
          <w:numId w:val="24"/>
        </w:numPr>
        <w:spacing w:line="360" w:lineRule="auto"/>
      </w:pPr>
      <w:r w:rsidRPr="003E0CE6">
        <w:t xml:space="preserve">¿Cómo debe funcionar exactamente el campo de </w:t>
      </w:r>
      <w:r w:rsidRPr="00060F9B">
        <w:rPr>
          <w:b/>
          <w:bCs/>
        </w:rPr>
        <w:t>“Comportamiento de atención 2025 (grado de probabilidad / conflicto)”</w:t>
      </w:r>
      <w:r w:rsidRPr="003E0CE6">
        <w:t xml:space="preserve"> y los campos de colores?</w:t>
      </w:r>
    </w:p>
    <w:p w14:paraId="56F997B8" w14:textId="77777777" w:rsidR="00060F9B" w:rsidRDefault="00060F9B" w:rsidP="00060F9B">
      <w:pPr>
        <w:pStyle w:val="Prrafodelista"/>
        <w:spacing w:line="360" w:lineRule="auto"/>
      </w:pPr>
    </w:p>
    <w:p w14:paraId="248C4F14" w14:textId="187F18D0" w:rsidR="00060F9B" w:rsidRPr="00060F9B" w:rsidRDefault="003E0CE6" w:rsidP="00060F9B">
      <w:pPr>
        <w:pStyle w:val="Prrafodelista"/>
        <w:numPr>
          <w:ilvl w:val="0"/>
          <w:numId w:val="24"/>
        </w:numPr>
        <w:spacing w:line="360" w:lineRule="auto"/>
      </w:pPr>
      <w:r w:rsidRPr="00060F9B">
        <w:t xml:space="preserve">En los campos donde se mezclan fechas y descripciones </w:t>
      </w:r>
      <w:r w:rsidRPr="00060F9B">
        <w:rPr>
          <w:b/>
          <w:bCs/>
        </w:rPr>
        <w:t>(por ejemplo, “</w:t>
      </w:r>
      <w:r w:rsidR="00060F9B" w:rsidRPr="00060F9B">
        <w:rPr>
          <w:b/>
          <w:bCs/>
        </w:rPr>
        <w:t>Descripción del Estatus al cierre de mes”)</w:t>
      </w:r>
      <w:r w:rsidR="00060F9B" w:rsidRPr="00060F9B">
        <w:t>, se requiere separar en dos campos</w:t>
      </w:r>
      <w:r w:rsidR="00060F9B">
        <w:t xml:space="preserve"> ya que para seleccionar una fecha y adjuntar una descripción se necesita de dos campos para guardarlo correctamente en la base de datos ¿Están de acuerdo con esto?</w:t>
      </w:r>
    </w:p>
    <w:p w14:paraId="39921D87" w14:textId="77777777" w:rsidR="00060F9B" w:rsidRPr="00060F9B" w:rsidRDefault="00060F9B" w:rsidP="00060F9B">
      <w:pPr>
        <w:pStyle w:val="Prrafodelista"/>
        <w:rPr>
          <w:b/>
          <w:bCs/>
        </w:rPr>
      </w:pPr>
    </w:p>
    <w:p w14:paraId="052CBB9C" w14:textId="08749223" w:rsidR="000F3389" w:rsidRDefault="003E0CE6" w:rsidP="000F3389">
      <w:pPr>
        <w:pStyle w:val="Prrafodelista"/>
        <w:numPr>
          <w:ilvl w:val="0"/>
          <w:numId w:val="24"/>
        </w:numPr>
        <w:spacing w:line="360" w:lineRule="auto"/>
      </w:pPr>
      <w:r w:rsidRPr="000F3389">
        <w:t>¿Qué reglas exactas aplican para los campos de seguimiento y los porcentajes mensuales?</w:t>
      </w:r>
    </w:p>
    <w:p w14:paraId="4036EFBD" w14:textId="77777777" w:rsidR="000F3389" w:rsidRDefault="000F3389" w:rsidP="000F3389">
      <w:pPr>
        <w:pStyle w:val="Prrafodelista"/>
      </w:pPr>
    </w:p>
    <w:p w14:paraId="01F90334" w14:textId="77777777" w:rsidR="000F3389" w:rsidRPr="000F3389" w:rsidRDefault="003E0CE6" w:rsidP="000F3389">
      <w:pPr>
        <w:pStyle w:val="Prrafodelista"/>
        <w:numPr>
          <w:ilvl w:val="0"/>
          <w:numId w:val="24"/>
        </w:numPr>
        <w:spacing w:line="360" w:lineRule="auto"/>
      </w:pPr>
      <w:r w:rsidRPr="000F3389">
        <w:t>¿Qué información adicional debe capturarse en los campos de “Ficha DYD / Cédula Pacma”?</w:t>
      </w:r>
    </w:p>
    <w:p w14:paraId="48FC9C8F" w14:textId="77777777" w:rsidR="000F3389" w:rsidRPr="000F3389" w:rsidRDefault="000F3389" w:rsidP="000F3389">
      <w:pPr>
        <w:pStyle w:val="Prrafodelista"/>
      </w:pPr>
    </w:p>
    <w:p w14:paraId="226E5A84" w14:textId="77777777" w:rsidR="000F3389" w:rsidRPr="000F3389" w:rsidRDefault="003E0CE6" w:rsidP="000F3389">
      <w:pPr>
        <w:pStyle w:val="Prrafodelista"/>
        <w:numPr>
          <w:ilvl w:val="0"/>
          <w:numId w:val="24"/>
        </w:numPr>
        <w:spacing w:line="360" w:lineRule="auto"/>
      </w:pPr>
      <w:r w:rsidRPr="000F3389">
        <w:t>¿El área de TI de Pemex cuenta con hosting propio o se requiere asesoría para contratar uno?</w:t>
      </w:r>
    </w:p>
    <w:p w14:paraId="7E932E53" w14:textId="77777777" w:rsidR="000F3389" w:rsidRPr="000F3389" w:rsidRDefault="000F3389" w:rsidP="000F3389">
      <w:pPr>
        <w:pStyle w:val="Prrafodelista"/>
      </w:pPr>
    </w:p>
    <w:p w14:paraId="36B1518F" w14:textId="05791431" w:rsidR="003E0CE6" w:rsidRPr="000F3389" w:rsidRDefault="003E0CE6" w:rsidP="003E0CE6">
      <w:pPr>
        <w:pStyle w:val="Prrafodelista"/>
        <w:numPr>
          <w:ilvl w:val="0"/>
          <w:numId w:val="24"/>
        </w:numPr>
        <w:spacing w:line="360" w:lineRule="auto"/>
      </w:pPr>
      <w:r w:rsidRPr="000F3389">
        <w:t>¿Hay algún otro requerimiento especial de seguridad, integración o exportación?</w:t>
      </w:r>
    </w:p>
    <w:sectPr w:rsidR="003E0CE6" w:rsidRPr="000F3389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7C249" w14:textId="77777777" w:rsidR="00D2424D" w:rsidRDefault="00D2424D" w:rsidP="00D211C1">
      <w:pPr>
        <w:spacing w:after="0" w:line="240" w:lineRule="auto"/>
      </w:pPr>
      <w:r>
        <w:separator/>
      </w:r>
    </w:p>
  </w:endnote>
  <w:endnote w:type="continuationSeparator" w:id="0">
    <w:p w14:paraId="1ADEA209" w14:textId="77777777" w:rsidR="00D2424D" w:rsidRDefault="00D2424D" w:rsidP="00D2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2B930" w14:textId="300E7243" w:rsidR="00D211C1" w:rsidRDefault="00D211C1">
    <w:pPr>
      <w:pStyle w:val="Piedepgina"/>
    </w:pPr>
    <w:r>
      <w:t>Isaac Gutiérrez Gómez</w:t>
    </w:r>
    <w:r>
      <w:tab/>
    </w:r>
    <w:r>
      <w:tab/>
      <w:t>23/08/2025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E7010" w14:textId="77777777" w:rsidR="00D2424D" w:rsidRDefault="00D2424D" w:rsidP="00D211C1">
      <w:pPr>
        <w:spacing w:after="0" w:line="240" w:lineRule="auto"/>
      </w:pPr>
      <w:r>
        <w:separator/>
      </w:r>
    </w:p>
  </w:footnote>
  <w:footnote w:type="continuationSeparator" w:id="0">
    <w:p w14:paraId="085880DE" w14:textId="77777777" w:rsidR="00D2424D" w:rsidRDefault="00D2424D" w:rsidP="00D21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7616"/>
    <w:multiLevelType w:val="hybridMultilevel"/>
    <w:tmpl w:val="41BE7F1A"/>
    <w:lvl w:ilvl="0" w:tplc="3A289F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BDCC002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12DF5"/>
    <w:multiLevelType w:val="hybridMultilevel"/>
    <w:tmpl w:val="A0DE0C7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0842A3"/>
    <w:multiLevelType w:val="hybridMultilevel"/>
    <w:tmpl w:val="402676F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03827"/>
    <w:multiLevelType w:val="multilevel"/>
    <w:tmpl w:val="E694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C2A24"/>
    <w:multiLevelType w:val="hybridMultilevel"/>
    <w:tmpl w:val="C99E453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21553ED"/>
    <w:multiLevelType w:val="hybridMultilevel"/>
    <w:tmpl w:val="F0BABC66"/>
    <w:lvl w:ilvl="0" w:tplc="9BDCC00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32D5584"/>
    <w:multiLevelType w:val="multilevel"/>
    <w:tmpl w:val="CD36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70598"/>
    <w:multiLevelType w:val="hybridMultilevel"/>
    <w:tmpl w:val="A896104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43B94"/>
    <w:multiLevelType w:val="hybridMultilevel"/>
    <w:tmpl w:val="D404214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771704"/>
    <w:multiLevelType w:val="hybridMultilevel"/>
    <w:tmpl w:val="426801E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795B31"/>
    <w:multiLevelType w:val="multilevel"/>
    <w:tmpl w:val="4FFA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A1276A"/>
    <w:multiLevelType w:val="hybridMultilevel"/>
    <w:tmpl w:val="92C2C4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3316A"/>
    <w:multiLevelType w:val="multilevel"/>
    <w:tmpl w:val="BAE2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322F0A"/>
    <w:multiLevelType w:val="hybridMultilevel"/>
    <w:tmpl w:val="77BE1D7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4C007C"/>
    <w:multiLevelType w:val="multilevel"/>
    <w:tmpl w:val="884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3D157E"/>
    <w:multiLevelType w:val="hybridMultilevel"/>
    <w:tmpl w:val="87786C6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2A1959"/>
    <w:multiLevelType w:val="hybridMultilevel"/>
    <w:tmpl w:val="2C2E5F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0FD5C1D"/>
    <w:multiLevelType w:val="multilevel"/>
    <w:tmpl w:val="128A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B5021C"/>
    <w:multiLevelType w:val="hybridMultilevel"/>
    <w:tmpl w:val="3E222B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1C10A6"/>
    <w:multiLevelType w:val="hybridMultilevel"/>
    <w:tmpl w:val="C000705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F9332B"/>
    <w:multiLevelType w:val="hybridMultilevel"/>
    <w:tmpl w:val="71AA04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132A17"/>
    <w:multiLevelType w:val="hybridMultilevel"/>
    <w:tmpl w:val="004823D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4E504E"/>
    <w:multiLevelType w:val="multilevel"/>
    <w:tmpl w:val="1C94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4034EA"/>
    <w:multiLevelType w:val="hybridMultilevel"/>
    <w:tmpl w:val="51B602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023641">
    <w:abstractNumId w:val="0"/>
  </w:num>
  <w:num w:numId="2" w16cid:durableId="748499969">
    <w:abstractNumId w:val="14"/>
  </w:num>
  <w:num w:numId="3" w16cid:durableId="309142583">
    <w:abstractNumId w:val="10"/>
  </w:num>
  <w:num w:numId="4" w16cid:durableId="988245373">
    <w:abstractNumId w:val="8"/>
  </w:num>
  <w:num w:numId="5" w16cid:durableId="27226733">
    <w:abstractNumId w:val="9"/>
  </w:num>
  <w:num w:numId="6" w16cid:durableId="398941209">
    <w:abstractNumId w:val="21"/>
  </w:num>
  <w:num w:numId="7" w16cid:durableId="12465223">
    <w:abstractNumId w:val="15"/>
  </w:num>
  <w:num w:numId="8" w16cid:durableId="452406178">
    <w:abstractNumId w:val="13"/>
  </w:num>
  <w:num w:numId="9" w16cid:durableId="621115442">
    <w:abstractNumId w:val="23"/>
  </w:num>
  <w:num w:numId="10" w16cid:durableId="1314289003">
    <w:abstractNumId w:val="19"/>
  </w:num>
  <w:num w:numId="11" w16cid:durableId="1161696361">
    <w:abstractNumId w:val="18"/>
  </w:num>
  <w:num w:numId="12" w16cid:durableId="767893902">
    <w:abstractNumId w:val="1"/>
  </w:num>
  <w:num w:numId="13" w16cid:durableId="1098015996">
    <w:abstractNumId w:val="20"/>
  </w:num>
  <w:num w:numId="14" w16cid:durableId="172577881">
    <w:abstractNumId w:val="5"/>
  </w:num>
  <w:num w:numId="15" w16cid:durableId="684332894">
    <w:abstractNumId w:val="7"/>
  </w:num>
  <w:num w:numId="16" w16cid:durableId="1864593358">
    <w:abstractNumId w:val="2"/>
  </w:num>
  <w:num w:numId="17" w16cid:durableId="1118262230">
    <w:abstractNumId w:val="4"/>
  </w:num>
  <w:num w:numId="18" w16cid:durableId="1744180676">
    <w:abstractNumId w:val="16"/>
  </w:num>
  <w:num w:numId="19" w16cid:durableId="254092109">
    <w:abstractNumId w:val="6"/>
  </w:num>
  <w:num w:numId="20" w16cid:durableId="2100834056">
    <w:abstractNumId w:val="17"/>
  </w:num>
  <w:num w:numId="21" w16cid:durableId="979916181">
    <w:abstractNumId w:val="22"/>
  </w:num>
  <w:num w:numId="22" w16cid:durableId="1970816215">
    <w:abstractNumId w:val="3"/>
  </w:num>
  <w:num w:numId="23" w16cid:durableId="305623310">
    <w:abstractNumId w:val="12"/>
  </w:num>
  <w:num w:numId="24" w16cid:durableId="600620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C1"/>
    <w:rsid w:val="00004351"/>
    <w:rsid w:val="00060F9B"/>
    <w:rsid w:val="000D25EB"/>
    <w:rsid w:val="000F3389"/>
    <w:rsid w:val="001B69C7"/>
    <w:rsid w:val="0023418A"/>
    <w:rsid w:val="002445DF"/>
    <w:rsid w:val="002725A1"/>
    <w:rsid w:val="003C0F5D"/>
    <w:rsid w:val="003E0CE6"/>
    <w:rsid w:val="003E6EF8"/>
    <w:rsid w:val="004B6E8D"/>
    <w:rsid w:val="00862B49"/>
    <w:rsid w:val="00942F09"/>
    <w:rsid w:val="00A93B18"/>
    <w:rsid w:val="00AC575E"/>
    <w:rsid w:val="00C26F82"/>
    <w:rsid w:val="00C35A36"/>
    <w:rsid w:val="00C60530"/>
    <w:rsid w:val="00D211C1"/>
    <w:rsid w:val="00D2424D"/>
    <w:rsid w:val="00F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AB5B"/>
  <w15:chartTrackingRefBased/>
  <w15:docId w15:val="{62BBDCFA-2177-4F5B-A44A-91541504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1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1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1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1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1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1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1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1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1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1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1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11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11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11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11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11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11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1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1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1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1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1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11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11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11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1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11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11C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21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1C1"/>
  </w:style>
  <w:style w:type="paragraph" w:styleId="Piedepgina">
    <w:name w:val="footer"/>
    <w:basedOn w:val="Normal"/>
    <w:link w:val="PiedepginaCar"/>
    <w:uiPriority w:val="99"/>
    <w:unhideWhenUsed/>
    <w:rsid w:val="00D21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1C1"/>
  </w:style>
  <w:style w:type="paragraph" w:styleId="NormalWeb">
    <w:name w:val="Normal (Web)"/>
    <w:basedOn w:val="Normal"/>
    <w:uiPriority w:val="99"/>
    <w:semiHidden/>
    <w:unhideWhenUsed/>
    <w:rsid w:val="00A93B1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1339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Gutiérrez Gómez</dc:creator>
  <cp:keywords/>
  <dc:description/>
  <cp:lastModifiedBy>Isaac Gutiérrez Gómez</cp:lastModifiedBy>
  <cp:revision>2</cp:revision>
  <dcterms:created xsi:type="dcterms:W3CDTF">2025-08-24T00:05:00Z</dcterms:created>
  <dcterms:modified xsi:type="dcterms:W3CDTF">2025-08-24T04:44:00Z</dcterms:modified>
</cp:coreProperties>
</file>