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DC" w:rsidRDefault="00BE6838" w:rsidP="009459A3">
      <w:pPr>
        <w:jc w:val="both"/>
      </w:pPr>
      <w:r>
        <w:rPr>
          <w:noProof/>
          <w:lang w:eastAsia="es-MX"/>
        </w:rPr>
        <w:drawing>
          <wp:inline distT="0" distB="0" distL="0" distR="0">
            <wp:extent cx="5610225" cy="4629150"/>
            <wp:effectExtent l="0" t="0" r="9525" b="0"/>
            <wp:docPr id="1" name="Imagen 1" descr="C:\Users\PERRY\Downloads\1896882_589161621173266_21035328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RY\Downloads\1896882_589161621173266_2103532839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629150"/>
                    </a:xfrm>
                    <a:prstGeom prst="rect">
                      <a:avLst/>
                    </a:prstGeom>
                    <a:noFill/>
                    <a:ln>
                      <a:noFill/>
                    </a:ln>
                  </pic:spPr>
                </pic:pic>
              </a:graphicData>
            </a:graphic>
          </wp:inline>
        </w:drawing>
      </w:r>
      <w:bookmarkStart w:id="0" w:name="_GoBack"/>
      <w:bookmarkEnd w:id="0"/>
      <w:r w:rsidR="009459A3">
        <w:t>Isaac Hernández Quiñonez</w:t>
      </w:r>
    </w:p>
    <w:p w:rsidR="009459A3" w:rsidRDefault="009459A3" w:rsidP="009459A3">
      <w:pPr>
        <w:jc w:val="both"/>
      </w:pPr>
      <w:r w:rsidRPr="009459A3">
        <w:t>Evidencia de aprendizaje. Elección del tipo de empresa</w:t>
      </w:r>
    </w:p>
    <w:p w:rsidR="009459A3" w:rsidRDefault="009459A3" w:rsidP="009459A3">
      <w:pPr>
        <w:spacing w:after="0" w:line="240" w:lineRule="auto"/>
        <w:jc w:val="both"/>
      </w:pPr>
      <w:r>
        <w:t>1.-Argumenta y justifica el papel de la administración al momento de iniciar el diseño y desarrollo de tu empresa.</w:t>
      </w:r>
    </w:p>
    <w:p w:rsidR="009459A3" w:rsidRDefault="009459A3" w:rsidP="009459A3">
      <w:pPr>
        <w:spacing w:after="0" w:line="240" w:lineRule="auto"/>
        <w:jc w:val="both"/>
      </w:pPr>
    </w:p>
    <w:p w:rsidR="009459A3" w:rsidRDefault="009459A3" w:rsidP="009459A3">
      <w:pPr>
        <w:spacing w:after="0" w:line="240" w:lineRule="auto"/>
        <w:jc w:val="both"/>
      </w:pPr>
      <w:r>
        <w:t xml:space="preserve">Como Administrador de empresas seré el encargado de  identificar plantear, generar y organizar métodos y técnicas así como el personal humano, para mantener cierto orden en las empresas, dicho de otro modo es aquél que regula el comportamiento  de cada empresa ya sea a nivel grupal o individual. La entidad persigue fines económicos particulares y es el administrador encargado de elevar el superávit, nada más simple que subir ganancias y reducir </w:t>
      </w:r>
      <w:proofErr w:type="spellStart"/>
      <w:r>
        <w:t>costos,para</w:t>
      </w:r>
      <w:proofErr w:type="spellEnd"/>
      <w:r>
        <w:t xml:space="preserve"> lograrlo el administrador tiene que estar muy al pendiente de cada movimiento  en los recursos financieros tendrá entonces que llevarse de manera conjunta  ya  que no hay buena administración sin un buen control contable.</w:t>
      </w:r>
    </w:p>
    <w:p w:rsidR="009459A3" w:rsidRDefault="009459A3" w:rsidP="009459A3">
      <w:pPr>
        <w:spacing w:after="0" w:line="240" w:lineRule="auto"/>
        <w:jc w:val="both"/>
      </w:pPr>
    </w:p>
    <w:p w:rsidR="009459A3" w:rsidRDefault="009459A3" w:rsidP="009459A3">
      <w:pPr>
        <w:spacing w:after="0" w:line="240" w:lineRule="auto"/>
        <w:jc w:val="both"/>
      </w:pPr>
      <w:r>
        <w:t>Toda organización, bien sea pública o privada, tiene como objetivo fundamental obtener el mayor rendimiento de sus operaciones con un uso adecuado de sus recursos, por lo cual es indispensable el implementar  controles y tener muy claro el comportamiento organizacional en sus tres niveles.</w:t>
      </w:r>
    </w:p>
    <w:p w:rsidR="009459A3" w:rsidRDefault="009459A3" w:rsidP="009459A3">
      <w:pPr>
        <w:spacing w:after="0" w:line="240" w:lineRule="auto"/>
        <w:jc w:val="both"/>
      </w:pPr>
    </w:p>
    <w:p w:rsidR="009459A3" w:rsidRDefault="009459A3" w:rsidP="009459A3">
      <w:pPr>
        <w:spacing w:after="0" w:line="240" w:lineRule="auto"/>
        <w:jc w:val="both"/>
      </w:pPr>
      <w:r>
        <w:t>Selecciona una tendencia que por sus características creas que pueda ajustarse y servir de base.</w:t>
      </w:r>
    </w:p>
    <w:p w:rsidR="009459A3" w:rsidRDefault="009459A3" w:rsidP="009459A3">
      <w:pPr>
        <w:spacing w:after="0" w:line="240" w:lineRule="auto"/>
        <w:jc w:val="both"/>
      </w:pPr>
    </w:p>
    <w:p w:rsidR="009459A3" w:rsidRDefault="009459A3" w:rsidP="009459A3">
      <w:pPr>
        <w:spacing w:after="0" w:line="240" w:lineRule="auto"/>
        <w:jc w:val="both"/>
      </w:pPr>
      <w:r>
        <w:t>Seguiría  un complemento de las tres escuelas siguientes.</w:t>
      </w:r>
    </w:p>
    <w:p w:rsidR="009459A3" w:rsidRDefault="009459A3" w:rsidP="009459A3">
      <w:pPr>
        <w:spacing w:after="0" w:line="240" w:lineRule="auto"/>
        <w:jc w:val="both"/>
      </w:pPr>
      <w:proofErr w:type="gramStart"/>
      <w:r>
        <w:t>a)Tendría</w:t>
      </w:r>
      <w:proofErr w:type="gramEnd"/>
      <w:r>
        <w:t xml:space="preserve"> muy en cuenta las ideas de la escuela clásica y la técnica de Fayol que establece que toda empresa puede ser dividida en seis grupos de funciones:</w:t>
      </w:r>
    </w:p>
    <w:p w:rsidR="009459A3" w:rsidRDefault="009459A3" w:rsidP="009459A3">
      <w:pPr>
        <w:spacing w:after="0" w:line="240" w:lineRule="auto"/>
        <w:jc w:val="both"/>
      </w:pPr>
    </w:p>
    <w:p w:rsidR="009459A3" w:rsidRDefault="009459A3" w:rsidP="009459A3">
      <w:pPr>
        <w:spacing w:after="0" w:line="240" w:lineRule="auto"/>
        <w:jc w:val="both"/>
      </w:pPr>
      <w:r>
        <w:t>Técnicas: producción de bienes y servicios.</w:t>
      </w:r>
    </w:p>
    <w:p w:rsidR="009459A3" w:rsidRDefault="009459A3" w:rsidP="009459A3">
      <w:pPr>
        <w:spacing w:after="0" w:line="240" w:lineRule="auto"/>
        <w:jc w:val="both"/>
      </w:pPr>
      <w:r>
        <w:t>Comerciales: compra – venta, intercambio.</w:t>
      </w:r>
    </w:p>
    <w:p w:rsidR="009459A3" w:rsidRDefault="009459A3" w:rsidP="009459A3">
      <w:pPr>
        <w:spacing w:after="0" w:line="240" w:lineRule="auto"/>
        <w:jc w:val="both"/>
      </w:pPr>
      <w:r>
        <w:t>Financieras: búsqueda y ganancia de capitales.</w:t>
      </w:r>
    </w:p>
    <w:p w:rsidR="009459A3" w:rsidRDefault="009459A3" w:rsidP="009459A3">
      <w:pPr>
        <w:spacing w:after="0" w:line="240" w:lineRule="auto"/>
        <w:jc w:val="both"/>
      </w:pPr>
      <w:r>
        <w:t>Seguridad: protección y preservación de bienes y personas.</w:t>
      </w:r>
    </w:p>
    <w:p w:rsidR="009459A3" w:rsidRDefault="009459A3" w:rsidP="009459A3">
      <w:pPr>
        <w:spacing w:after="0" w:line="240" w:lineRule="auto"/>
        <w:jc w:val="both"/>
      </w:pPr>
      <w:r>
        <w:t>Contables: inventarios, registros, balances, costos y estadísticas.</w:t>
      </w:r>
    </w:p>
    <w:p w:rsidR="009459A3" w:rsidRDefault="009459A3" w:rsidP="009459A3">
      <w:pPr>
        <w:spacing w:after="0" w:line="240" w:lineRule="auto"/>
        <w:jc w:val="both"/>
      </w:pPr>
      <w:r>
        <w:t>Administrativas: integración de las funciones anteriores.</w:t>
      </w:r>
    </w:p>
    <w:p w:rsidR="009459A3" w:rsidRDefault="009459A3" w:rsidP="009459A3">
      <w:pPr>
        <w:spacing w:after="0" w:line="240" w:lineRule="auto"/>
        <w:jc w:val="both"/>
      </w:pPr>
    </w:p>
    <w:p w:rsidR="009459A3" w:rsidRDefault="009459A3" w:rsidP="009459A3">
      <w:pPr>
        <w:spacing w:after="0" w:line="240" w:lineRule="auto"/>
        <w:jc w:val="both"/>
      </w:pPr>
      <w:r>
        <w:t xml:space="preserve">b) Me interesan también los puntos identificados por Mayo  quién descubrió que la productividad se eleva por los factores sociales, como la moral de los trabajadores, satisfactores, interrelación entre los miembros de trabajo, eficiencia de la administración (comportamiento humano), motivación, asesoría, dirección y comunicación. Confío plenamente  también en la teoría motivacional postulada  por </w:t>
      </w:r>
      <w:proofErr w:type="spellStart"/>
      <w:r>
        <w:t>maslow</w:t>
      </w:r>
      <w:proofErr w:type="spellEnd"/>
      <w:r>
        <w:t>. Sin duda, aplicar estas ideas, nos ayudará  a tener un adecuado proceso de creación de empresa así como el mantenerla por arriba de las expectativas de socios.</w:t>
      </w:r>
    </w:p>
    <w:p w:rsidR="009459A3" w:rsidRDefault="009459A3" w:rsidP="009459A3">
      <w:pPr>
        <w:spacing w:after="0" w:line="240" w:lineRule="auto"/>
        <w:jc w:val="both"/>
      </w:pPr>
    </w:p>
    <w:p w:rsidR="009459A3" w:rsidRDefault="009459A3" w:rsidP="009459A3">
      <w:pPr>
        <w:spacing w:after="0" w:line="240" w:lineRule="auto"/>
        <w:jc w:val="both"/>
      </w:pPr>
      <w:r>
        <w:t xml:space="preserve">c)También será tener muy </w:t>
      </w:r>
      <w:proofErr w:type="spellStart"/>
      <w:r>
        <w:t>encuenta</w:t>
      </w:r>
      <w:proofErr w:type="spellEnd"/>
      <w:r>
        <w:t xml:space="preserve"> la escuela ecológica  ya que esta corriente administrativa se basa en la idea de que el ser humano se desempeña mejor si las condiciones ambientales que lo rodean (luz, sonido, calor, humedad, etc.) están en armonía con su organismo. Se intenta obtener una mayor productividad, proporcionando al trabajador condiciones de trabajo más agradables.</w:t>
      </w:r>
    </w:p>
    <w:p w:rsidR="009459A3" w:rsidRDefault="009459A3" w:rsidP="009459A3">
      <w:pPr>
        <w:spacing w:after="0" w:line="240" w:lineRule="auto"/>
        <w:jc w:val="both"/>
      </w:pPr>
    </w:p>
    <w:p w:rsidR="009459A3" w:rsidRDefault="009459A3" w:rsidP="009459A3">
      <w:pPr>
        <w:spacing w:after="0" w:line="240" w:lineRule="auto"/>
        <w:jc w:val="both"/>
      </w:pPr>
      <w:r>
        <w:t>1.- Tipo de empresa: Estudio de diseño  Web Profesional. "Prestadora de servicios"</w:t>
      </w:r>
    </w:p>
    <w:p w:rsidR="009459A3" w:rsidRDefault="009459A3" w:rsidP="009459A3">
      <w:pPr>
        <w:spacing w:after="0" w:line="240" w:lineRule="auto"/>
        <w:jc w:val="both"/>
      </w:pPr>
      <w:r>
        <w:t>Sociedad anónima.</w:t>
      </w:r>
    </w:p>
    <w:p w:rsidR="009459A3" w:rsidRDefault="009459A3" w:rsidP="009459A3">
      <w:pPr>
        <w:spacing w:after="0" w:line="240" w:lineRule="auto"/>
        <w:jc w:val="both"/>
      </w:pPr>
    </w:p>
    <w:p w:rsidR="009459A3" w:rsidRDefault="009459A3" w:rsidP="009459A3">
      <w:pPr>
        <w:spacing w:after="0" w:line="240" w:lineRule="auto"/>
        <w:jc w:val="both"/>
      </w:pPr>
      <w:r>
        <w:t>1.-Sociedad Anónima.</w:t>
      </w:r>
    </w:p>
    <w:p w:rsidR="009459A3" w:rsidRDefault="009459A3" w:rsidP="009459A3">
      <w:pPr>
        <w:spacing w:after="0" w:line="240" w:lineRule="auto"/>
        <w:jc w:val="both"/>
      </w:pPr>
      <w:r>
        <w:tab/>
      </w:r>
    </w:p>
    <w:p w:rsidR="009459A3" w:rsidRDefault="009459A3" w:rsidP="009459A3">
      <w:pPr>
        <w:spacing w:after="0" w:line="240" w:lineRule="auto"/>
        <w:jc w:val="both"/>
      </w:pPr>
      <w:r>
        <w:t>] Es aquella sociedad mercantil cuyos titulares lo son en virtud de una participación en el capital social a través de títulos o acciones. Las acciones pueden diferenciarse entre sí por su distinto valor nominal o por los diferentes privilegios vinculados a éstas, como por ejemplo la percepción a un dividendo mínimo. Los accionistas no responden con su patrimonio personal de las deudas de la sociedad, sino únicamente hasta la cantidad máxima del capital aportado.</w:t>
      </w:r>
    </w:p>
    <w:p w:rsidR="009459A3" w:rsidRDefault="009459A3" w:rsidP="009459A3">
      <w:pPr>
        <w:spacing w:after="0" w:line="240" w:lineRule="auto"/>
        <w:jc w:val="both"/>
      </w:pPr>
      <w:r>
        <w:t>Órganos de la sociedad anónima</w:t>
      </w:r>
    </w:p>
    <w:p w:rsidR="009459A3" w:rsidRDefault="009459A3" w:rsidP="009459A3">
      <w:pPr>
        <w:spacing w:after="0" w:line="240" w:lineRule="auto"/>
        <w:jc w:val="both"/>
      </w:pPr>
      <w:r>
        <w:t>La constitución de una sociedad anónima debe hacerse mediante escritura pública con el cumplimiento de los requisitos establecidos en el artículo 110 del Código de Comercio. Requiere también la inscripción en el Registro Mercantil.</w:t>
      </w:r>
    </w:p>
    <w:p w:rsidR="009459A3" w:rsidRDefault="009459A3" w:rsidP="009459A3">
      <w:pPr>
        <w:spacing w:after="0" w:line="240" w:lineRule="auto"/>
        <w:jc w:val="both"/>
      </w:pPr>
      <w:r>
        <w:t>Una sociedad anónima es una entidad jurídica cuya existencia se distingue de la de su propietario. Sus titulares participan del capital social mediante acciones que les confieren derechos económicos y políticos. Las acciones se diferencian entre sí según las potestades que confieren o por su valor nominal.</w:t>
      </w:r>
    </w:p>
    <w:p w:rsidR="009459A3" w:rsidRDefault="009459A3" w:rsidP="009459A3">
      <w:pPr>
        <w:spacing w:after="0" w:line="240" w:lineRule="auto"/>
        <w:jc w:val="both"/>
      </w:pPr>
      <w:r>
        <w:t>Junta General de Accionistas</w:t>
      </w:r>
    </w:p>
    <w:p w:rsidR="009459A3" w:rsidRDefault="009459A3" w:rsidP="009459A3">
      <w:pPr>
        <w:spacing w:after="0" w:line="240" w:lineRule="auto"/>
        <w:jc w:val="both"/>
      </w:pPr>
      <w:r>
        <w:t>Artículo principal: Junta General de Accionistas.</w:t>
      </w:r>
    </w:p>
    <w:p w:rsidR="009459A3" w:rsidRDefault="009459A3" w:rsidP="009459A3">
      <w:pPr>
        <w:spacing w:after="0" w:line="240" w:lineRule="auto"/>
        <w:jc w:val="both"/>
      </w:pPr>
      <w:r>
        <w:t>La Junta General de Accionistas, también denominada Asamblea General de Socios, es la encargada, entre otras funciones, de elegir a los administradores de la sociedad, pero todo eso en un plazo de dos meses.</w:t>
      </w:r>
    </w:p>
    <w:p w:rsidR="009459A3" w:rsidRDefault="009459A3" w:rsidP="009459A3">
      <w:pPr>
        <w:spacing w:after="0" w:line="240" w:lineRule="auto"/>
        <w:jc w:val="both"/>
      </w:pPr>
      <w:r>
        <w:t>Administradores de la sociedad</w:t>
      </w:r>
    </w:p>
    <w:p w:rsidR="009459A3" w:rsidRDefault="009459A3" w:rsidP="009459A3">
      <w:pPr>
        <w:spacing w:after="0" w:line="240" w:lineRule="auto"/>
        <w:jc w:val="both"/>
      </w:pPr>
      <w:r>
        <w:lastRenderedPageBreak/>
        <w:t>La sociedad anónima, para su vida diaria, necesita de valerse de un órgano ejecutivo y representativo a la vez, que lleve a cabo la gestión cotidiana de la sociedad y la represente en sus relaciones jurídicas con terceros.</w:t>
      </w:r>
    </w:p>
    <w:p w:rsidR="009459A3" w:rsidRDefault="009459A3" w:rsidP="009459A3">
      <w:pPr>
        <w:spacing w:after="0" w:line="240" w:lineRule="auto"/>
        <w:jc w:val="both"/>
      </w:pPr>
      <w:r>
        <w:t>La estructura del órgano de administración de una sociedad constituye una de las menciones más importantes de los estatutos.</w:t>
      </w:r>
    </w:p>
    <w:p w:rsidR="009459A3" w:rsidRDefault="009459A3" w:rsidP="009459A3">
      <w:pPr>
        <w:spacing w:after="0" w:line="240" w:lineRule="auto"/>
        <w:jc w:val="both"/>
      </w:pPr>
      <w:r>
        <w:t>En general, los ordenamientos jurídicos permiten que cada sociedad pueda organizar su administración de la forma que estime más conveniente, no impone una estructura rígida y predetermina al órgano administrativo y faculta a los estatutos para decantarse entre varias formas alternativas.</w:t>
      </w:r>
    </w:p>
    <w:p w:rsidR="009459A3" w:rsidRDefault="009459A3" w:rsidP="009459A3">
      <w:pPr>
        <w:spacing w:after="0" w:line="240" w:lineRule="auto"/>
        <w:jc w:val="both"/>
      </w:pPr>
      <w:r>
        <w:t>Las formas habitualmente permitidas son:</w:t>
      </w:r>
    </w:p>
    <w:p w:rsidR="009459A3" w:rsidRDefault="009459A3" w:rsidP="009459A3">
      <w:pPr>
        <w:spacing w:after="0" w:line="240" w:lineRule="auto"/>
        <w:jc w:val="both"/>
      </w:pPr>
      <w:r>
        <w:t>Administrador único</w:t>
      </w:r>
    </w:p>
    <w:p w:rsidR="009459A3" w:rsidRDefault="009459A3" w:rsidP="009459A3">
      <w:pPr>
        <w:spacing w:after="0" w:line="240" w:lineRule="auto"/>
        <w:jc w:val="both"/>
      </w:pPr>
      <w:r>
        <w:t>Varios administradores solidarios</w:t>
      </w:r>
    </w:p>
    <w:p w:rsidR="009459A3" w:rsidRDefault="009459A3" w:rsidP="009459A3">
      <w:pPr>
        <w:spacing w:after="0" w:line="240" w:lineRule="auto"/>
        <w:jc w:val="both"/>
      </w:pPr>
      <w:r>
        <w:t>Dos administradores conjuntos</w:t>
      </w:r>
    </w:p>
    <w:p w:rsidR="009459A3" w:rsidRDefault="009459A3" w:rsidP="009459A3">
      <w:pPr>
        <w:spacing w:after="0" w:line="240" w:lineRule="auto"/>
        <w:jc w:val="both"/>
      </w:pPr>
      <w:r>
        <w:t>Un Consejo de administración, también denominado Directorio en algunos países, o Junta Directiva.</w:t>
      </w:r>
    </w:p>
    <w:p w:rsidR="009459A3" w:rsidRDefault="009459A3" w:rsidP="009459A3">
      <w:pPr>
        <w:spacing w:after="0" w:line="240" w:lineRule="auto"/>
        <w:jc w:val="both"/>
      </w:pPr>
      <w:r>
        <w:t>Características</w:t>
      </w:r>
    </w:p>
    <w:p w:rsidR="009459A3" w:rsidRDefault="009459A3" w:rsidP="009459A3">
      <w:pPr>
        <w:spacing w:after="0" w:line="240" w:lineRule="auto"/>
        <w:jc w:val="both"/>
      </w:pPr>
      <w:r>
        <w:t>En términos generales, las sociedades anónimas se denominan siempre mercantiles, aun cuando se formen para la realización de negocios de carácter civil.</w:t>
      </w:r>
    </w:p>
    <w:p w:rsidR="009459A3" w:rsidRDefault="009459A3" w:rsidP="009459A3">
      <w:pPr>
        <w:spacing w:after="0" w:line="240" w:lineRule="auto"/>
        <w:jc w:val="both"/>
      </w:pPr>
      <w:r>
        <w:t>En la mayoría de las legislaciones, y en la doctrina, se reconoce como principales características de este tipo de sociedad las siguientes:</w:t>
      </w:r>
    </w:p>
    <w:p w:rsidR="009459A3" w:rsidRDefault="009459A3" w:rsidP="009459A3">
      <w:pPr>
        <w:spacing w:after="0" w:line="240" w:lineRule="auto"/>
        <w:jc w:val="both"/>
      </w:pPr>
      <w:r>
        <w:t>Limitación de responsabilidad de los socios frente a terceros.</w:t>
      </w:r>
    </w:p>
    <w:p w:rsidR="009459A3" w:rsidRDefault="009459A3" w:rsidP="009459A3">
      <w:pPr>
        <w:spacing w:after="0" w:line="240" w:lineRule="auto"/>
        <w:jc w:val="both"/>
      </w:pPr>
      <w:r>
        <w:t>División del capital social en acciones.</w:t>
      </w:r>
    </w:p>
    <w:p w:rsidR="009459A3" w:rsidRDefault="009459A3" w:rsidP="009459A3">
      <w:pPr>
        <w:spacing w:after="0" w:line="240" w:lineRule="auto"/>
        <w:jc w:val="both"/>
      </w:pPr>
      <w:r>
        <w:t>Negociabilidad de las participaciones.</w:t>
      </w:r>
    </w:p>
    <w:p w:rsidR="009459A3" w:rsidRDefault="009459A3" w:rsidP="009459A3">
      <w:pPr>
        <w:spacing w:after="0" w:line="240" w:lineRule="auto"/>
        <w:jc w:val="both"/>
      </w:pPr>
      <w:r>
        <w:t>Estructura orgánica personal.</w:t>
      </w:r>
    </w:p>
    <w:p w:rsidR="009459A3" w:rsidRDefault="009459A3" w:rsidP="009459A3">
      <w:pPr>
        <w:spacing w:after="0" w:line="240" w:lineRule="auto"/>
        <w:jc w:val="both"/>
      </w:pPr>
      <w:r>
        <w:t>Existencia bajo una denominación pública.</w:t>
      </w:r>
    </w:p>
    <w:p w:rsidR="009459A3" w:rsidRDefault="009459A3" w:rsidP="009459A3">
      <w:pPr>
        <w:spacing w:after="0" w:line="240" w:lineRule="auto"/>
        <w:jc w:val="both"/>
      </w:pPr>
      <w:r>
        <w:t>Formación y constitución de la sociedad</w:t>
      </w:r>
    </w:p>
    <w:p w:rsidR="009459A3" w:rsidRDefault="009459A3" w:rsidP="009459A3">
      <w:pPr>
        <w:spacing w:after="0" w:line="240" w:lineRule="auto"/>
        <w:jc w:val="both"/>
      </w:pPr>
      <w:r>
        <w:t>Para proceder a la constitución de una sociedad anónima se requiere cumplir una serie de requisitos establecidos por el ordenamiento jurídico respectivo. Entre ellos, generalmente se incluye, según la legislación en concreto:</w:t>
      </w:r>
    </w:p>
    <w:p w:rsidR="009459A3" w:rsidRDefault="009459A3" w:rsidP="009459A3">
      <w:pPr>
        <w:spacing w:after="0" w:line="240" w:lineRule="auto"/>
        <w:jc w:val="both"/>
      </w:pPr>
      <w:r>
        <w:t>Un mínimo de socios o accionistas, y que cada uno de ellos suscriba una acción por lo menos (en España se contemplan las sociedades "unipersonales")</w:t>
      </w:r>
    </w:p>
    <w:p w:rsidR="009459A3" w:rsidRDefault="009459A3" w:rsidP="009459A3">
      <w:pPr>
        <w:spacing w:after="0" w:line="240" w:lineRule="auto"/>
        <w:jc w:val="both"/>
      </w:pPr>
      <w:r>
        <w:t>Un mínimo de capital social o suscripción de las acciones emitidas</w:t>
      </w:r>
    </w:p>
    <w:p w:rsidR="009459A3" w:rsidRDefault="009459A3" w:rsidP="009459A3">
      <w:pPr>
        <w:spacing w:after="0" w:line="240" w:lineRule="auto"/>
        <w:jc w:val="both"/>
      </w:pPr>
      <w:r>
        <w:t>La escritura constitutiva de la sociedad anónima con ciertas menciones mínimas</w:t>
      </w:r>
    </w:p>
    <w:p w:rsidR="009459A3" w:rsidRDefault="009459A3" w:rsidP="009459A3">
      <w:pPr>
        <w:spacing w:after="0" w:line="240" w:lineRule="auto"/>
        <w:jc w:val="both"/>
      </w:pPr>
      <w:r>
        <w:t>En algunos sistemas, las sociedades anónimas pueden constituirse a través de un doble procedimiento práctico, regulado específicamente por los diferentes intereses jurídicos, y constitución final de la sociedad; a través de la asamblea constituyente, códigos o leyes mercantiles: Fundación simultánea y Fundación sucesiva.</w:t>
      </w:r>
    </w:p>
    <w:p w:rsidR="009459A3" w:rsidRDefault="009459A3" w:rsidP="009459A3">
      <w:pPr>
        <w:spacing w:after="0" w:line="240" w:lineRule="auto"/>
        <w:jc w:val="both"/>
      </w:pPr>
      <w:r>
        <w:t>Fundación simultánea: bajo este procedimiento la fundación de la sociedad tiene lugar en un único acto en el que concurren todos los socios fundadores, poniendo de relieve su deseo de constituir una sociedad anónima.</w:t>
      </w:r>
    </w:p>
    <w:p w:rsidR="009459A3" w:rsidRDefault="009459A3" w:rsidP="009459A3">
      <w:pPr>
        <w:spacing w:after="0" w:line="240" w:lineRule="auto"/>
        <w:jc w:val="both"/>
      </w:pPr>
    </w:p>
    <w:p w:rsidR="009459A3" w:rsidRDefault="009459A3" w:rsidP="009459A3">
      <w:pPr>
        <w:spacing w:after="0" w:line="240" w:lineRule="auto"/>
        <w:jc w:val="both"/>
      </w:pPr>
      <w:r>
        <w:t>Fundación sucesiva: la constitución de la sociedad se basa en diferentes etapas o fases, desde las primeras gestiones realizadas por los promotores, la suscripción inicial de las participaciones sociales por parte de las personas físicas o naturales.</w:t>
      </w:r>
    </w:p>
    <w:p w:rsidR="009459A3" w:rsidRDefault="009459A3" w:rsidP="009459A3">
      <w:pPr>
        <w:spacing w:after="0" w:line="240" w:lineRule="auto"/>
        <w:jc w:val="both"/>
      </w:pPr>
      <w:r>
        <w:t>Denominación</w:t>
      </w:r>
    </w:p>
    <w:p w:rsidR="009459A3" w:rsidRDefault="009459A3" w:rsidP="009459A3">
      <w:pPr>
        <w:spacing w:after="0" w:line="240" w:lineRule="auto"/>
        <w:jc w:val="both"/>
      </w:pPr>
      <w:r>
        <w:t>La denominación de la sociedad anónima suele formarse libremente, pero debe ser necesariamente distinta de la de cualquiera otra sociedad y suele incluir la frase "Sociedad Anónima</w:t>
      </w:r>
      <w:proofErr w:type="gramStart"/>
      <w:r>
        <w:t>" ,</w:t>
      </w:r>
      <w:proofErr w:type="gramEnd"/>
      <w:r>
        <w:t xml:space="preserve"> un equivalente o su abreviatura. Para ciertas áreas económicas u objetos sociales, puede exigirse incluir una denominación especial, como por ejemplo "Banco" si la sociedad anónima tiene ese </w:t>
      </w:r>
      <w:proofErr w:type="spellStart"/>
      <w:r>
        <w:t>giro.Cuando</w:t>
      </w:r>
      <w:proofErr w:type="spellEnd"/>
      <w:r>
        <w:t xml:space="preserve"> se </w:t>
      </w:r>
      <w:r>
        <w:lastRenderedPageBreak/>
        <w:t xml:space="preserve">trate de sociedades cuyas actividades solo pueden desarrollarse, de acuerdo con la ley, por sociedades anónimas, el uso de la indicación o de las siglas es facultativo. </w:t>
      </w:r>
      <w:proofErr w:type="gramStart"/>
      <w:r>
        <w:t>y</w:t>
      </w:r>
      <w:proofErr w:type="gramEnd"/>
      <w:r>
        <w:t xml:space="preserve"> </w:t>
      </w:r>
      <w:proofErr w:type="spellStart"/>
      <w:r>
        <w:t>asi</w:t>
      </w:r>
      <w:proofErr w:type="spellEnd"/>
      <w:r>
        <w:t xml:space="preserve"> es mejor comprendido.</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 xml:space="preserve">Descripción: </w:t>
      </w:r>
      <w:proofErr w:type="spellStart"/>
      <w:r>
        <w:t>Susideas</w:t>
      </w:r>
      <w:proofErr w:type="spellEnd"/>
      <w:r>
        <w:t xml:space="preserve">  S.A   Diseño web.</w:t>
      </w:r>
    </w:p>
    <w:p w:rsidR="009459A3" w:rsidRDefault="009459A3" w:rsidP="009459A3">
      <w:pPr>
        <w:spacing w:after="0" w:line="240" w:lineRule="auto"/>
        <w:jc w:val="both"/>
      </w:pPr>
      <w:r>
        <w:t>.</w:t>
      </w:r>
    </w:p>
    <w:p w:rsidR="009459A3" w:rsidRDefault="009459A3" w:rsidP="009459A3">
      <w:pPr>
        <w:spacing w:after="0" w:line="240" w:lineRule="auto"/>
        <w:jc w:val="both"/>
      </w:pPr>
      <w:r>
        <w:t xml:space="preserve">Dos amigos y empresarios s e volvieron socios al crear un   </w:t>
      </w:r>
      <w:proofErr w:type="spellStart"/>
      <w:r>
        <w:t>studio</w:t>
      </w:r>
      <w:proofErr w:type="spellEnd"/>
      <w:r>
        <w:t xml:space="preserve"> de diseño y creación de sitios web </w:t>
      </w:r>
      <w:proofErr w:type="spellStart"/>
      <w:r>
        <w:t>web</w:t>
      </w:r>
      <w:proofErr w:type="spellEnd"/>
      <w:r>
        <w:t xml:space="preserve">, para ello se adquirió un espacio, así como el equipo de seguridad, teléfonos, computadoras, equipo de impresión </w:t>
      </w:r>
      <w:proofErr w:type="spellStart"/>
      <w:r>
        <w:t>toner</w:t>
      </w:r>
      <w:proofErr w:type="spellEnd"/>
      <w:r>
        <w:t>, etc. Se diseñó el programa y comportamiento organizacional así como las gerencias.</w:t>
      </w:r>
    </w:p>
    <w:p w:rsidR="009459A3" w:rsidRDefault="009459A3" w:rsidP="009459A3">
      <w:pPr>
        <w:spacing w:after="0" w:line="240" w:lineRule="auto"/>
        <w:jc w:val="both"/>
      </w:pPr>
    </w:p>
    <w:p w:rsidR="009459A3" w:rsidRDefault="009459A3" w:rsidP="009459A3">
      <w:pPr>
        <w:spacing w:after="0" w:line="240" w:lineRule="auto"/>
        <w:jc w:val="both"/>
      </w:pPr>
      <w:r>
        <w:t>5 áreas conformarán la empresa:</w:t>
      </w:r>
    </w:p>
    <w:p w:rsidR="009459A3" w:rsidRDefault="009459A3" w:rsidP="009459A3">
      <w:pPr>
        <w:spacing w:after="0" w:line="240" w:lineRule="auto"/>
        <w:jc w:val="both"/>
      </w:pPr>
      <w:r>
        <w:t>Publicidad. 1 director 1 diseñador y un programador.</w:t>
      </w:r>
    </w:p>
    <w:p w:rsidR="009459A3" w:rsidRDefault="009459A3" w:rsidP="009459A3">
      <w:pPr>
        <w:spacing w:after="0" w:line="240" w:lineRule="auto"/>
        <w:jc w:val="both"/>
      </w:pPr>
      <w:proofErr w:type="spellStart"/>
      <w:r>
        <w:t>Area</w:t>
      </w:r>
      <w:proofErr w:type="spellEnd"/>
      <w:r>
        <w:t xml:space="preserve"> de ventas-Un gerente  y dos vendedores por turno.</w:t>
      </w:r>
    </w:p>
    <w:p w:rsidR="009459A3" w:rsidRDefault="009459A3" w:rsidP="009459A3">
      <w:pPr>
        <w:spacing w:after="0" w:line="240" w:lineRule="auto"/>
        <w:jc w:val="both"/>
      </w:pPr>
      <w:r>
        <w:t>Atención y servicio al cliente. 2 personas por horario.</w:t>
      </w:r>
    </w:p>
    <w:p w:rsidR="009459A3" w:rsidRDefault="009459A3" w:rsidP="009459A3">
      <w:pPr>
        <w:spacing w:after="0" w:line="240" w:lineRule="auto"/>
        <w:jc w:val="both"/>
      </w:pPr>
      <w:r>
        <w:t>Administrativa.-</w:t>
      </w:r>
      <w:proofErr w:type="gramStart"/>
      <w:r>
        <w:t>,El</w:t>
      </w:r>
      <w:proofErr w:type="gramEnd"/>
      <w:r>
        <w:t xml:space="preserve"> área administrativa comprenderá contabilidad (jefe y un auxiliar) y administración (jefe y 1 auxiliar: recursos humanos,). </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En la elección de personal se tendrá el siguiente criterio.</w:t>
      </w:r>
    </w:p>
    <w:p w:rsidR="009459A3" w:rsidRDefault="009459A3" w:rsidP="009459A3">
      <w:pPr>
        <w:spacing w:after="0" w:line="240" w:lineRule="auto"/>
        <w:jc w:val="both"/>
      </w:pPr>
      <w:r>
        <w:t>Con experiencia en:</w:t>
      </w:r>
    </w:p>
    <w:p w:rsidR="009459A3" w:rsidRDefault="009459A3" w:rsidP="009459A3">
      <w:pPr>
        <w:spacing w:after="0" w:line="240" w:lineRule="auto"/>
        <w:jc w:val="both"/>
      </w:pPr>
      <w:r>
        <w:t>Nomina, inventarios, manejo de grupos</w:t>
      </w:r>
    </w:p>
    <w:p w:rsidR="009459A3" w:rsidRDefault="009459A3" w:rsidP="009459A3">
      <w:pPr>
        <w:spacing w:after="0" w:line="240" w:lineRule="auto"/>
        <w:jc w:val="both"/>
      </w:pPr>
      <w:r>
        <w:t>Experiencia en RH, atención al cliente, vocación de servicio.</w:t>
      </w:r>
    </w:p>
    <w:p w:rsidR="009459A3" w:rsidRDefault="009459A3" w:rsidP="009459A3">
      <w:pPr>
        <w:spacing w:after="0" w:line="240" w:lineRule="auto"/>
        <w:jc w:val="both"/>
      </w:pPr>
    </w:p>
    <w:p w:rsidR="009459A3" w:rsidRDefault="009459A3" w:rsidP="009459A3">
      <w:pPr>
        <w:spacing w:after="0" w:line="240" w:lineRule="auto"/>
        <w:jc w:val="both"/>
      </w:pPr>
      <w:r>
        <w:t>Disponibilidad de Horario, comprometido.</w:t>
      </w:r>
    </w:p>
    <w:p w:rsidR="009459A3" w:rsidRDefault="009459A3" w:rsidP="009459A3">
      <w:pPr>
        <w:spacing w:after="0" w:line="240" w:lineRule="auto"/>
        <w:jc w:val="both"/>
      </w:pPr>
    </w:p>
    <w:p w:rsidR="009459A3" w:rsidRDefault="009459A3" w:rsidP="009459A3">
      <w:pPr>
        <w:spacing w:after="0" w:line="240" w:lineRule="auto"/>
        <w:jc w:val="both"/>
      </w:pPr>
      <w:r>
        <w:t>Habilidades:</w:t>
      </w:r>
    </w:p>
    <w:p w:rsidR="009459A3" w:rsidRDefault="009459A3" w:rsidP="009459A3">
      <w:pPr>
        <w:spacing w:after="0" w:line="240" w:lineRule="auto"/>
        <w:jc w:val="both"/>
      </w:pPr>
      <w:r>
        <w:t>Organizado, meticuloso, buen trato, buena presentación.</w:t>
      </w:r>
    </w:p>
    <w:p w:rsidR="009459A3" w:rsidRDefault="009459A3" w:rsidP="009459A3">
      <w:pPr>
        <w:spacing w:after="0" w:line="240" w:lineRule="auto"/>
        <w:jc w:val="both"/>
      </w:pPr>
      <w:r>
        <w:t xml:space="preserve">Manejo de paquete Administrativo: SAE </w:t>
      </w:r>
    </w:p>
    <w:p w:rsidR="009459A3" w:rsidRDefault="009459A3" w:rsidP="009459A3">
      <w:pPr>
        <w:spacing w:after="0" w:line="240" w:lineRule="auto"/>
        <w:jc w:val="both"/>
      </w:pPr>
      <w:r>
        <w:t>-Elaboración y control de Facturación.</w:t>
      </w:r>
    </w:p>
    <w:p w:rsidR="009459A3" w:rsidRDefault="009459A3" w:rsidP="009459A3">
      <w:pPr>
        <w:spacing w:after="0" w:line="240" w:lineRule="auto"/>
        <w:jc w:val="both"/>
      </w:pPr>
      <w:r>
        <w:t>-Compras.</w:t>
      </w:r>
    </w:p>
    <w:p w:rsidR="009459A3" w:rsidRDefault="009459A3" w:rsidP="009459A3">
      <w:pPr>
        <w:spacing w:after="0" w:line="240" w:lineRule="auto"/>
        <w:jc w:val="both"/>
      </w:pPr>
      <w:r>
        <w:t>-Cuentas por cobrar y por pagar.</w:t>
      </w:r>
    </w:p>
    <w:p w:rsidR="009459A3" w:rsidRDefault="009459A3" w:rsidP="009459A3">
      <w:pPr>
        <w:spacing w:after="0" w:line="240" w:lineRule="auto"/>
        <w:jc w:val="both"/>
      </w:pPr>
      <w:r>
        <w:t>-</w:t>
      </w:r>
      <w:proofErr w:type="spellStart"/>
      <w:r>
        <w:t>Elaboracion</w:t>
      </w:r>
      <w:proofErr w:type="spellEnd"/>
      <w:r>
        <w:t xml:space="preserve"> de Nomina.</w:t>
      </w:r>
    </w:p>
    <w:p w:rsidR="009459A3" w:rsidRDefault="009459A3" w:rsidP="009459A3">
      <w:pPr>
        <w:spacing w:after="0" w:line="240" w:lineRule="auto"/>
        <w:jc w:val="both"/>
      </w:pPr>
      <w:r>
        <w:t>-Altas y bajas al IMSS.</w:t>
      </w:r>
    </w:p>
    <w:p w:rsidR="009459A3" w:rsidRDefault="009459A3" w:rsidP="009459A3">
      <w:pPr>
        <w:spacing w:after="0" w:line="240" w:lineRule="auto"/>
        <w:jc w:val="both"/>
      </w:pPr>
      <w:r>
        <w:t>-Manejo contable.</w:t>
      </w:r>
    </w:p>
    <w:p w:rsidR="009459A3" w:rsidRDefault="009459A3" w:rsidP="009459A3">
      <w:pPr>
        <w:spacing w:after="0" w:line="240" w:lineRule="auto"/>
        <w:jc w:val="both"/>
      </w:pPr>
      <w:r>
        <w:t>-Atención a clientes.</w:t>
      </w:r>
    </w:p>
    <w:p w:rsidR="009459A3" w:rsidRDefault="009459A3" w:rsidP="009459A3">
      <w:pPr>
        <w:spacing w:after="0" w:line="240" w:lineRule="auto"/>
        <w:jc w:val="both"/>
      </w:pPr>
      <w:r>
        <w:t>-Control de personal.</w:t>
      </w:r>
    </w:p>
    <w:p w:rsidR="009459A3" w:rsidRDefault="009459A3" w:rsidP="009459A3">
      <w:pPr>
        <w:spacing w:after="0" w:line="240" w:lineRule="auto"/>
        <w:jc w:val="both"/>
      </w:pPr>
      <w:r>
        <w:t xml:space="preserve">Competencias personales: Analítico, Organizado, con atención al detalle, Proactivo, orientado a trabajo en equipo y con flexibilidad de horario.   </w:t>
      </w:r>
    </w:p>
    <w:p w:rsidR="009459A3" w:rsidRDefault="009459A3" w:rsidP="009459A3">
      <w:pPr>
        <w:spacing w:after="0" w:line="240" w:lineRule="auto"/>
        <w:jc w:val="both"/>
      </w:pPr>
    </w:p>
    <w:p w:rsidR="009459A3" w:rsidRDefault="009459A3" w:rsidP="009459A3">
      <w:pPr>
        <w:spacing w:after="0" w:line="240" w:lineRule="auto"/>
        <w:jc w:val="both"/>
      </w:pPr>
      <w:r>
        <w:t>Trabajo bajo presión.</w:t>
      </w:r>
    </w:p>
    <w:p w:rsidR="009459A3" w:rsidRDefault="009459A3" w:rsidP="009459A3">
      <w:pPr>
        <w:spacing w:after="0" w:line="240" w:lineRule="auto"/>
        <w:jc w:val="both"/>
      </w:pPr>
      <w:r>
        <w:lastRenderedPageBreak/>
        <w:t>Entre 25 y 35 años de edad.</w:t>
      </w:r>
      <w:r>
        <w:tab/>
      </w:r>
    </w:p>
    <w:p w:rsidR="009459A3" w:rsidRDefault="009459A3" w:rsidP="009459A3">
      <w:pPr>
        <w:spacing w:after="0" w:line="240" w:lineRule="auto"/>
        <w:jc w:val="both"/>
      </w:pPr>
      <w:r>
        <w:t xml:space="preserve"> </w:t>
      </w:r>
      <w:r>
        <w:tab/>
      </w:r>
    </w:p>
    <w:p w:rsidR="009459A3" w:rsidRDefault="009459A3" w:rsidP="009459A3">
      <w:pPr>
        <w:spacing w:after="0" w:line="240" w:lineRule="auto"/>
        <w:jc w:val="both"/>
      </w:pPr>
      <w:r>
        <w:t>Fecha:</w:t>
      </w:r>
      <w:r>
        <w:tab/>
        <w:t>28 de agosto de 2012</w:t>
      </w:r>
    </w:p>
    <w:p w:rsidR="009459A3" w:rsidRDefault="009459A3" w:rsidP="009459A3">
      <w:pPr>
        <w:spacing w:after="0" w:line="240" w:lineRule="auto"/>
        <w:jc w:val="both"/>
      </w:pPr>
      <w:r>
        <w:t>Localidad:</w:t>
      </w:r>
      <w:r>
        <w:tab/>
        <w:t>D.F. Zona Sur</w:t>
      </w:r>
    </w:p>
    <w:p w:rsidR="009459A3" w:rsidRDefault="009459A3" w:rsidP="009459A3">
      <w:pPr>
        <w:spacing w:after="0" w:line="240" w:lineRule="auto"/>
        <w:jc w:val="both"/>
      </w:pPr>
      <w:r>
        <w:t>Estado:</w:t>
      </w:r>
      <w:r>
        <w:tab/>
        <w:t>D. Federal</w:t>
      </w:r>
    </w:p>
    <w:p w:rsidR="009459A3" w:rsidRDefault="009459A3" w:rsidP="009459A3">
      <w:pPr>
        <w:spacing w:after="0" w:line="240" w:lineRule="auto"/>
        <w:jc w:val="both"/>
      </w:pPr>
      <w:r>
        <w:t>Salario:</w:t>
      </w:r>
      <w:r>
        <w:tab/>
        <w:t>8000</w:t>
      </w:r>
    </w:p>
    <w:p w:rsidR="009459A3" w:rsidRDefault="009459A3" w:rsidP="009459A3">
      <w:pPr>
        <w:spacing w:after="0" w:line="240" w:lineRule="auto"/>
        <w:jc w:val="both"/>
      </w:pPr>
      <w:r>
        <w:t>Comienzo:</w:t>
      </w:r>
      <w:r>
        <w:tab/>
        <w:t>inmediato</w:t>
      </w:r>
    </w:p>
    <w:p w:rsidR="009459A3" w:rsidRDefault="009459A3" w:rsidP="009459A3">
      <w:pPr>
        <w:spacing w:after="0" w:line="240" w:lineRule="auto"/>
        <w:jc w:val="both"/>
      </w:pPr>
      <w:r>
        <w:t>Duración:</w:t>
      </w:r>
      <w:r>
        <w:tab/>
        <w:t>Indefinido.</w:t>
      </w:r>
    </w:p>
    <w:p w:rsidR="009459A3" w:rsidRDefault="009459A3" w:rsidP="009459A3">
      <w:pPr>
        <w:spacing w:after="0" w:line="240" w:lineRule="auto"/>
        <w:jc w:val="both"/>
      </w:pPr>
      <w:r>
        <w:t>Tipo de trabajo:</w:t>
      </w:r>
      <w:r>
        <w:tab/>
        <w:t>Tiempo Completo</w:t>
      </w:r>
    </w:p>
    <w:p w:rsidR="009459A3" w:rsidRDefault="009459A3" w:rsidP="009459A3">
      <w:pPr>
        <w:spacing w:after="0" w:line="240" w:lineRule="auto"/>
        <w:jc w:val="both"/>
      </w:pPr>
    </w:p>
    <w:p w:rsidR="009459A3" w:rsidRDefault="009459A3" w:rsidP="009459A3">
      <w:pPr>
        <w:spacing w:after="0" w:line="240" w:lineRule="auto"/>
        <w:jc w:val="both"/>
      </w:pPr>
      <w:r>
        <w:t>Tendencias de administración.</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Tendencia aplicar en Nuestra empresa.</w:t>
      </w:r>
    </w:p>
    <w:p w:rsidR="009459A3" w:rsidRDefault="009459A3" w:rsidP="009459A3">
      <w:pPr>
        <w:spacing w:after="0" w:line="240" w:lineRule="auto"/>
        <w:jc w:val="both"/>
      </w:pPr>
    </w:p>
    <w:p w:rsidR="009459A3" w:rsidRDefault="009459A3" w:rsidP="009459A3">
      <w:pPr>
        <w:spacing w:after="0" w:line="240" w:lineRule="auto"/>
        <w:jc w:val="both"/>
      </w:pPr>
      <w:r>
        <w:t xml:space="preserve">Analizando las tendencias de administración llaman mucho la atención y se aplicarán </w:t>
      </w:r>
      <w:proofErr w:type="gramStart"/>
      <w:r>
        <w:t>las tendencia</w:t>
      </w:r>
      <w:proofErr w:type="gramEnd"/>
      <w:r>
        <w:t xml:space="preserve">  </w:t>
      </w:r>
    </w:p>
    <w:p w:rsidR="009459A3" w:rsidRDefault="009459A3" w:rsidP="009459A3">
      <w:pPr>
        <w:spacing w:after="0" w:line="240" w:lineRule="auto"/>
        <w:jc w:val="both"/>
      </w:pPr>
      <w:proofErr w:type="gramStart"/>
      <w:r>
        <w:t>de</w:t>
      </w:r>
      <w:proofErr w:type="gramEnd"/>
      <w:r>
        <w:t xml:space="preserve"> la teoría "Z" y la tendencia  de la mejor calidad ambas de influencia japonesa,  siempre hemos creído  que el bienestar de un individuo se refleja  en su trabajo y que su trabajo se refleja  por el bienestar del individuo, Comprendiendo, respetando y aplicando lo ya dicho, se incrementarán  los lazos laborales, así como el autoestima de los trabajadores y firmemente  en la organización a nivel global, Nos interesa el bienestar  de nuestro personal humano.  No despreciamos la gran ayuda que Nos ofrece "La administración virtual" ,  ya que  tomamos medidas y valores de manera automática, este  proceso nos ayuda bastante, sobre todo para el tipo de empresa la </w:t>
      </w:r>
      <w:proofErr w:type="spellStart"/>
      <w:r>
        <w:t>cuál</w:t>
      </w:r>
      <w:proofErr w:type="spellEnd"/>
      <w:r>
        <w:t xml:space="preserve"> se basa en proponer y ofrecer a nuestros clientes el máximo uso del a tecnología  para su negocio o empresa.</w:t>
      </w:r>
    </w:p>
    <w:p w:rsidR="009459A3" w:rsidRDefault="009459A3" w:rsidP="009459A3">
      <w:pPr>
        <w:spacing w:after="0" w:line="240" w:lineRule="auto"/>
        <w:jc w:val="both"/>
      </w:pPr>
    </w:p>
    <w:p w:rsidR="009459A3" w:rsidRDefault="009459A3" w:rsidP="009459A3">
      <w:pPr>
        <w:spacing w:after="0" w:line="240" w:lineRule="auto"/>
        <w:jc w:val="both"/>
      </w:pPr>
      <w:r>
        <w:t xml:space="preserve">En un futuro y si se siguen ciertos patrones  se podrá  hablar de un desarrollo organizacional, el </w:t>
      </w:r>
      <w:proofErr w:type="spellStart"/>
      <w:r>
        <w:t>cuál</w:t>
      </w:r>
      <w:proofErr w:type="spellEnd"/>
      <w:r>
        <w:t xml:space="preserve"> se irá implementando de manera </w:t>
      </w:r>
      <w:proofErr w:type="spellStart"/>
      <w:r>
        <w:t>paulativa</w:t>
      </w:r>
      <w:proofErr w:type="spellEnd"/>
      <w:r>
        <w:t xml:space="preserve"> y con el paso de los años este será  el comportamiento más conveniente  para la empresa. Un Desarrollo Organizacional ya probado y comprobado.</w:t>
      </w:r>
    </w:p>
    <w:sectPr w:rsidR="009459A3" w:rsidSect="009459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A3"/>
    <w:rsid w:val="007043DC"/>
    <w:rsid w:val="009459A3"/>
    <w:rsid w:val="00BE6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13EDC-37F4-4565-B0AF-AB84F4E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1601</Words>
  <Characters>8808</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PERRY</cp:lastModifiedBy>
  <cp:revision>3</cp:revision>
  <dcterms:created xsi:type="dcterms:W3CDTF">2014-02-01T23:25:00Z</dcterms:created>
  <dcterms:modified xsi:type="dcterms:W3CDTF">2014-02-09T04:17:00Z</dcterms:modified>
</cp:coreProperties>
</file>