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DC4D79">
      <w:pPr>
        <w:spacing w:before="62" w:line="186" w:lineRule="auto"/>
        <w:ind w:left="3541"/>
        <w:rPr>
          <w:rFonts w:hint="eastAsia" w:ascii="黑体" w:hAnsi="黑体" w:eastAsia="黑体" w:cs="黑体"/>
          <w:b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pacing w:val="-7"/>
          <w:sz w:val="32"/>
          <w:szCs w:val="32"/>
        </w:rPr>
        <w:t>我们标题</w:t>
      </w:r>
    </w:p>
    <w:p w14:paraId="68EC1F43">
      <w:pPr>
        <w:spacing w:before="305" w:line="184" w:lineRule="auto"/>
        <w:ind w:left="3537"/>
        <w:rPr>
          <w:rFonts w:ascii="PingFang SC" w:hAnsi="PingFang SC" w:eastAsia="PingFang SC" w:cs="PingFang SC"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pacing w:val="-9"/>
          <w:sz w:val="32"/>
          <w:szCs w:val="32"/>
        </w:rPr>
        <w:t>摘</w:t>
      </w:r>
      <w:r>
        <w:rPr>
          <w:rFonts w:hint="eastAsia" w:ascii="黑体" w:hAnsi="黑体" w:eastAsia="黑体" w:cs="黑体"/>
          <w:b w:val="0"/>
          <w:spacing w:val="2"/>
          <w:sz w:val="32"/>
          <w:szCs w:val="32"/>
        </w:rPr>
        <w:t xml:space="preserve">      </w:t>
      </w:r>
      <w:r>
        <w:rPr>
          <w:rFonts w:hint="eastAsia" w:ascii="黑体" w:hAnsi="黑体" w:eastAsia="黑体" w:cs="黑体"/>
          <w:b w:val="0"/>
          <w:bCs/>
          <w:spacing w:val="-9"/>
          <w:sz w:val="32"/>
          <w:szCs w:val="32"/>
        </w:rPr>
        <w:t>要</w:t>
      </w:r>
    </w:p>
    <w:p w14:paraId="7E25CC12">
      <w:pPr>
        <w:pStyle w:val="2"/>
        <w:spacing w:before="238" w:line="298" w:lineRule="auto"/>
        <w:ind w:left="259" w:right="229" w:firstLine="334"/>
      </w:pPr>
      <w:r>
        <w:rPr>
          <w:spacing w:val="2"/>
        </w:rPr>
        <w:t>摘要是论文的门面，需要高度概括你的工作。清晰地说明你们针对每个</w:t>
      </w:r>
      <w:r>
        <w:rPr>
          <w:spacing w:val="-2"/>
        </w:rPr>
        <w:t>问题所采用的核心模型和关键算法，以及得到的主要结论和模型的亮点。</w:t>
      </w:r>
    </w:p>
    <w:p w14:paraId="62D1EDB2">
      <w:pPr>
        <w:pStyle w:val="2"/>
        <w:spacing w:before="20" w:line="298" w:lineRule="auto"/>
        <w:ind w:left="720" w:right="336"/>
      </w:pPr>
      <w:r>
        <w:rPr>
          <w:rFonts w:ascii="STHeiti" w:hAnsi="STHeiti" w:eastAsia="STHeiti" w:cs="STHeiti"/>
          <w:spacing w:val="-2"/>
        </w:rPr>
        <w:t>针对问题一</w:t>
      </w:r>
      <w:r>
        <w:rPr>
          <w:rFonts w:ascii="Times New Roman" w:hAnsi="Times New Roman" w:eastAsia="Times New Roman" w:cs="Times New Roman"/>
          <w:spacing w:val="-2"/>
        </w:rPr>
        <w:t xml:space="preserve">, </w:t>
      </w:r>
      <w:r>
        <w:rPr>
          <w:spacing w:val="-2"/>
        </w:rPr>
        <w:t>我们建立了</w:t>
      </w:r>
      <w:r>
        <w:rPr>
          <w:rFonts w:ascii="Times New Roman" w:hAnsi="Times New Roman" w:eastAsia="Times New Roman" w:cs="Times New Roman"/>
          <w:spacing w:val="-2"/>
        </w:rPr>
        <w:t xml:space="preserve">... </w:t>
      </w:r>
      <w:r>
        <w:rPr>
          <w:spacing w:val="-2"/>
        </w:rPr>
        <w:t>模型，通过</w:t>
      </w:r>
      <w:r>
        <w:rPr>
          <w:rFonts w:ascii="Times New Roman" w:hAnsi="Times New Roman" w:eastAsia="Times New Roman" w:cs="Times New Roman"/>
          <w:spacing w:val="-2"/>
        </w:rPr>
        <w:t xml:space="preserve">... </w:t>
      </w:r>
      <w:r>
        <w:rPr>
          <w:spacing w:val="-2"/>
        </w:rPr>
        <w:t>方法求解，得到了</w:t>
      </w:r>
      <w:r>
        <w:rPr>
          <w:rFonts w:ascii="Times New Roman" w:hAnsi="Times New Roman" w:eastAsia="Times New Roman" w:cs="Times New Roman"/>
          <w:spacing w:val="-2"/>
        </w:rPr>
        <w:t>...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2"/>
        </w:rPr>
        <w:t>的结果。</w:t>
      </w:r>
      <w:r>
        <w:rPr>
          <w:rFonts w:ascii="STHeiti" w:hAnsi="STHeiti" w:eastAsia="STHeiti" w:cs="STHeiti"/>
          <w:spacing w:val="-1"/>
        </w:rPr>
        <w:t>针对问题二</w:t>
      </w:r>
      <w:r>
        <w:rPr>
          <w:rFonts w:ascii="Times New Roman" w:hAnsi="Times New Roman" w:eastAsia="Times New Roman" w:cs="Times New Roman"/>
          <w:spacing w:val="-1"/>
        </w:rPr>
        <w:t xml:space="preserve">, </w:t>
      </w:r>
      <w:r>
        <w:rPr>
          <w:spacing w:val="-1"/>
        </w:rPr>
        <w:t>我们应用了</w:t>
      </w:r>
      <w:r>
        <w:rPr>
          <w:rFonts w:ascii="Times New Roman" w:hAnsi="Times New Roman" w:eastAsia="Times New Roman" w:cs="Times New Roman"/>
          <w:spacing w:val="-1"/>
        </w:rPr>
        <w:t xml:space="preserve">... </w:t>
      </w:r>
      <w:r>
        <w:rPr>
          <w:spacing w:val="-1"/>
        </w:rPr>
        <w:t>算法，分析了</w:t>
      </w:r>
      <w:r>
        <w:rPr>
          <w:rFonts w:ascii="Times New Roman" w:hAnsi="Times New Roman" w:eastAsia="Times New Roman" w:cs="Times New Roman"/>
          <w:spacing w:val="-1"/>
        </w:rPr>
        <w:t>...</w:t>
      </w:r>
      <w:r>
        <w:rPr>
          <w:spacing w:val="-1"/>
        </w:rPr>
        <w:t>，发</w:t>
      </w:r>
      <w:r>
        <w:rPr>
          <w:spacing w:val="-2"/>
        </w:rPr>
        <w:t>现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...</w:t>
      </w:r>
      <w:r>
        <w:rPr>
          <w:spacing w:val="-2"/>
        </w:rPr>
        <w:t>。</w:t>
      </w:r>
    </w:p>
    <w:p w14:paraId="018D86DC">
      <w:pPr>
        <w:pStyle w:val="2"/>
        <w:spacing w:before="19" w:line="231" w:lineRule="auto"/>
        <w:ind w:left="720"/>
      </w:pPr>
      <w:r>
        <w:rPr>
          <w:rFonts w:ascii="STHeiti" w:hAnsi="STHeiti" w:eastAsia="STHeiti" w:cs="STHeiti"/>
          <w:spacing w:val="-2"/>
        </w:rPr>
        <w:t>针对问题三</w:t>
      </w:r>
      <w:r>
        <w:rPr>
          <w:rFonts w:ascii="Times New Roman" w:hAnsi="Times New Roman" w:eastAsia="Times New Roman" w:cs="Times New Roman"/>
          <w:spacing w:val="-2"/>
        </w:rPr>
        <w:t xml:space="preserve">, </w:t>
      </w:r>
      <w:r>
        <w:rPr>
          <w:spacing w:val="-2"/>
        </w:rPr>
        <w:t>我们创新性地提出了</w:t>
      </w:r>
      <w:r>
        <w:rPr>
          <w:rFonts w:ascii="Times New Roman" w:hAnsi="Times New Roman" w:eastAsia="Times New Roman" w:cs="Times New Roman"/>
          <w:spacing w:val="-2"/>
        </w:rPr>
        <w:t>...</w:t>
      </w:r>
      <w:r>
        <w:rPr>
          <w:spacing w:val="-2"/>
        </w:rPr>
        <w:t>，其优点在于</w:t>
      </w:r>
      <w:r>
        <w:rPr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...</w:t>
      </w:r>
      <w:r>
        <w:rPr>
          <w:spacing w:val="-2"/>
        </w:rPr>
        <w:t>。</w:t>
      </w:r>
    </w:p>
    <w:p w14:paraId="41B16CBE">
      <w:pPr>
        <w:spacing w:before="115" w:line="212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THeiti" w:hAnsi="STHeiti" w:eastAsia="STHeiti" w:cs="STHeiti"/>
          <w:spacing w:val="-4"/>
          <w:sz w:val="24"/>
          <w:szCs w:val="24"/>
        </w:rPr>
        <w:t>针对问题四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...</w:t>
      </w:r>
    </w:p>
    <w:p w14:paraId="0DFCA66A">
      <w:pPr>
        <w:pStyle w:val="2"/>
        <w:spacing w:before="102" w:line="231" w:lineRule="auto"/>
        <w:ind w:left="717"/>
      </w:pPr>
      <w:r>
        <w:rPr>
          <w:spacing w:val="-2"/>
        </w:rPr>
        <w:t>最后，本文的模型具有较好的鲁棒性和可扩展性。</w:t>
      </w:r>
    </w:p>
    <w:p w14:paraId="50DD1C0E">
      <w:pPr>
        <w:pStyle w:val="2"/>
        <w:spacing w:before="205" w:line="232" w:lineRule="auto"/>
        <w:ind w:left="243"/>
      </w:pPr>
      <w:r>
        <w:rPr>
          <w:rFonts w:ascii="STHeiti" w:hAnsi="STHeiti" w:eastAsia="STHeiti" w:cs="STHeiti"/>
          <w:spacing w:val="-2"/>
        </w:rPr>
        <w:t xml:space="preserve">关    键    词： </w:t>
      </w:r>
      <w:r>
        <w:rPr>
          <w:spacing w:val="-2"/>
        </w:rPr>
        <w:t>关键词     关键词    关键词    关键词     关键词</w:t>
      </w:r>
    </w:p>
    <w:p w14:paraId="2DD61692">
      <w:pPr>
        <w:spacing w:line="232" w:lineRule="auto"/>
        <w:sectPr>
          <w:pgSz w:w="11906" w:h="16838"/>
          <w:pgMar w:top="1351" w:right="1785" w:bottom="0" w:left="1785" w:header="0" w:footer="0" w:gutter="0"/>
          <w:cols w:space="720" w:num="1"/>
        </w:sectPr>
      </w:pPr>
    </w:p>
    <w:p w14:paraId="740F1B3F">
      <w:pPr>
        <w:spacing w:before="98" w:line="182" w:lineRule="auto"/>
        <w:ind w:left="3494"/>
        <w:outlineLvl w:val="0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spacing w:val="-13"/>
          <w:sz w:val="30"/>
          <w:szCs w:val="30"/>
        </w:rPr>
        <w:t>一、</w:t>
      </w:r>
      <w:r>
        <w:rPr>
          <w:rFonts w:hint="eastAsia" w:ascii="黑体" w:hAnsi="黑体" w:eastAsia="黑体" w:cs="黑体"/>
          <w:spacing w:val="19"/>
          <w:sz w:val="30"/>
          <w:szCs w:val="30"/>
        </w:rPr>
        <w:t xml:space="preserve">   </w:t>
      </w:r>
      <w:r>
        <w:rPr>
          <w:rFonts w:hint="eastAsia" w:ascii="黑体" w:hAnsi="黑体" w:eastAsia="黑体" w:cs="黑体"/>
          <w:b/>
          <w:bCs/>
          <w:spacing w:val="-13"/>
          <w:sz w:val="30"/>
          <w:szCs w:val="30"/>
        </w:rPr>
        <w:t>问题重述</w:t>
      </w:r>
    </w:p>
    <w:p w14:paraId="58564971">
      <w:pPr>
        <w:spacing w:before="275" w:line="246" w:lineRule="auto"/>
        <w:ind w:left="3" w:firstLine="484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spacing w:val="6"/>
          <w:sz w:val="23"/>
          <w:szCs w:val="23"/>
        </w:rPr>
        <w:t>在此部分简要重述赛题， 厘清需要解决的关键问题点。这能向评委展示你对问题的</w:t>
      </w:r>
      <w:r>
        <w:rPr>
          <w:rFonts w:ascii="PingFang SC" w:hAnsi="PingFang SC" w:eastAsia="PingFang SC" w:cs="PingFang SC"/>
          <w:spacing w:val="5"/>
          <w:sz w:val="23"/>
          <w:szCs w:val="23"/>
        </w:rPr>
        <w:t>理解是准确且深入的。</w:t>
      </w:r>
    </w:p>
    <w:p w14:paraId="0BCA418E">
      <w:pPr>
        <w:spacing w:before="98" w:line="182" w:lineRule="auto"/>
        <w:ind w:left="3494"/>
        <w:outlineLvl w:val="0"/>
        <w:rPr>
          <w:rFonts w:hint="eastAsia" w:ascii="黑体" w:hAnsi="黑体" w:eastAsia="黑体" w:cs="黑体"/>
          <w:b/>
          <w:bCs/>
          <w:spacing w:val="-13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spacing w:val="-13"/>
          <w:sz w:val="30"/>
          <w:szCs w:val="30"/>
        </w:rPr>
        <w:t>二、   模型假设</w:t>
      </w:r>
    </w:p>
    <w:p w14:paraId="443607F9">
      <w:pPr>
        <w:spacing w:before="269" w:line="185" w:lineRule="auto"/>
        <w:ind w:left="492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spacing w:val="6"/>
          <w:sz w:val="23"/>
          <w:szCs w:val="23"/>
        </w:rPr>
        <w:t>为简化问题，便于模型建立与求解，本文做出以下合理假设：</w:t>
      </w:r>
    </w:p>
    <w:p w14:paraId="368B3EEF">
      <w:pPr>
        <w:spacing w:before="97" w:line="229" w:lineRule="auto"/>
        <w:ind w:left="76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2"/>
          <w:sz w:val="23"/>
          <w:szCs w:val="23"/>
        </w:rPr>
        <w:t xml:space="preserve">•  </w:t>
      </w:r>
      <w:r>
        <w:rPr>
          <w:rFonts w:ascii="STHeiti" w:hAnsi="STHeiti" w:eastAsia="STHeiti" w:cs="STHeiti"/>
          <w:spacing w:val="2"/>
          <w:sz w:val="23"/>
          <w:szCs w:val="23"/>
        </w:rPr>
        <w:t>假设</w:t>
      </w:r>
      <w:r>
        <w:rPr>
          <w:rFonts w:ascii="STHeiti" w:hAnsi="STHeiti" w:eastAsia="STHeiti" w:cs="STHeiti"/>
          <w:spacing w:val="4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spacing w:val="-11"/>
          <w:sz w:val="23"/>
          <w:szCs w:val="23"/>
        </w:rPr>
        <w:t xml:space="preserve"> </w:t>
      </w:r>
      <w:r>
        <w:rPr>
          <w:rFonts w:ascii="STHeiti" w:hAnsi="STHeiti" w:eastAsia="STHeiti" w:cs="STHeiti"/>
          <w:spacing w:val="2"/>
          <w:sz w:val="23"/>
          <w:szCs w:val="23"/>
        </w:rPr>
        <w:t>：</w:t>
      </w:r>
      <w:r>
        <w:rPr>
          <w:rFonts w:ascii="PingFang SC" w:hAnsi="PingFang SC" w:eastAsia="PingFang SC" w:cs="PingFang SC"/>
          <w:spacing w:val="2"/>
          <w:sz w:val="23"/>
          <w:szCs w:val="23"/>
        </w:rPr>
        <w:t>这是一个非常重要的假设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...</w:t>
      </w:r>
    </w:p>
    <w:p w14:paraId="2EADFEF9">
      <w:pPr>
        <w:spacing w:before="1" w:line="228" w:lineRule="auto"/>
        <w:ind w:left="76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5"/>
          <w:sz w:val="23"/>
          <w:szCs w:val="23"/>
        </w:rPr>
        <w:t xml:space="preserve">•  </w:t>
      </w:r>
      <w:r>
        <w:rPr>
          <w:rFonts w:ascii="STHeiti" w:hAnsi="STHeiti" w:eastAsia="STHeiti" w:cs="STHeiti"/>
          <w:spacing w:val="5"/>
          <w:sz w:val="23"/>
          <w:szCs w:val="23"/>
        </w:rPr>
        <w:t xml:space="preserve">假设 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>2</w:t>
      </w:r>
      <w:r>
        <w:rPr>
          <w:rFonts w:ascii="Times New Roman" w:hAnsi="Times New Roman" w:eastAsia="Times New Roman" w:cs="Times New Roman"/>
          <w:spacing w:val="-5"/>
          <w:sz w:val="23"/>
          <w:szCs w:val="23"/>
        </w:rPr>
        <w:t xml:space="preserve"> </w:t>
      </w:r>
      <w:r>
        <w:rPr>
          <w:rFonts w:ascii="STHeiti" w:hAnsi="STHeiti" w:eastAsia="STHeiti" w:cs="STHeiti"/>
          <w:spacing w:val="5"/>
          <w:sz w:val="23"/>
          <w:szCs w:val="23"/>
        </w:rPr>
        <w:t>：</w:t>
      </w:r>
      <w:r>
        <w:rPr>
          <w:rFonts w:ascii="PingFang SC" w:hAnsi="PingFang SC" w:eastAsia="PingFang SC" w:cs="PingFang SC"/>
          <w:spacing w:val="5"/>
          <w:sz w:val="23"/>
          <w:szCs w:val="23"/>
        </w:rPr>
        <w:t>我们假设所有数据均是可靠且无误差的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>...</w:t>
      </w:r>
    </w:p>
    <w:p w14:paraId="1ABBA79E">
      <w:pPr>
        <w:spacing w:line="238" w:lineRule="auto"/>
        <w:ind w:left="766"/>
        <w:rPr>
          <w:rFonts w:ascii="PingFang SC" w:hAnsi="PingFang SC" w:eastAsia="PingFang SC" w:cs="PingFang SC"/>
          <w:sz w:val="23"/>
          <w:szCs w:val="23"/>
        </w:rPr>
      </w:pPr>
      <w:r>
        <w:rPr>
          <w:rFonts w:ascii="Times New Roman" w:hAnsi="Times New Roman" w:eastAsia="Times New Roman" w:cs="Times New Roman"/>
          <w:spacing w:val="3"/>
          <w:sz w:val="23"/>
          <w:szCs w:val="23"/>
        </w:rPr>
        <w:t xml:space="preserve">•  </w:t>
      </w:r>
      <w:r>
        <w:rPr>
          <w:rFonts w:ascii="STHeiti" w:hAnsi="STHeiti" w:eastAsia="STHeiti" w:cs="STHeiti"/>
          <w:spacing w:val="3"/>
          <w:sz w:val="23"/>
          <w:szCs w:val="23"/>
        </w:rPr>
        <w:t xml:space="preserve">假设 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>3</w:t>
      </w:r>
      <w:r>
        <w:rPr>
          <w:rFonts w:ascii="Times New Roman" w:hAnsi="Times New Roman" w:eastAsia="Times New Roman" w:cs="Times New Roman"/>
          <w:spacing w:val="-11"/>
          <w:sz w:val="23"/>
          <w:szCs w:val="23"/>
        </w:rPr>
        <w:t xml:space="preserve"> </w:t>
      </w:r>
      <w:r>
        <w:rPr>
          <w:rFonts w:ascii="STHeiti" w:hAnsi="STHeiti" w:eastAsia="STHeiti" w:cs="STHeiti"/>
          <w:spacing w:val="3"/>
          <w:sz w:val="23"/>
          <w:szCs w:val="23"/>
        </w:rPr>
        <w:t>：</w:t>
      </w:r>
      <w:r>
        <w:rPr>
          <w:rFonts w:ascii="PingFang SC" w:hAnsi="PingFang SC" w:eastAsia="PingFang SC" w:cs="PingFang SC"/>
          <w:spacing w:val="3"/>
          <w:sz w:val="23"/>
          <w:szCs w:val="23"/>
        </w:rPr>
        <w:t>暂不考虑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 xml:space="preserve">... </w:t>
      </w:r>
      <w:r>
        <w:rPr>
          <w:rFonts w:ascii="PingFang SC" w:hAnsi="PingFang SC" w:eastAsia="PingFang SC" w:cs="PingFang SC"/>
          <w:spacing w:val="3"/>
          <w:sz w:val="23"/>
          <w:szCs w:val="23"/>
        </w:rPr>
        <w:t>等次要因素的</w:t>
      </w:r>
      <w:r>
        <w:rPr>
          <w:rFonts w:ascii="PingFang SC" w:hAnsi="PingFang SC" w:eastAsia="PingFang SC" w:cs="PingFang SC"/>
          <w:spacing w:val="2"/>
          <w:sz w:val="23"/>
          <w:szCs w:val="23"/>
        </w:rPr>
        <w:t>影响。</w:t>
      </w:r>
    </w:p>
    <w:p w14:paraId="577F7EFD">
      <w:pPr>
        <w:spacing w:line="319" w:lineRule="auto"/>
        <w:rPr>
          <w:rFonts w:ascii="Arial"/>
          <w:sz w:val="21"/>
        </w:rPr>
      </w:pPr>
    </w:p>
    <w:p w14:paraId="3B50EACC">
      <w:pPr>
        <w:spacing w:before="98" w:line="182" w:lineRule="auto"/>
        <w:ind w:left="3494"/>
        <w:outlineLvl w:val="0"/>
        <w:rPr>
          <w:rFonts w:hint="eastAsia" w:ascii="黑体" w:hAnsi="黑体" w:eastAsia="黑体" w:cs="黑体"/>
          <w:b/>
          <w:bCs/>
          <w:spacing w:val="-13"/>
          <w:sz w:val="30"/>
          <w:szCs w:val="30"/>
        </w:rPr>
      </w:pPr>
      <w:bookmarkStart w:id="0" w:name="bookmark1"/>
      <w:bookmarkEnd w:id="0"/>
      <w:r>
        <w:rPr>
          <w:rFonts w:hint="eastAsia" w:ascii="黑体" w:hAnsi="黑体" w:eastAsia="黑体" w:cs="黑体"/>
          <w:b/>
          <w:bCs/>
          <w:spacing w:val="-13"/>
          <w:sz w:val="30"/>
          <w:szCs w:val="30"/>
        </w:rPr>
        <w:t>三、   符号说明</w:t>
      </w:r>
    </w:p>
    <w:p w14:paraId="67443FA2">
      <w:pPr>
        <w:spacing w:before="220" w:line="231" w:lineRule="auto"/>
        <w:ind w:left="492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spacing w:val="6"/>
          <w:sz w:val="23"/>
          <w:szCs w:val="23"/>
        </w:rPr>
        <w:t>为方便阅读，本文使用的主要符号及其说明如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rFonts w:ascii="PingFang SC" w:hAnsi="PingFang SC" w:eastAsia="PingFang SC" w:cs="PingFang SC"/>
          <w:spacing w:val="6"/>
          <w:sz w:val="23"/>
          <w:szCs w:val="23"/>
        </w:rPr>
        <w:t xml:space="preserve">表 </w:t>
      </w:r>
      <w:r>
        <w:rPr>
          <w:rFonts w:ascii="Times New Roman" w:hAnsi="Times New Roman" w:eastAsia="Times New Roman" w:cs="Times New Roman"/>
          <w:spacing w:val="6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spacing w:val="6"/>
          <w:sz w:val="23"/>
          <w:szCs w:val="23"/>
        </w:rPr>
        <w:fldChar w:fldCharType="end"/>
      </w:r>
      <w:r>
        <w:rPr>
          <w:rFonts w:ascii="PingFang SC" w:hAnsi="PingFang SC" w:eastAsia="PingFang SC" w:cs="PingFang SC"/>
          <w:spacing w:val="6"/>
          <w:sz w:val="23"/>
          <w:szCs w:val="23"/>
        </w:rPr>
        <w:t>所示。</w:t>
      </w:r>
    </w:p>
    <w:p w14:paraId="5B65171E">
      <w:pPr>
        <w:spacing w:before="247" w:line="187" w:lineRule="auto"/>
        <w:ind w:left="3844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-3"/>
          <w:sz w:val="18"/>
          <w:szCs w:val="18"/>
        </w:rPr>
        <w:t>表</w:t>
      </w:r>
      <w:r>
        <w:rPr>
          <w:rFonts w:ascii="PingFang SC" w:hAnsi="PingFang SC" w:eastAsia="PingFang SC" w:cs="PingFang SC"/>
          <w:spacing w:val="-3"/>
          <w:sz w:val="18"/>
          <w:szCs w:val="18"/>
        </w:rPr>
        <w:t xml:space="preserve"> </w:t>
      </w:r>
      <w:r>
        <w:rPr>
          <w:rFonts w:ascii="Baskerville" w:hAnsi="Baskerville" w:eastAsia="Baskerville" w:cs="Baskerville"/>
          <w:b/>
          <w:bCs/>
          <w:spacing w:val="-3"/>
          <w:sz w:val="18"/>
          <w:szCs w:val="18"/>
        </w:rPr>
        <w:t>1</w:t>
      </w:r>
      <w:r>
        <w:rPr>
          <w:rFonts w:ascii="Baskerville" w:hAnsi="Baskerville" w:eastAsia="Baskerville" w:cs="Baskerville"/>
          <w:spacing w:val="-3"/>
          <w:sz w:val="18"/>
          <w:szCs w:val="18"/>
        </w:rPr>
        <w:t xml:space="preserve">    </w:t>
      </w:r>
      <w:r>
        <w:rPr>
          <w:rFonts w:ascii="PingFang SC" w:hAnsi="PingFang SC" w:eastAsia="PingFang SC" w:cs="PingFang SC"/>
          <w:b/>
          <w:bCs/>
          <w:spacing w:val="-3"/>
          <w:sz w:val="18"/>
          <w:szCs w:val="18"/>
        </w:rPr>
        <w:t>符号说明表</w:t>
      </w:r>
    </w:p>
    <w:p w14:paraId="025DA874">
      <w:pPr>
        <w:spacing w:line="175" w:lineRule="exact"/>
      </w:pPr>
    </w:p>
    <w:tbl>
      <w:tblPr>
        <w:tblStyle w:val="5"/>
        <w:tblW w:w="907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6"/>
        <w:gridCol w:w="3380"/>
        <w:gridCol w:w="3244"/>
      </w:tblGrid>
      <w:tr w14:paraId="18D1F122">
        <w:trPr>
          <w:trHeight w:val="496" w:hRule="atLeast"/>
        </w:trPr>
        <w:tc>
          <w:tcPr>
            <w:tcW w:w="2446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2C313A55">
            <w:pPr>
              <w:spacing w:before="149" w:line="191" w:lineRule="auto"/>
              <w:ind w:left="1277"/>
              <w:rPr>
                <w:rFonts w:ascii="PingFang SC" w:hAnsi="PingFang SC" w:eastAsia="PingFang SC" w:cs="PingFang SC"/>
                <w:sz w:val="23"/>
                <w:szCs w:val="23"/>
              </w:rPr>
            </w:pPr>
            <w:r>
              <w:rPr>
                <w:rFonts w:ascii="PingFang SC" w:hAnsi="PingFang SC" w:eastAsia="PingFang SC" w:cs="PingFang SC"/>
                <w:spacing w:val="6"/>
                <w:sz w:val="23"/>
                <w:szCs w:val="23"/>
              </w:rPr>
              <w:t>符号</w:t>
            </w:r>
          </w:p>
        </w:tc>
        <w:tc>
          <w:tcPr>
            <w:tcW w:w="3380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5F8D51EA">
            <w:pPr>
              <w:spacing w:before="151" w:line="190" w:lineRule="auto"/>
              <w:ind w:left="705"/>
              <w:rPr>
                <w:rFonts w:ascii="PingFang SC" w:hAnsi="PingFang SC" w:eastAsia="PingFang SC" w:cs="PingFang SC"/>
                <w:sz w:val="23"/>
                <w:szCs w:val="23"/>
              </w:rPr>
            </w:pPr>
            <w:r>
              <w:rPr>
                <w:rFonts w:ascii="PingFang SC" w:hAnsi="PingFang SC" w:eastAsia="PingFang SC" w:cs="PingFang SC"/>
                <w:spacing w:val="5"/>
                <w:sz w:val="23"/>
                <w:szCs w:val="23"/>
              </w:rPr>
              <w:t>说明</w:t>
            </w:r>
          </w:p>
        </w:tc>
        <w:tc>
          <w:tcPr>
            <w:tcW w:w="3244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7CD37853">
            <w:pPr>
              <w:spacing w:before="147" w:line="192" w:lineRule="auto"/>
              <w:ind w:left="1500"/>
              <w:rPr>
                <w:rFonts w:ascii="PingFang SC" w:hAnsi="PingFang SC" w:eastAsia="PingFang SC" w:cs="PingFang SC"/>
                <w:sz w:val="23"/>
                <w:szCs w:val="23"/>
              </w:rPr>
            </w:pPr>
            <w:r>
              <w:rPr>
                <w:rFonts w:ascii="PingFang SC" w:hAnsi="PingFang SC" w:eastAsia="PingFang SC" w:cs="PingFang SC"/>
                <w:spacing w:val="5"/>
                <w:sz w:val="23"/>
                <w:szCs w:val="23"/>
              </w:rPr>
              <w:t>单位</w:t>
            </w:r>
          </w:p>
        </w:tc>
      </w:tr>
      <w:tr w14:paraId="5956867E">
        <w:trPr>
          <w:trHeight w:val="458" w:hRule="atLeast"/>
        </w:trPr>
        <w:tc>
          <w:tcPr>
            <w:tcW w:w="2446" w:type="dxa"/>
            <w:tcBorders>
              <w:top w:val="single" w:color="000000" w:sz="4" w:space="0"/>
            </w:tcBorders>
            <w:vAlign w:val="top"/>
          </w:tcPr>
          <w:p w14:paraId="6DFA84B6">
            <w:pPr>
              <w:spacing w:before="158" w:line="166" w:lineRule="auto"/>
              <w:ind w:left="1415"/>
              <w:rPr>
                <w:rFonts w:ascii="PingFang SC" w:hAnsi="PingFang SC" w:eastAsia="PingFang SC" w:cs="PingFang SC"/>
                <w:sz w:val="23"/>
                <w:szCs w:val="23"/>
              </w:rPr>
            </w:pPr>
            <w:r>
              <w:rPr>
                <w:rFonts w:ascii="PingFang SC" w:hAnsi="PingFang SC" w:eastAsia="PingFang SC" w:cs="PingFang SC"/>
                <w:i/>
                <w:iCs/>
                <w:spacing w:val="1"/>
                <w:sz w:val="23"/>
                <w:szCs w:val="23"/>
              </w:rPr>
              <w:t>m</w:t>
            </w:r>
          </w:p>
        </w:tc>
        <w:tc>
          <w:tcPr>
            <w:tcW w:w="3380" w:type="dxa"/>
            <w:tcBorders>
              <w:top w:val="single" w:color="000000" w:sz="4" w:space="0"/>
            </w:tcBorders>
            <w:vAlign w:val="top"/>
          </w:tcPr>
          <w:p w14:paraId="28CC5506">
            <w:pPr>
              <w:spacing w:before="154" w:line="168" w:lineRule="auto"/>
              <w:ind w:left="705"/>
              <w:rPr>
                <w:rFonts w:ascii="PingFang SC" w:hAnsi="PingFang SC" w:eastAsia="PingFang SC" w:cs="PingFang SC"/>
                <w:sz w:val="23"/>
                <w:szCs w:val="23"/>
              </w:rPr>
            </w:pPr>
            <w:r>
              <w:rPr>
                <w:rFonts w:ascii="PingFang SC" w:hAnsi="PingFang SC" w:eastAsia="PingFang SC" w:cs="PingFang SC"/>
                <w:spacing w:val="5"/>
                <w:sz w:val="23"/>
                <w:szCs w:val="23"/>
              </w:rPr>
              <w:t>质量</w:t>
            </w:r>
          </w:p>
        </w:tc>
        <w:tc>
          <w:tcPr>
            <w:tcW w:w="3244" w:type="dxa"/>
            <w:tcBorders>
              <w:top w:val="single" w:color="000000" w:sz="4" w:space="0"/>
            </w:tcBorders>
            <w:vAlign w:val="top"/>
          </w:tcPr>
          <w:p w14:paraId="7286A5F1">
            <w:pPr>
              <w:spacing w:before="97" w:line="314" w:lineRule="exact"/>
              <w:ind w:left="1615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3"/>
                <w:position w:val="4"/>
                <w:sz w:val="23"/>
                <w:szCs w:val="23"/>
              </w:rPr>
              <w:t>kg</w:t>
            </w:r>
          </w:p>
        </w:tc>
      </w:tr>
      <w:tr w14:paraId="7734B488">
        <w:trPr>
          <w:trHeight w:val="396" w:hRule="atLeast"/>
        </w:trPr>
        <w:tc>
          <w:tcPr>
            <w:tcW w:w="2446" w:type="dxa"/>
            <w:vAlign w:val="top"/>
          </w:tcPr>
          <w:p w14:paraId="1AA7F517">
            <w:pPr>
              <w:spacing w:before="99" w:line="164" w:lineRule="auto"/>
              <w:ind w:left="1455"/>
              <w:rPr>
                <w:rFonts w:ascii="PingFang SC" w:hAnsi="PingFang SC" w:eastAsia="PingFang SC" w:cs="PingFang SC"/>
                <w:sz w:val="23"/>
                <w:szCs w:val="23"/>
              </w:rPr>
            </w:pPr>
            <w:r>
              <w:rPr>
                <w:rFonts w:ascii="PingFang SC" w:hAnsi="PingFang SC" w:eastAsia="PingFang SC" w:cs="PingFang SC"/>
                <w:i/>
                <w:iCs/>
                <w:sz w:val="23"/>
                <w:szCs w:val="23"/>
              </w:rPr>
              <w:t>g</w:t>
            </w:r>
          </w:p>
        </w:tc>
        <w:tc>
          <w:tcPr>
            <w:tcW w:w="3380" w:type="dxa"/>
            <w:vAlign w:val="top"/>
          </w:tcPr>
          <w:p w14:paraId="2CE5EAAB">
            <w:pPr>
              <w:spacing w:before="89" w:line="170" w:lineRule="auto"/>
              <w:ind w:left="706"/>
              <w:rPr>
                <w:rFonts w:ascii="PingFang SC" w:hAnsi="PingFang SC" w:eastAsia="PingFang SC" w:cs="PingFang SC"/>
                <w:sz w:val="23"/>
                <w:szCs w:val="23"/>
              </w:rPr>
            </w:pPr>
            <w:r>
              <w:rPr>
                <w:rFonts w:ascii="PingFang SC" w:hAnsi="PingFang SC" w:eastAsia="PingFang SC" w:cs="PingFang SC"/>
                <w:spacing w:val="7"/>
                <w:sz w:val="23"/>
                <w:szCs w:val="23"/>
              </w:rPr>
              <w:t>重力加速度</w:t>
            </w:r>
          </w:p>
        </w:tc>
        <w:tc>
          <w:tcPr>
            <w:tcW w:w="3244" w:type="dxa"/>
            <w:vAlign w:val="top"/>
          </w:tcPr>
          <w:p w14:paraId="43549E1E">
            <w:pPr>
              <w:spacing w:before="37" w:line="315" w:lineRule="exact"/>
              <w:ind w:left="1514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pacing w:val="5"/>
                <w:position w:val="1"/>
                <w:sz w:val="23"/>
                <w:szCs w:val="23"/>
              </w:rPr>
              <w:t>m/s</w:t>
            </w:r>
            <w:r>
              <w:rPr>
                <w:rFonts w:ascii="Times New Roman" w:hAnsi="Times New Roman" w:eastAsia="Times New Roman" w:cs="Times New Roman"/>
                <w:spacing w:val="5"/>
                <w:position w:val="8"/>
                <w:sz w:val="15"/>
                <w:szCs w:val="15"/>
              </w:rPr>
              <w:t>2</w:t>
            </w:r>
          </w:p>
        </w:tc>
      </w:tr>
      <w:tr w14:paraId="7CDABEFA">
        <w:trPr>
          <w:trHeight w:val="438" w:hRule="atLeast"/>
        </w:trPr>
        <w:tc>
          <w:tcPr>
            <w:tcW w:w="2446" w:type="dxa"/>
            <w:tcBorders>
              <w:bottom w:val="single" w:color="000000" w:sz="6" w:space="0"/>
            </w:tcBorders>
            <w:vAlign w:val="top"/>
          </w:tcPr>
          <w:p w14:paraId="02BC0019">
            <w:pPr>
              <w:spacing w:before="101" w:line="187" w:lineRule="auto"/>
              <w:ind w:left="1446"/>
              <w:rPr>
                <w:rFonts w:ascii="PingFang SC" w:hAnsi="PingFang SC" w:eastAsia="PingFang SC" w:cs="PingFang SC"/>
                <w:sz w:val="23"/>
                <w:szCs w:val="23"/>
              </w:rPr>
            </w:pPr>
            <w:r>
              <w:rPr>
                <w:rFonts w:ascii="PingFang SC" w:hAnsi="PingFang SC" w:eastAsia="PingFang SC" w:cs="PingFang SC"/>
                <w:i/>
                <w:iCs/>
                <w:sz w:val="23"/>
                <w:szCs w:val="23"/>
              </w:rPr>
              <w:t>α</w:t>
            </w:r>
          </w:p>
        </w:tc>
        <w:tc>
          <w:tcPr>
            <w:tcW w:w="3380" w:type="dxa"/>
            <w:tcBorders>
              <w:bottom w:val="single" w:color="000000" w:sz="6" w:space="0"/>
            </w:tcBorders>
            <w:vAlign w:val="top"/>
          </w:tcPr>
          <w:p w14:paraId="6FC9EE07">
            <w:pPr>
              <w:spacing w:before="92" w:line="191" w:lineRule="auto"/>
              <w:ind w:left="708"/>
              <w:rPr>
                <w:rFonts w:ascii="PingFang SC" w:hAnsi="PingFang SC" w:eastAsia="PingFang SC" w:cs="PingFang SC"/>
                <w:sz w:val="23"/>
                <w:szCs w:val="23"/>
              </w:rPr>
            </w:pPr>
            <w:r>
              <w:rPr>
                <w:rFonts w:ascii="PingFang SC" w:hAnsi="PingFang SC" w:eastAsia="PingFang SC" w:cs="PingFang SC"/>
                <w:spacing w:val="6"/>
                <w:sz w:val="23"/>
                <w:szCs w:val="23"/>
              </w:rPr>
              <w:t>某个角度</w:t>
            </w:r>
          </w:p>
        </w:tc>
        <w:tc>
          <w:tcPr>
            <w:tcW w:w="3244" w:type="dxa"/>
            <w:tcBorders>
              <w:bottom w:val="single" w:color="000000" w:sz="6" w:space="0"/>
            </w:tcBorders>
            <w:vAlign w:val="top"/>
          </w:tcPr>
          <w:p w14:paraId="3B31D290">
            <w:pPr>
              <w:spacing w:before="40" w:line="314" w:lineRule="exact"/>
              <w:ind w:left="158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3"/>
                <w:position w:val="2"/>
                <w:sz w:val="23"/>
                <w:szCs w:val="23"/>
              </w:rPr>
              <w:t>rad</w:t>
            </w:r>
          </w:p>
        </w:tc>
      </w:tr>
    </w:tbl>
    <w:p w14:paraId="500B9182">
      <w:pPr>
        <w:spacing w:line="245" w:lineRule="auto"/>
        <w:rPr>
          <w:rFonts w:ascii="Arial"/>
          <w:sz w:val="21"/>
        </w:rPr>
      </w:pPr>
    </w:p>
    <w:p w14:paraId="299653E7">
      <w:pPr>
        <w:spacing w:line="245" w:lineRule="auto"/>
        <w:rPr>
          <w:rFonts w:ascii="Arial"/>
          <w:sz w:val="21"/>
        </w:rPr>
      </w:pPr>
    </w:p>
    <w:p w14:paraId="43371F19">
      <w:pPr>
        <w:spacing w:before="98" w:line="182" w:lineRule="auto"/>
        <w:outlineLvl w:val="0"/>
        <w:rPr>
          <w:rFonts w:hint="eastAsia" w:ascii="黑体" w:hAnsi="黑体" w:eastAsia="黑体" w:cs="黑体"/>
          <w:b/>
          <w:bCs/>
          <w:spacing w:val="-13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spacing w:val="-13"/>
          <w:sz w:val="30"/>
          <w:szCs w:val="30"/>
        </w:rPr>
        <w:t>四、   问题一的模型建立与求解</w:t>
      </w:r>
      <w:bookmarkStart w:id="5" w:name="_GoBack"/>
      <w:bookmarkEnd w:id="5"/>
    </w:p>
    <w:p w14:paraId="18256788">
      <w:pPr>
        <w:spacing w:before="320" w:line="186" w:lineRule="auto"/>
        <w:ind w:left="6"/>
        <w:outlineLvl w:val="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Baskerville" w:hAnsi="Baskerville" w:eastAsia="Baskerville" w:cs="Baskerville"/>
          <w:b/>
          <w:bCs/>
          <w:spacing w:val="-2"/>
          <w:sz w:val="24"/>
          <w:szCs w:val="24"/>
        </w:rPr>
        <w:t>4.1</w:t>
      </w:r>
      <w:r>
        <w:rPr>
          <w:rFonts w:ascii="Baskerville" w:hAnsi="Baskerville" w:eastAsia="Baskerville" w:cs="Baskerville"/>
          <w:spacing w:val="-2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b/>
          <w:bCs/>
          <w:spacing w:val="-2"/>
          <w:sz w:val="24"/>
          <w:szCs w:val="24"/>
        </w:rPr>
        <w:t>模型建立</w:t>
      </w:r>
    </w:p>
    <w:p w14:paraId="6F54C99B">
      <w:pPr>
        <w:spacing w:before="221" w:line="186" w:lineRule="auto"/>
        <w:ind w:left="481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spacing w:val="6"/>
          <w:sz w:val="23"/>
          <w:szCs w:val="23"/>
        </w:rPr>
        <w:t>根据题意和相关物理定律，我们可以建立</w:t>
      </w:r>
      <w:r>
        <w:rPr>
          <w:rFonts w:ascii="Times New Roman" w:hAnsi="Times New Roman" w:eastAsia="Times New Roman" w:cs="Times New Roman"/>
          <w:spacing w:val="6"/>
          <w:sz w:val="23"/>
          <w:szCs w:val="23"/>
        </w:rPr>
        <w:t xml:space="preserve">... </w:t>
      </w:r>
      <w:r>
        <w:rPr>
          <w:rFonts w:ascii="PingFang SC" w:hAnsi="PingFang SC" w:eastAsia="PingFang SC" w:cs="PingFang SC"/>
          <w:spacing w:val="6"/>
          <w:sz w:val="23"/>
          <w:szCs w:val="23"/>
        </w:rPr>
        <w:t>模型。</w:t>
      </w:r>
    </w:p>
    <w:p w14:paraId="28C44830">
      <w:pPr>
        <w:spacing w:before="276" w:line="190" w:lineRule="auto"/>
        <w:ind w:left="18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2"/>
          <w:sz w:val="23"/>
          <w:szCs w:val="23"/>
        </w:rPr>
        <w:t>引理</w:t>
      </w:r>
      <w:r>
        <w:rPr>
          <w:rFonts w:ascii="PingFang SC" w:hAnsi="PingFang SC" w:eastAsia="PingFang SC" w:cs="PingFang SC"/>
          <w:spacing w:val="2"/>
          <w:sz w:val="23"/>
          <w:szCs w:val="23"/>
        </w:rPr>
        <w:t xml:space="preserve"> </w:t>
      </w:r>
      <w:r>
        <w:rPr>
          <w:rFonts w:ascii="Baskerville" w:hAnsi="Baskerville" w:eastAsia="Baskerville" w:cs="Baskerville"/>
          <w:b/>
          <w:bCs/>
          <w:spacing w:val="2"/>
          <w:sz w:val="23"/>
          <w:szCs w:val="23"/>
        </w:rPr>
        <w:t>1</w:t>
      </w:r>
      <w:r>
        <w:rPr>
          <w:rFonts w:ascii="Baskerville" w:hAnsi="Baskerville" w:eastAsia="Baskerville" w:cs="Baskerville"/>
          <w:spacing w:val="2"/>
          <w:sz w:val="23"/>
          <w:szCs w:val="23"/>
        </w:rPr>
        <w:t xml:space="preserve">  </w:t>
      </w:r>
      <w:r>
        <w:rPr>
          <w:rFonts w:ascii="PingFang SC" w:hAnsi="PingFang SC" w:eastAsia="PingFang SC" w:cs="PingFang SC"/>
          <w:spacing w:val="2"/>
          <w:sz w:val="23"/>
          <w:szCs w:val="23"/>
        </w:rPr>
        <w:t>这是一个引理</w:t>
      </w:r>
      <w:r>
        <w:rPr>
          <w:rFonts w:ascii="PingFang SC" w:hAnsi="PingFang SC" w:eastAsia="PingFang SC" w:cs="PingFang SC"/>
          <w:i/>
          <w:iCs/>
          <w:spacing w:val="2"/>
          <w:sz w:val="23"/>
          <w:szCs w:val="23"/>
        </w:rPr>
        <w:t>...</w:t>
      </w:r>
    </w:p>
    <w:p w14:paraId="3F64A8D0">
      <w:pPr>
        <w:spacing w:before="325" w:line="191" w:lineRule="auto"/>
        <w:ind w:left="13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b/>
          <w:bCs/>
          <w:spacing w:val="3"/>
          <w:sz w:val="23"/>
          <w:szCs w:val="23"/>
        </w:rPr>
        <w:t>定义</w:t>
      </w:r>
      <w:r>
        <w:rPr>
          <w:rFonts w:ascii="PingFang SC" w:hAnsi="PingFang SC" w:eastAsia="PingFang SC" w:cs="PingFang SC"/>
          <w:spacing w:val="3"/>
          <w:sz w:val="23"/>
          <w:szCs w:val="23"/>
        </w:rPr>
        <w:t xml:space="preserve"> </w:t>
      </w:r>
      <w:r>
        <w:rPr>
          <w:rFonts w:ascii="Baskerville" w:hAnsi="Baskerville" w:eastAsia="Baskerville" w:cs="Baskerville"/>
          <w:b/>
          <w:bCs/>
          <w:spacing w:val="3"/>
          <w:sz w:val="23"/>
          <w:szCs w:val="23"/>
        </w:rPr>
        <w:t>1</w:t>
      </w:r>
      <w:r>
        <w:rPr>
          <w:rFonts w:ascii="Baskerville" w:hAnsi="Baskerville" w:eastAsia="Baskerville" w:cs="Baskerville"/>
          <w:spacing w:val="3"/>
          <w:sz w:val="23"/>
          <w:szCs w:val="23"/>
        </w:rPr>
        <w:t xml:space="preserve">  </w:t>
      </w:r>
      <w:r>
        <w:rPr>
          <w:rFonts w:ascii="PingFang SC" w:hAnsi="PingFang SC" w:eastAsia="PingFang SC" w:cs="PingFang SC"/>
          <w:spacing w:val="3"/>
          <w:sz w:val="23"/>
          <w:szCs w:val="23"/>
        </w:rPr>
        <w:t>这是一个定义</w:t>
      </w:r>
      <w:r>
        <w:rPr>
          <w:rFonts w:ascii="PingFang SC" w:hAnsi="PingFang SC" w:eastAsia="PingFang SC" w:cs="PingFang SC"/>
          <w:i/>
          <w:iCs/>
          <w:spacing w:val="3"/>
          <w:sz w:val="23"/>
          <w:szCs w:val="23"/>
        </w:rPr>
        <w:t>...</w:t>
      </w:r>
    </w:p>
    <w:p w14:paraId="4F29F6FC">
      <w:pPr>
        <w:spacing w:line="292" w:lineRule="auto"/>
        <w:rPr>
          <w:rFonts w:ascii="Arial"/>
          <w:sz w:val="21"/>
        </w:rPr>
      </w:pPr>
    </w:p>
    <w:p w14:paraId="1C85985A">
      <w:pPr>
        <w:spacing w:line="293" w:lineRule="auto"/>
        <w:rPr>
          <w:rFonts w:ascii="Arial"/>
          <w:sz w:val="21"/>
        </w:rPr>
      </w:pPr>
    </w:p>
    <w:p w14:paraId="22EA0322">
      <w:pPr>
        <w:spacing w:before="105" w:line="312" w:lineRule="auto"/>
        <w:ind w:left="486" w:right="3986" w:firstLine="3608"/>
        <w:jc w:val="right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i/>
          <w:iCs/>
          <w:spacing w:val="14"/>
          <w:position w:val="-1"/>
          <w:sz w:val="23"/>
          <w:szCs w:val="23"/>
        </w:rPr>
        <w:t>E</w:t>
      </w:r>
      <w:r>
        <w:rPr>
          <w:rFonts w:ascii="PingFang SC" w:hAnsi="PingFang SC" w:eastAsia="PingFang SC" w:cs="PingFang SC"/>
          <w:spacing w:val="14"/>
          <w:position w:val="-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14"/>
          <w:position w:val="-1"/>
          <w:sz w:val="23"/>
          <w:szCs w:val="23"/>
        </w:rPr>
        <w:t>=</w:t>
      </w:r>
      <w:r>
        <w:rPr>
          <w:rFonts w:ascii="Times New Roman" w:hAnsi="Times New Roman" w:eastAsia="Times New Roman" w:cs="Times New Roman"/>
          <w:spacing w:val="16"/>
          <w:w w:val="101"/>
          <w:position w:val="-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position w:val="-1"/>
          <w:sz w:val="23"/>
          <w:szCs w:val="23"/>
        </w:rPr>
        <w:t>mc</w:t>
      </w:r>
      <w:r>
        <w:rPr>
          <w:rFonts w:ascii="Times New Roman" w:hAnsi="Times New Roman" w:eastAsia="Times New Roman" w:cs="Times New Roman"/>
          <w:spacing w:val="14"/>
          <w:position w:val="8"/>
          <w:sz w:val="15"/>
          <w:szCs w:val="15"/>
        </w:rPr>
        <w:t>2</w:t>
      </w:r>
      <w:bookmarkStart w:id="1" w:name="bookmark2"/>
      <w:bookmarkEnd w:id="1"/>
      <w:r>
        <w:rPr>
          <w:rFonts w:ascii="PingFang SC" w:hAnsi="PingFang SC" w:eastAsia="PingFang SC" w:cs="PingFang SC"/>
          <w:spacing w:val="5"/>
          <w:sz w:val="23"/>
          <w:szCs w:val="23"/>
        </w:rPr>
        <w:t>这是一个需要引用的重要公式，见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rFonts w:ascii="PingFang SC" w:hAnsi="PingFang SC" w:eastAsia="PingFang SC" w:cs="PingFang SC"/>
          <w:spacing w:val="5"/>
          <w:sz w:val="23"/>
          <w:szCs w:val="23"/>
        </w:rPr>
        <w:t xml:space="preserve">公式 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>(1)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fldChar w:fldCharType="end"/>
      </w:r>
      <w:r>
        <w:rPr>
          <w:rFonts w:ascii="PingFang SC" w:hAnsi="PingFang SC" w:eastAsia="PingFang SC" w:cs="PingFang SC"/>
          <w:spacing w:val="5"/>
          <w:sz w:val="23"/>
          <w:szCs w:val="23"/>
        </w:rPr>
        <w:t>。</w:t>
      </w:r>
    </w:p>
    <w:p w14:paraId="1D7BDAC1">
      <w:pPr>
        <w:spacing w:before="57" w:line="224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PingFang SC" w:hAnsi="PingFang SC" w:eastAsia="PingFang SC" w:cs="PingFang SC"/>
          <w:i/>
          <w:iCs/>
          <w:spacing w:val="8"/>
          <w:sz w:val="23"/>
          <w:szCs w:val="23"/>
        </w:rPr>
        <w:t>E</w:t>
      </w:r>
      <w:r>
        <w:rPr>
          <w:rFonts w:ascii="PingFang SC" w:hAnsi="PingFang SC" w:eastAsia="PingFang SC" w:cs="PingFang SC"/>
          <w:spacing w:val="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23"/>
          <w:szCs w:val="23"/>
        </w:rPr>
        <w:t>=</w:t>
      </w:r>
      <w:r>
        <w:rPr>
          <w:rFonts w:ascii="Times New Roman" w:hAnsi="Times New Roman" w:eastAsia="Times New Roman" w:cs="Times New Roman"/>
          <w:spacing w:val="17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sz w:val="23"/>
          <w:szCs w:val="23"/>
        </w:rPr>
        <w:t>mc</w:t>
      </w:r>
      <w:r>
        <w:rPr>
          <w:rFonts w:ascii="Times New Roman" w:hAnsi="Times New Roman" w:eastAsia="Times New Roman" w:cs="Times New Roman"/>
          <w:spacing w:val="8"/>
          <w:position w:val="9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position w:val="9"/>
          <w:sz w:val="15"/>
          <w:szCs w:val="15"/>
        </w:rPr>
        <w:t xml:space="preserve">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pacing w:val="8"/>
          <w:sz w:val="23"/>
          <w:szCs w:val="23"/>
        </w:rPr>
        <w:t>(1)</w:t>
      </w:r>
    </w:p>
    <w:p w14:paraId="7F1A9FBC">
      <w:pPr>
        <w:spacing w:line="224" w:lineRule="auto"/>
        <w:rPr>
          <w:rFonts w:ascii="Times New Roman" w:hAnsi="Times New Roman" w:eastAsia="Times New Roman" w:cs="Times New Roman"/>
          <w:sz w:val="23"/>
          <w:szCs w:val="23"/>
        </w:rPr>
        <w:sectPr>
          <w:footerReference r:id="rId5" w:type="default"/>
          <w:pgSz w:w="11906" w:h="16838"/>
          <w:pgMar w:top="1431" w:right="1417" w:bottom="1060" w:left="1417" w:header="0" w:footer="746" w:gutter="0"/>
          <w:cols w:space="720" w:num="1"/>
        </w:sectPr>
      </w:pPr>
    </w:p>
    <w:p w14:paraId="508B987D">
      <w:pPr>
        <w:spacing w:before="114" w:line="4426" w:lineRule="exact"/>
        <w:ind w:firstLine="1909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2002155</wp:posOffset>
            </wp:positionH>
            <wp:positionV relativeFrom="paragraph">
              <wp:posOffset>598805</wp:posOffset>
            </wp:positionV>
            <wp:extent cx="2509520" cy="168529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9270" cy="1685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8"/>
        </w:rPr>
        <w:pict>
          <v:group id="_x0000_s1026" o:spid="_x0000_s1026" o:spt="203" style="height:221.35pt;width:269.25pt;" coordsize="5385,4427">
            <o:lock v:ext="edit"/>
            <v:shape id="_x0000_s1027" o:spid="_x0000_s1027" o:spt="75" type="#_x0000_t75" style="position:absolute;left:202;top:226;height:3920;width:5061;" filled="f" stroked="f" coordsize="21600,21600">
              <v:path/>
              <v:fill on="f" focussize="0,0"/>
              <v:stroke on="f"/>
              <v:imagedata r:id="rId11" o:title=""/>
              <o:lock v:ext="edit" aspectratio="t"/>
            </v:shape>
            <v:shape id="_x0000_s1028" o:spid="_x0000_s1028" o:spt="202" type="#_x0000_t202" style="position:absolute;left:2963;top:3415;height:1031;width:244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DD3063C">
                    <w:pPr>
                      <w:spacing w:before="20" w:line="187" w:lineRule="auto"/>
                      <w:ind w:right="15"/>
                      <w:jc w:val="righ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3</w:t>
                    </w:r>
                  </w:p>
                  <w:p w14:paraId="1DCB36BC">
                    <w:pPr>
                      <w:spacing w:line="175" w:lineRule="auto"/>
                      <w:ind w:left="1876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2</w:t>
                    </w:r>
                  </w:p>
                  <w:p w14:paraId="277A7967">
                    <w:pPr>
                      <w:spacing w:line="175" w:lineRule="auto"/>
                      <w:ind w:left="1422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1</w:t>
                    </w:r>
                  </w:p>
                  <w:p w14:paraId="7CFF83A7">
                    <w:pPr>
                      <w:spacing w:line="174" w:lineRule="auto"/>
                      <w:ind w:left="949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0</w:t>
                    </w:r>
                  </w:p>
                  <w:p w14:paraId="19193ADA">
                    <w:pPr>
                      <w:spacing w:line="174" w:lineRule="auto"/>
                      <w:ind w:left="484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pacing w:val="-3"/>
                        <w:sz w:val="15"/>
                        <w:szCs w:val="15"/>
                      </w:rPr>
                      <w:t>−1</w:t>
                    </w:r>
                  </w:p>
                  <w:p w14:paraId="1CFF9559">
                    <w:pPr>
                      <w:spacing w:line="231" w:lineRule="auto"/>
                      <w:ind w:left="20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pacing w:val="-3"/>
                        <w:sz w:val="15"/>
                        <w:szCs w:val="15"/>
                      </w:rPr>
                      <w:t>−2</w:t>
                    </w:r>
                  </w:p>
                  <w:p w14:paraId="4A1BBDC8">
                    <w:pPr>
                      <w:spacing w:before="44" w:line="175" w:lineRule="exact"/>
                      <w:ind w:left="711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position w:val="1"/>
                        <w:sz w:val="15"/>
                        <w:szCs w:val="15"/>
                      </w:rPr>
                      <w:t>x</w:t>
                    </w:r>
                  </w:p>
                </w:txbxContent>
              </v:textbox>
            </v:shape>
            <v:shape id="_x0000_s1029" o:spid="_x0000_s1029" o:spt="202" type="#_x0000_t202" style="position:absolute;left:417;top:3332;height:1056;width:90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D0C72EB">
                    <w:pPr>
                      <w:spacing w:before="20" w:line="174" w:lineRule="exact"/>
                      <w:ind w:left="20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2</w:t>
                    </w:r>
                  </w:p>
                  <w:p w14:paraId="430F5322">
                    <w:pPr>
                      <w:spacing w:before="152" w:line="241" w:lineRule="auto"/>
                      <w:ind w:left="734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0</w:t>
                    </w:r>
                  </w:p>
                  <w:p w14:paraId="13B84B3A">
                    <w:pPr>
                      <w:spacing w:line="327" w:lineRule="auto"/>
                      <w:rPr>
                        <w:rFonts w:ascii="Arial"/>
                        <w:sz w:val="21"/>
                      </w:rPr>
                    </w:pPr>
                  </w:p>
                  <w:p w14:paraId="69DBA334">
                    <w:pPr>
                      <w:spacing w:before="43" w:line="199" w:lineRule="auto"/>
                      <w:ind w:right="17"/>
                      <w:jc w:val="righ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y</w:t>
                    </w:r>
                  </w:p>
                </w:txbxContent>
              </v:textbox>
            </v:shape>
            <v:shape id="_x0000_s1030" o:spid="_x0000_s1030" o:spt="202" type="#_x0000_t202" style="position:absolute;left:1755;top:3987;height:366;width:95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A62E80">
                    <w:pPr>
                      <w:spacing w:before="20" w:line="174" w:lineRule="exact"/>
                      <w:ind w:left="20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pacing w:val="-3"/>
                        <w:sz w:val="15"/>
                        <w:szCs w:val="15"/>
                      </w:rPr>
                      <w:t>−2</w:t>
                    </w:r>
                  </w:p>
                  <w:p w14:paraId="1973A2B2">
                    <w:pPr>
                      <w:spacing w:before="7" w:line="241" w:lineRule="auto"/>
                      <w:ind w:right="20"/>
                      <w:jc w:val="righ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pacing w:val="-3"/>
                        <w:sz w:val="15"/>
                        <w:szCs w:val="15"/>
                      </w:rPr>
                      <w:t>−3</w:t>
                    </w:r>
                  </w:p>
                </w:txbxContent>
              </v:textbox>
            </v:shape>
            <v:shape id="_x0000_s1031" o:spid="_x0000_s1031" o:spt="202" type="#_x0000_t202" style="position:absolute;left:-20;top:1312;height:1651;width:20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0C96D73">
                    <w:pPr>
                      <w:spacing w:before="19" w:line="241" w:lineRule="auto"/>
                      <w:ind w:left="107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5</w:t>
                    </w:r>
                  </w:p>
                  <w:p w14:paraId="2700A592"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</w:p>
                  <w:p w14:paraId="7A4AC34F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2D24EB64">
                    <w:pPr>
                      <w:spacing w:before="43" w:line="241" w:lineRule="auto"/>
                      <w:ind w:left="108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0</w:t>
                    </w:r>
                  </w:p>
                  <w:p w14:paraId="65477E8B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47596AA4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2625E6B3">
                    <w:pPr>
                      <w:spacing w:before="43" w:line="241" w:lineRule="auto"/>
                      <w:ind w:left="20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pacing w:val="-3"/>
                        <w:sz w:val="15"/>
                        <w:szCs w:val="15"/>
                      </w:rPr>
                      <w:t>−5</w:t>
                    </w:r>
                  </w:p>
                </w:txbxContent>
              </v:textbox>
            </v:shape>
            <v:shape id="_x0000_s1032" o:spid="_x0000_s1032" o:spt="202" type="#_x0000_t202" style="position:absolute;left:2518;top:-20;height:184;width:44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3E6B60A">
                    <w:pPr>
                      <w:spacing w:before="19" w:line="241" w:lineRule="auto"/>
                      <w:ind w:left="20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bookmarkStart w:id="3" w:name="bookmark3"/>
                    <w:bookmarkEnd w:id="3"/>
                    <w:r>
                      <w:rPr>
                        <w:rFonts w:ascii="Arial" w:hAnsi="Arial" w:eastAsia="Arial" w:cs="Arial"/>
                        <w:spacing w:val="-3"/>
                        <w:sz w:val="15"/>
                        <w:szCs w:val="15"/>
                      </w:rPr>
                      <w:t>Peaks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9A614BD">
      <w:pPr>
        <w:spacing w:line="400" w:lineRule="auto"/>
        <w:rPr>
          <w:rFonts w:ascii="Arial"/>
          <w:sz w:val="21"/>
        </w:rPr>
      </w:pPr>
    </w:p>
    <w:p w14:paraId="7795CC86">
      <w:pPr>
        <w:spacing w:before="82" w:line="188" w:lineRule="auto"/>
        <w:ind w:left="394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-5"/>
          <w:sz w:val="18"/>
          <w:szCs w:val="18"/>
        </w:rPr>
        <w:t>图</w:t>
      </w:r>
      <w:r>
        <w:rPr>
          <w:rFonts w:ascii="PingFang SC" w:hAnsi="PingFang SC" w:eastAsia="PingFang SC" w:cs="PingFang SC"/>
          <w:spacing w:val="-5"/>
          <w:sz w:val="18"/>
          <w:szCs w:val="18"/>
        </w:rPr>
        <w:t xml:space="preserve"> </w:t>
      </w:r>
      <w:r>
        <w:rPr>
          <w:rFonts w:ascii="Baskerville" w:hAnsi="Baskerville" w:eastAsia="Baskerville" w:cs="Baskerville"/>
          <w:b/>
          <w:bCs/>
          <w:spacing w:val="-5"/>
          <w:sz w:val="18"/>
          <w:szCs w:val="18"/>
        </w:rPr>
        <w:t>1</w:t>
      </w:r>
      <w:r>
        <w:rPr>
          <w:rFonts w:ascii="Baskerville" w:hAnsi="Baskerville" w:eastAsia="Baskerville" w:cs="Baskerville"/>
          <w:spacing w:val="-5"/>
          <w:sz w:val="18"/>
          <w:szCs w:val="18"/>
        </w:rPr>
        <w:t xml:space="preserve">    </w:t>
      </w:r>
      <w:r>
        <w:rPr>
          <w:rFonts w:ascii="PingFang SC" w:hAnsi="PingFang SC" w:eastAsia="PingFang SC" w:cs="PingFang SC"/>
          <w:b/>
          <w:bCs/>
          <w:spacing w:val="-5"/>
          <w:sz w:val="18"/>
          <w:szCs w:val="18"/>
        </w:rPr>
        <w:t>单图示例</w:t>
      </w:r>
    </w:p>
    <w:p w14:paraId="3867C7BC">
      <w:pPr>
        <w:spacing w:line="269" w:lineRule="auto"/>
        <w:rPr>
          <w:rFonts w:ascii="Arial"/>
          <w:sz w:val="21"/>
        </w:rPr>
      </w:pPr>
    </w:p>
    <w:p w14:paraId="1EDF0CCD">
      <w:pPr>
        <w:spacing w:before="104" w:line="220" w:lineRule="auto"/>
        <w:ind w:left="487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spacing w:val="1"/>
          <w:sz w:val="23"/>
          <w:szCs w:val="23"/>
        </w:rPr>
        <w:t xml:space="preserve">下图 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(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rFonts w:ascii="PingFang SC" w:hAnsi="PingFang SC" w:eastAsia="PingFang SC" w:cs="PingFang SC"/>
          <w:spacing w:val="1"/>
          <w:sz w:val="23"/>
          <w:szCs w:val="23"/>
        </w:rPr>
        <w:t xml:space="preserve">图 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 xml:space="preserve">) </w:t>
      </w:r>
      <w:r>
        <w:rPr>
          <w:rFonts w:ascii="PingFang SC" w:hAnsi="PingFang SC" w:eastAsia="PingFang SC" w:cs="PingFang SC"/>
          <w:spacing w:val="1"/>
          <w:sz w:val="23"/>
          <w:szCs w:val="23"/>
        </w:rPr>
        <w:t>展示了一个示例。</w:t>
      </w:r>
    </w:p>
    <w:p w14:paraId="6B389DDE">
      <w:pPr>
        <w:spacing w:before="8" w:line="224" w:lineRule="auto"/>
        <w:ind w:left="480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spacing w:val="8"/>
          <w:sz w:val="23"/>
          <w:szCs w:val="23"/>
        </w:rPr>
        <w:t>这句话引用了文献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8"/>
          <w:position w:val="8"/>
          <w:sz w:val="15"/>
          <w:szCs w:val="15"/>
        </w:rPr>
        <w:t>1</w:t>
      </w:r>
      <w:r>
        <w:rPr>
          <w:rFonts w:ascii="Times New Roman" w:hAnsi="Times New Roman" w:eastAsia="Times New Roman" w:cs="Times New Roman"/>
          <w:spacing w:val="8"/>
          <w:position w:val="8"/>
          <w:sz w:val="15"/>
          <w:szCs w:val="15"/>
        </w:rPr>
        <w:fldChar w:fldCharType="end"/>
      </w:r>
      <w:r>
        <w:rPr>
          <w:rFonts w:ascii="PingFang SC" w:hAnsi="PingFang SC" w:eastAsia="PingFang SC" w:cs="PingFang SC"/>
          <w:spacing w:val="8"/>
          <w:sz w:val="23"/>
          <w:szCs w:val="23"/>
        </w:rPr>
        <w:t>。现在所有引用都将自动变为上标。</w:t>
      </w:r>
    </w:p>
    <w:p w14:paraId="7F428525">
      <w:pPr>
        <w:spacing w:line="298" w:lineRule="auto"/>
        <w:rPr>
          <w:rFonts w:ascii="Arial"/>
          <w:sz w:val="21"/>
        </w:rPr>
      </w:pPr>
    </w:p>
    <w:p w14:paraId="488E365F">
      <w:pPr>
        <w:spacing w:before="109" w:line="186" w:lineRule="auto"/>
        <w:outlineLvl w:val="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Baskerville" w:hAnsi="Baskerville" w:eastAsia="Baskerville" w:cs="Baskerville"/>
          <w:b/>
          <w:bCs/>
          <w:spacing w:val="-2"/>
          <w:sz w:val="24"/>
          <w:szCs w:val="24"/>
        </w:rPr>
        <w:t>4.2</w:t>
      </w:r>
      <w:r>
        <w:rPr>
          <w:rFonts w:ascii="Baskerville" w:hAnsi="Baskerville" w:eastAsia="Baskerville" w:cs="Baskerville"/>
          <w:spacing w:val="-2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b/>
          <w:bCs/>
          <w:spacing w:val="-2"/>
          <w:sz w:val="24"/>
          <w:szCs w:val="24"/>
        </w:rPr>
        <w:t>模型求解</w:t>
      </w:r>
    </w:p>
    <w:p w14:paraId="08017B49">
      <w:pPr>
        <w:spacing w:before="222" w:line="185" w:lineRule="auto"/>
        <w:ind w:left="486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spacing w:val="5"/>
          <w:sz w:val="23"/>
          <w:szCs w:val="23"/>
        </w:rPr>
        <w:t>为求解上述模型，我们设计了如下步骤：</w:t>
      </w:r>
    </w:p>
    <w:p w14:paraId="7E62DE3A">
      <w:pPr>
        <w:spacing w:before="151" w:line="177" w:lineRule="auto"/>
        <w:ind w:left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Baskerville" w:hAnsi="Baskerville" w:eastAsia="Baskerville" w:cs="Baskerville"/>
          <w:b/>
          <w:bCs/>
          <w:sz w:val="23"/>
          <w:szCs w:val="23"/>
        </w:rPr>
        <w:t>Step</w:t>
      </w:r>
      <w:r>
        <w:rPr>
          <w:rFonts w:ascii="Baskerville" w:hAnsi="Baskerville" w:eastAsia="Baskerville" w:cs="Baskerville"/>
          <w:spacing w:val="20"/>
          <w:sz w:val="23"/>
          <w:szCs w:val="23"/>
        </w:rPr>
        <w:t xml:space="preserve"> </w:t>
      </w:r>
      <w:r>
        <w:rPr>
          <w:rFonts w:ascii="Baskerville" w:hAnsi="Baskerville" w:eastAsia="Baskerville" w:cs="Baskerville"/>
          <w:b/>
          <w:bCs/>
          <w:spacing w:val="5"/>
          <w:sz w:val="23"/>
          <w:szCs w:val="23"/>
        </w:rPr>
        <w:t>1</w:t>
      </w:r>
      <w:r>
        <w:rPr>
          <w:rFonts w:ascii="PingFang SC" w:hAnsi="PingFang SC" w:eastAsia="PingFang SC" w:cs="PingFang SC"/>
          <w:b/>
          <w:bCs/>
          <w:spacing w:val="5"/>
          <w:sz w:val="23"/>
          <w:szCs w:val="23"/>
        </w:rPr>
        <w:t>：</w:t>
      </w:r>
      <w:r>
        <w:rPr>
          <w:rFonts w:ascii="PingFang SC" w:hAnsi="PingFang SC" w:eastAsia="PingFang SC" w:cs="PingFang SC"/>
          <w:spacing w:val="5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5"/>
          <w:sz w:val="23"/>
          <w:szCs w:val="23"/>
        </w:rPr>
        <w:t>数据预处理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>...</w:t>
      </w:r>
    </w:p>
    <w:p w14:paraId="26B61B69">
      <w:pPr>
        <w:spacing w:before="91" w:line="177" w:lineRule="auto"/>
        <w:ind w:left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Baskerville" w:hAnsi="Baskerville" w:eastAsia="Baskerville" w:cs="Baskerville"/>
          <w:b/>
          <w:bCs/>
          <w:sz w:val="23"/>
          <w:szCs w:val="23"/>
        </w:rPr>
        <w:t>Step</w:t>
      </w:r>
      <w:r>
        <w:rPr>
          <w:rFonts w:ascii="Baskerville" w:hAnsi="Baskerville" w:eastAsia="Baskerville" w:cs="Baskerville"/>
          <w:spacing w:val="6"/>
          <w:sz w:val="23"/>
          <w:szCs w:val="23"/>
        </w:rPr>
        <w:t xml:space="preserve"> </w:t>
      </w:r>
      <w:r>
        <w:rPr>
          <w:rFonts w:ascii="Baskerville" w:hAnsi="Baskerville" w:eastAsia="Baskerville" w:cs="Baskerville"/>
          <w:b/>
          <w:bCs/>
          <w:spacing w:val="6"/>
          <w:sz w:val="23"/>
          <w:szCs w:val="23"/>
        </w:rPr>
        <w:t>2</w:t>
      </w:r>
      <w:r>
        <w:rPr>
          <w:rFonts w:ascii="PingFang SC" w:hAnsi="PingFang SC" w:eastAsia="PingFang SC" w:cs="PingFang SC"/>
          <w:b/>
          <w:bCs/>
          <w:spacing w:val="6"/>
          <w:sz w:val="23"/>
          <w:szCs w:val="23"/>
        </w:rPr>
        <w:t>：</w:t>
      </w:r>
      <w:r>
        <w:rPr>
          <w:rFonts w:ascii="PingFang SC" w:hAnsi="PingFang SC" w:eastAsia="PingFang SC" w:cs="PingFang SC"/>
          <w:spacing w:val="7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6"/>
          <w:sz w:val="23"/>
          <w:szCs w:val="23"/>
        </w:rPr>
        <w:t>利用</w:t>
      </w:r>
      <w:r>
        <w:rPr>
          <w:rFonts w:ascii="PingFang SC" w:hAnsi="PingFang SC" w:eastAsia="PingFang SC" w:cs="PingFang SC"/>
          <w:spacing w:val="-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MATLAB</w:t>
      </w:r>
      <w:r>
        <w:rPr>
          <w:rFonts w:ascii="Times New Roman" w:hAnsi="Times New Roman" w:eastAsia="Times New Roman" w:cs="Times New Roman"/>
          <w:spacing w:val="6"/>
          <w:sz w:val="23"/>
          <w:szCs w:val="23"/>
        </w:rPr>
        <w:t>/</w:t>
      </w:r>
      <w:r>
        <w:rPr>
          <w:rFonts w:ascii="Times New Roman" w:hAnsi="Times New Roman" w:eastAsia="Times New Roman" w:cs="Times New Roman"/>
          <w:sz w:val="23"/>
          <w:szCs w:val="23"/>
        </w:rPr>
        <w:t>Python</w:t>
      </w:r>
      <w:r>
        <w:rPr>
          <w:rFonts w:ascii="Times New Roman" w:hAnsi="Times New Roman" w:eastAsia="Times New Roman" w:cs="Times New Roman"/>
          <w:spacing w:val="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6"/>
          <w:sz w:val="23"/>
          <w:szCs w:val="23"/>
        </w:rPr>
        <w:t>实现</w:t>
      </w:r>
      <w:r>
        <w:rPr>
          <w:rFonts w:ascii="Times New Roman" w:hAnsi="Times New Roman" w:eastAsia="Times New Roman" w:cs="Times New Roman"/>
          <w:spacing w:val="6"/>
          <w:sz w:val="23"/>
          <w:szCs w:val="23"/>
        </w:rPr>
        <w:t xml:space="preserve">... </w:t>
      </w:r>
      <w:r>
        <w:rPr>
          <w:rFonts w:ascii="PingFang SC" w:hAnsi="PingFang SC" w:eastAsia="PingFang SC" w:cs="PingFang SC"/>
          <w:spacing w:val="6"/>
          <w:sz w:val="23"/>
          <w:szCs w:val="23"/>
        </w:rPr>
        <w:t>算法</w:t>
      </w:r>
      <w:r>
        <w:rPr>
          <w:rFonts w:ascii="Times New Roman" w:hAnsi="Times New Roman" w:eastAsia="Times New Roman" w:cs="Times New Roman"/>
          <w:spacing w:val="6"/>
          <w:sz w:val="23"/>
          <w:szCs w:val="23"/>
        </w:rPr>
        <w:t>...</w:t>
      </w:r>
    </w:p>
    <w:p w14:paraId="3095F54A">
      <w:pPr>
        <w:spacing w:before="87" w:line="178" w:lineRule="auto"/>
        <w:ind w:left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Baskerville" w:hAnsi="Baskerville" w:eastAsia="Baskerville" w:cs="Baskerville"/>
          <w:b/>
          <w:bCs/>
          <w:sz w:val="23"/>
          <w:szCs w:val="23"/>
        </w:rPr>
        <w:t>Step</w:t>
      </w:r>
      <w:r>
        <w:rPr>
          <w:rFonts w:ascii="Baskerville" w:hAnsi="Baskerville" w:eastAsia="Baskerville" w:cs="Baskerville"/>
          <w:spacing w:val="6"/>
          <w:sz w:val="23"/>
          <w:szCs w:val="23"/>
        </w:rPr>
        <w:t xml:space="preserve"> </w:t>
      </w:r>
      <w:r>
        <w:rPr>
          <w:rFonts w:ascii="Baskerville" w:hAnsi="Baskerville" w:eastAsia="Baskerville" w:cs="Baskerville"/>
          <w:b/>
          <w:bCs/>
          <w:spacing w:val="6"/>
          <w:sz w:val="23"/>
          <w:szCs w:val="23"/>
        </w:rPr>
        <w:t>3</w:t>
      </w:r>
      <w:r>
        <w:rPr>
          <w:rFonts w:ascii="PingFang SC" w:hAnsi="PingFang SC" w:eastAsia="PingFang SC" w:cs="PingFang SC"/>
          <w:b/>
          <w:bCs/>
          <w:spacing w:val="6"/>
          <w:sz w:val="23"/>
          <w:szCs w:val="23"/>
        </w:rPr>
        <w:t>：</w:t>
      </w:r>
      <w:r>
        <w:rPr>
          <w:rFonts w:ascii="PingFang SC" w:hAnsi="PingFang SC" w:eastAsia="PingFang SC" w:cs="PingFang SC"/>
          <w:spacing w:val="72"/>
          <w:w w:val="10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6"/>
          <w:sz w:val="23"/>
          <w:szCs w:val="23"/>
        </w:rPr>
        <w:t>结果后处理与可视化</w:t>
      </w:r>
      <w:r>
        <w:rPr>
          <w:rFonts w:ascii="Times New Roman" w:hAnsi="Times New Roman" w:eastAsia="Times New Roman" w:cs="Times New Roman"/>
          <w:spacing w:val="6"/>
          <w:sz w:val="23"/>
          <w:szCs w:val="23"/>
        </w:rPr>
        <w:t>...</w:t>
      </w:r>
    </w:p>
    <w:p w14:paraId="27D056A5">
      <w:pPr>
        <w:spacing w:line="322" w:lineRule="auto"/>
        <w:rPr>
          <w:rFonts w:ascii="Arial"/>
          <w:sz w:val="21"/>
        </w:rPr>
      </w:pPr>
    </w:p>
    <w:p w14:paraId="53A92904">
      <w:pPr>
        <w:spacing w:before="110" w:line="185" w:lineRule="auto"/>
        <w:outlineLvl w:val="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Baskerville" w:hAnsi="Baskerville" w:eastAsia="Baskerville" w:cs="Baskerville"/>
          <w:b/>
          <w:bCs/>
          <w:spacing w:val="-3"/>
          <w:sz w:val="24"/>
          <w:szCs w:val="24"/>
        </w:rPr>
        <w:t>4.3</w:t>
      </w:r>
      <w:r>
        <w:rPr>
          <w:rFonts w:ascii="Baskerville" w:hAnsi="Baskerville" w:eastAsia="Baskerville" w:cs="Baskerville"/>
          <w:spacing w:val="-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b/>
          <w:bCs/>
          <w:spacing w:val="-3"/>
          <w:sz w:val="24"/>
          <w:szCs w:val="24"/>
        </w:rPr>
        <w:t>求解结果与分析</w:t>
      </w:r>
    </w:p>
    <w:p w14:paraId="56C4B8E6">
      <w:pPr>
        <w:spacing w:line="322" w:lineRule="auto"/>
        <w:rPr>
          <w:rFonts w:ascii="Arial"/>
          <w:sz w:val="21"/>
        </w:rPr>
      </w:pPr>
    </w:p>
    <w:p w14:paraId="33E2EF70">
      <w:pPr>
        <w:spacing w:before="66" w:line="73" w:lineRule="exact"/>
        <w:ind w:left="48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-3"/>
          <w:position w:val="1"/>
          <w:sz w:val="23"/>
          <w:szCs w:val="23"/>
        </w:rPr>
        <w:t>...</w:t>
      </w:r>
    </w:p>
    <w:p w14:paraId="2B5A922E">
      <w:pPr>
        <w:spacing w:line="441" w:lineRule="auto"/>
        <w:rPr>
          <w:rFonts w:ascii="Arial"/>
          <w:sz w:val="21"/>
        </w:rPr>
      </w:pPr>
    </w:p>
    <w:p w14:paraId="01B4C63F">
      <w:pPr>
        <w:spacing w:before="98" w:line="182" w:lineRule="auto"/>
        <w:jc w:val="center"/>
        <w:outlineLvl w:val="0"/>
        <w:rPr>
          <w:rFonts w:hint="eastAsia" w:ascii="黑体" w:hAnsi="黑体" w:eastAsia="黑体" w:cs="黑体"/>
          <w:b/>
          <w:bCs/>
          <w:spacing w:val="-13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spacing w:val="-13"/>
          <w:sz w:val="30"/>
          <w:szCs w:val="30"/>
        </w:rPr>
        <w:t>五、   问题二的模型建立与求解</w:t>
      </w:r>
    </w:p>
    <w:p w14:paraId="27AA27A7">
      <w:pPr>
        <w:spacing w:before="319" w:line="186" w:lineRule="auto"/>
        <w:ind w:left="2"/>
        <w:outlineLvl w:val="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Baskerville" w:hAnsi="Baskerville" w:eastAsia="Baskerville" w:cs="Baskerville"/>
          <w:b/>
          <w:bCs/>
          <w:spacing w:val="-3"/>
          <w:sz w:val="24"/>
          <w:szCs w:val="24"/>
        </w:rPr>
        <w:t>5.1</w:t>
      </w:r>
      <w:r>
        <w:rPr>
          <w:rFonts w:ascii="Baskerville" w:hAnsi="Baskerville" w:eastAsia="Baskerville" w:cs="Baskerville"/>
          <w:spacing w:val="-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b/>
          <w:bCs/>
          <w:spacing w:val="-3"/>
          <w:sz w:val="24"/>
          <w:szCs w:val="24"/>
        </w:rPr>
        <w:t>模型建立</w:t>
      </w:r>
    </w:p>
    <w:p w14:paraId="21A98C96">
      <w:pPr>
        <w:spacing w:before="170" w:line="243" w:lineRule="auto"/>
        <w:ind w:left="20" w:firstLine="463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spacing w:val="6"/>
          <w:sz w:val="23"/>
          <w:szCs w:val="23"/>
        </w:rPr>
        <w:t>对于问题二，</w:t>
      </w:r>
      <w:r>
        <w:rPr>
          <w:rFonts w:ascii="PingFang SC" w:hAnsi="PingFang SC" w:eastAsia="PingFang SC" w:cs="PingFang SC"/>
          <w:spacing w:val="-30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6"/>
          <w:sz w:val="23"/>
          <w:szCs w:val="23"/>
        </w:rPr>
        <w:t>我们考虑</w:t>
      </w:r>
      <w:r>
        <w:rPr>
          <w:rFonts w:ascii="Times New Roman" w:hAnsi="Times New Roman" w:eastAsia="Times New Roman" w:cs="Times New Roman"/>
          <w:spacing w:val="6"/>
          <w:sz w:val="23"/>
          <w:szCs w:val="23"/>
        </w:rPr>
        <w:t>...</w:t>
      </w:r>
      <w:r>
        <w:rPr>
          <w:rFonts w:ascii="Times New Roman" w:hAnsi="Times New Roman" w:eastAsia="Times New Roman" w:cs="Times New Roman"/>
          <w:spacing w:val="57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6"/>
          <w:sz w:val="23"/>
          <w:szCs w:val="23"/>
        </w:rPr>
        <w:t>因素，</w:t>
      </w:r>
      <w:r>
        <w:rPr>
          <w:rFonts w:ascii="PingFang SC" w:hAnsi="PingFang SC" w:eastAsia="PingFang SC" w:cs="PingFang SC"/>
          <w:spacing w:val="-3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6"/>
          <w:sz w:val="23"/>
          <w:szCs w:val="23"/>
        </w:rPr>
        <w:t>建立了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>...</w:t>
      </w:r>
      <w:r>
        <w:rPr>
          <w:rFonts w:ascii="Times New Roman" w:hAnsi="Times New Roman" w:eastAsia="Times New Roman" w:cs="Times New Roman"/>
          <w:spacing w:val="30"/>
          <w:w w:val="10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5"/>
          <w:sz w:val="23"/>
          <w:szCs w:val="23"/>
        </w:rPr>
        <w:t>模型。如</w:t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rFonts w:ascii="PingFang SC" w:hAnsi="PingFang SC" w:eastAsia="PingFang SC" w:cs="PingFang SC"/>
          <w:spacing w:val="5"/>
          <w:sz w:val="23"/>
          <w:szCs w:val="23"/>
        </w:rPr>
        <w:t xml:space="preserve">图 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>2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fldChar w:fldCharType="end"/>
      </w:r>
      <w:r>
        <w:rPr>
          <w:rFonts w:ascii="PingFang SC" w:hAnsi="PingFang SC" w:eastAsia="PingFang SC" w:cs="PingFang SC"/>
          <w:spacing w:val="5"/>
          <w:sz w:val="23"/>
          <w:szCs w:val="23"/>
        </w:rPr>
        <w:t>所示，</w:t>
      </w:r>
      <w:r>
        <w:rPr>
          <w:rFonts w:ascii="PingFang SC" w:hAnsi="PingFang SC" w:eastAsia="PingFang SC" w:cs="PingFang SC"/>
          <w:spacing w:val="-3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5"/>
          <w:sz w:val="23"/>
          <w:szCs w:val="23"/>
        </w:rPr>
        <w:t>其中</w:t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rFonts w:ascii="PingFang SC" w:hAnsi="PingFang SC" w:eastAsia="PingFang SC" w:cs="PingFang SC"/>
          <w:spacing w:val="5"/>
          <w:sz w:val="23"/>
          <w:szCs w:val="23"/>
        </w:rPr>
        <w:t xml:space="preserve">图 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>2a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fldChar w:fldCharType="end"/>
      </w:r>
      <w:r>
        <w:rPr>
          <w:rFonts w:ascii="PingFang SC" w:hAnsi="PingFang SC" w:eastAsia="PingFang SC" w:cs="PingFang SC"/>
          <w:spacing w:val="5"/>
          <w:sz w:val="23"/>
          <w:szCs w:val="23"/>
        </w:rPr>
        <w:t>展示了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>...</w:t>
      </w:r>
      <w:r>
        <w:rPr>
          <w:rFonts w:ascii="PingFang SC" w:hAnsi="PingFang SC" w:eastAsia="PingFang SC" w:cs="PingFang SC"/>
          <w:spacing w:val="5"/>
          <w:sz w:val="23"/>
          <w:szCs w:val="23"/>
        </w:rPr>
        <w:t>，</w:t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rFonts w:ascii="PingFang SC" w:hAnsi="PingFang SC" w:eastAsia="PingFang SC" w:cs="PingFang SC"/>
          <w:sz w:val="23"/>
          <w:szCs w:val="23"/>
        </w:rPr>
        <w:t xml:space="preserve">图 </w:t>
      </w:r>
      <w:r>
        <w:rPr>
          <w:rFonts w:ascii="Times New Roman" w:hAnsi="Times New Roman" w:eastAsia="Times New Roman" w:cs="Times New Roman"/>
          <w:sz w:val="23"/>
          <w:szCs w:val="23"/>
        </w:rPr>
        <w:t>2b</w:t>
      </w:r>
      <w:r>
        <w:rPr>
          <w:rFonts w:ascii="Times New Roman" w:hAnsi="Times New Roman" w:eastAsia="Times New Roman" w:cs="Times New Roman"/>
          <w:sz w:val="23"/>
          <w:szCs w:val="23"/>
        </w:rPr>
        <w:fldChar w:fldCharType="end"/>
      </w:r>
      <w:r>
        <w:rPr>
          <w:rFonts w:ascii="PingFang SC" w:hAnsi="PingFang SC" w:eastAsia="PingFang SC" w:cs="PingFang SC"/>
          <w:sz w:val="23"/>
          <w:szCs w:val="23"/>
        </w:rPr>
        <w:t>展示了</w:t>
      </w:r>
      <w:r>
        <w:rPr>
          <w:rFonts w:ascii="Times New Roman" w:hAnsi="Times New Roman" w:eastAsia="Times New Roman" w:cs="Times New Roman"/>
          <w:sz w:val="23"/>
          <w:szCs w:val="23"/>
        </w:rPr>
        <w:t>...</w:t>
      </w:r>
      <w:r>
        <w:rPr>
          <w:rFonts w:ascii="PingFang SC" w:hAnsi="PingFang SC" w:eastAsia="PingFang SC" w:cs="PingFang SC"/>
          <w:sz w:val="23"/>
          <w:szCs w:val="23"/>
        </w:rPr>
        <w:t>。</w:t>
      </w:r>
    </w:p>
    <w:p w14:paraId="69540A25">
      <w:pPr>
        <w:spacing w:line="243" w:lineRule="auto"/>
        <w:rPr>
          <w:rFonts w:ascii="PingFang SC" w:hAnsi="PingFang SC" w:eastAsia="PingFang SC" w:cs="PingFang SC"/>
          <w:sz w:val="23"/>
          <w:szCs w:val="23"/>
        </w:rPr>
        <w:sectPr>
          <w:footerReference r:id="rId6" w:type="default"/>
          <w:pgSz w:w="11906" w:h="16838"/>
          <w:pgMar w:top="1431" w:right="1282" w:bottom="1060" w:left="1423" w:header="0" w:footer="746" w:gutter="0"/>
          <w:cols w:space="720" w:num="1"/>
        </w:sectPr>
      </w:pPr>
    </w:p>
    <w:p w14:paraId="622375FE">
      <w:pPr>
        <w:spacing w:before="68" w:line="2846" w:lineRule="exact"/>
        <w:ind w:firstLine="348"/>
      </w:pPr>
      <w:r>
        <w:pict>
          <v:group id="_x0000_s1033" o:spid="_x0000_s1033" o:spt="203" style="position:absolute;left:0pt;margin-left:266.85pt;margin-top:3.4pt;height:142.3pt;width:173.05pt;z-index:251660288;mso-width-relative:page;mso-height-relative:page;" coordsize="3461,2846">
            <o:lock v:ext="edit"/>
            <v:shape id="_x0000_s1034" o:spid="_x0000_s1034" o:spt="75" type="#_x0000_t75" style="position:absolute;left:130;top:145;height:2519;width:3253;" filled="f" stroked="f" coordsize="21600,21600">
              <v:path/>
              <v:fill on="f" focussize="0,0"/>
              <v:stroke on="f"/>
              <v:imagedata r:id="rId12" o:title=""/>
              <o:lock v:ext="edit" aspectratio="t"/>
            </v:shape>
            <v:shape id="_x0000_s1035" o:spid="_x0000_s1035" o:spt="202" type="#_x0000_t202" style="position:absolute;left:1897;top:2188;height:696;width:158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C2D6AD">
                    <w:pPr>
                      <w:spacing w:before="19" w:line="201" w:lineRule="auto"/>
                      <w:ind w:left="1511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</w:rPr>
                      <w:t>3</w:t>
                    </w:r>
                  </w:p>
                  <w:p w14:paraId="116BF988">
                    <w:pPr>
                      <w:spacing w:line="187" w:lineRule="auto"/>
                      <w:ind w:left="1213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</w:rPr>
                      <w:t>2</w:t>
                    </w:r>
                  </w:p>
                  <w:p w14:paraId="6EC46543">
                    <w:pPr>
                      <w:spacing w:line="187" w:lineRule="auto"/>
                      <w:ind w:left="921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</w:rPr>
                      <w:t>1</w:t>
                    </w:r>
                  </w:p>
                  <w:p w14:paraId="4AA2B5FC">
                    <w:pPr>
                      <w:spacing w:line="186" w:lineRule="auto"/>
                      <w:ind w:left="617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</w:rPr>
                      <w:t>0</w:t>
                    </w:r>
                  </w:p>
                  <w:p w14:paraId="4A5CBFB6">
                    <w:pPr>
                      <w:spacing w:line="186" w:lineRule="auto"/>
                      <w:ind w:left="318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pacing w:val="2"/>
                        <w:sz w:val="9"/>
                        <w:szCs w:val="9"/>
                      </w:rPr>
                      <w:t>−1</w:t>
                    </w:r>
                  </w:p>
                  <w:p w14:paraId="5D4A6C3C">
                    <w:pPr>
                      <w:spacing w:line="105" w:lineRule="exact"/>
                      <w:ind w:left="20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pacing w:val="2"/>
                        <w:sz w:val="9"/>
                        <w:szCs w:val="9"/>
                      </w:rPr>
                      <w:t>−2</w:t>
                    </w:r>
                  </w:p>
                  <w:p w14:paraId="59E395DC">
                    <w:pPr>
                      <w:spacing w:before="30" w:line="111" w:lineRule="exact"/>
                      <w:ind w:left="464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pacing w:val="1"/>
                        <w:position w:val="1"/>
                        <w:sz w:val="9"/>
                        <w:szCs w:val="9"/>
                      </w:rPr>
                      <w:t>x</w:t>
                    </w:r>
                  </w:p>
                </w:txbxContent>
              </v:textbox>
            </v:shape>
            <v:shape id="_x0000_s1036" o:spid="_x0000_s1036" o:spt="202" type="#_x0000_t202" style="position:absolute;left:261;top:2134;height:694;width:59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6C8EEA0">
                    <w:pPr>
                      <w:spacing w:before="20" w:line="111" w:lineRule="exact"/>
                      <w:ind w:left="20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</w:rPr>
                      <w:t>2</w:t>
                    </w:r>
                  </w:p>
                  <w:p w14:paraId="267AE3D7">
                    <w:pPr>
                      <w:spacing w:before="99" w:line="110" w:lineRule="exact"/>
                      <w:ind w:left="479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</w:rPr>
                      <w:t>0</w:t>
                    </w:r>
                  </w:p>
                  <w:p w14:paraId="1D76527E">
                    <w:pPr>
                      <w:spacing w:before="240" w:line="214" w:lineRule="auto"/>
                      <w:ind w:left="530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pacing w:val="1"/>
                        <w:sz w:val="9"/>
                        <w:szCs w:val="9"/>
                      </w:rPr>
                      <w:t>y</w:t>
                    </w:r>
                  </w:p>
                </w:txbxContent>
              </v:textbox>
            </v:shape>
            <v:shape id="_x0000_s1037" o:spid="_x0000_s1037" o:spt="202" type="#_x0000_t202" style="position:absolute;left:1121;top:2555;height:268;width:62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E6C3519">
                    <w:pPr>
                      <w:spacing w:before="20" w:line="111" w:lineRule="exact"/>
                      <w:ind w:left="20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pacing w:val="2"/>
                        <w:sz w:val="9"/>
                        <w:szCs w:val="9"/>
                      </w:rPr>
                      <w:t>−2</w:t>
                    </w:r>
                  </w:p>
                  <w:p w14:paraId="5DC87F5C">
                    <w:pPr>
                      <w:spacing w:before="6" w:line="110" w:lineRule="exact"/>
                      <w:ind w:left="498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pacing w:val="2"/>
                        <w:sz w:val="9"/>
                        <w:szCs w:val="9"/>
                      </w:rPr>
                      <w:t>−3</w:t>
                    </w:r>
                  </w:p>
                </w:txbxContent>
              </v:textbox>
            </v:shape>
            <v:shape id="_x0000_s1038" o:spid="_x0000_s1038" o:spt="202" type="#_x0000_t202" style="position:absolute;left:-20;top:836;height:1094;width:14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39D1F0D">
                    <w:pPr>
                      <w:spacing w:before="20" w:line="109" w:lineRule="exact"/>
                      <w:ind w:left="76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</w:rPr>
                      <w:t>5</w:t>
                    </w:r>
                  </w:p>
                  <w:p w14:paraId="0F1A74B6">
                    <w:pPr>
                      <w:spacing w:line="333" w:lineRule="auto"/>
                      <w:rPr>
                        <w:rFonts w:ascii="Arial"/>
                        <w:sz w:val="21"/>
                      </w:rPr>
                    </w:pPr>
                  </w:p>
                  <w:p w14:paraId="7A6AA09C">
                    <w:pPr>
                      <w:spacing w:before="26" w:line="110" w:lineRule="exact"/>
                      <w:ind w:left="76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</w:rPr>
                      <w:t>0</w:t>
                    </w:r>
                  </w:p>
                  <w:p w14:paraId="2807CF75"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</w:p>
                  <w:p w14:paraId="091E0C27">
                    <w:pPr>
                      <w:spacing w:before="25" w:line="110" w:lineRule="exact"/>
                      <w:ind w:left="20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pacing w:val="2"/>
                        <w:sz w:val="9"/>
                        <w:szCs w:val="9"/>
                      </w:rPr>
                      <w:t>−5</w:t>
                    </w:r>
                  </w:p>
                </w:txbxContent>
              </v:textbox>
            </v:shape>
            <v:shape id="_x0000_s1039" o:spid="_x0000_s1039" o:spt="202" type="#_x0000_t202" style="position:absolute;left:1611;top:-20;height:151;width:30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4A27570">
                    <w:pPr>
                      <w:spacing w:before="20" w:line="110" w:lineRule="exact"/>
                      <w:ind w:left="20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pacing w:val="2"/>
                        <w:sz w:val="9"/>
                        <w:szCs w:val="9"/>
                      </w:rPr>
                      <w:t>Peaks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728980</wp:posOffset>
            </wp:positionH>
            <wp:positionV relativeFrom="paragraph">
              <wp:posOffset>382270</wp:posOffset>
            </wp:positionV>
            <wp:extent cx="1612900" cy="108331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2758" cy="1083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3896995</wp:posOffset>
            </wp:positionH>
            <wp:positionV relativeFrom="paragraph">
              <wp:posOffset>382270</wp:posOffset>
            </wp:positionV>
            <wp:extent cx="1612900" cy="108331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12758" cy="1083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6"/>
        </w:rPr>
        <w:pict>
          <v:group id="_x0000_s1040" o:spid="_x0000_s1040" o:spt="203" style="height:142.3pt;width:173.05pt;" coordsize="3461,2846">
            <o:lock v:ext="edit"/>
            <v:shape id="_x0000_s1041" o:spid="_x0000_s1041" o:spt="75" type="#_x0000_t75" style="position:absolute;left:130;top:145;height:2519;width:3253;" filled="f" stroked="f" coordsize="21600,21600">
              <v:path/>
              <v:fill on="f" focussize="0,0"/>
              <v:stroke on="f"/>
              <v:imagedata r:id="rId15" o:title=""/>
              <o:lock v:ext="edit" aspectratio="t"/>
            </v:shape>
            <v:shape id="_x0000_s1042" o:spid="_x0000_s1042" o:spt="202" type="#_x0000_t202" style="position:absolute;left:1897;top:2188;height:677;width:158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3954E54">
                    <w:pPr>
                      <w:spacing w:before="19" w:line="201" w:lineRule="auto"/>
                      <w:ind w:left="1511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</w:rPr>
                      <w:t>3</w:t>
                    </w:r>
                  </w:p>
                  <w:p w14:paraId="1C0C98E4">
                    <w:pPr>
                      <w:spacing w:line="187" w:lineRule="auto"/>
                      <w:ind w:left="1213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</w:rPr>
                      <w:t>2</w:t>
                    </w:r>
                  </w:p>
                  <w:p w14:paraId="7C0C7184">
                    <w:pPr>
                      <w:spacing w:line="187" w:lineRule="auto"/>
                      <w:ind w:left="921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</w:rPr>
                      <w:t>1</w:t>
                    </w:r>
                  </w:p>
                  <w:p w14:paraId="17EBA492">
                    <w:pPr>
                      <w:spacing w:line="186" w:lineRule="auto"/>
                      <w:ind w:left="617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</w:rPr>
                      <w:t>0</w:t>
                    </w:r>
                  </w:p>
                  <w:p w14:paraId="6BAF68EA">
                    <w:pPr>
                      <w:spacing w:line="186" w:lineRule="auto"/>
                      <w:ind w:left="318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pacing w:val="2"/>
                        <w:sz w:val="9"/>
                        <w:szCs w:val="9"/>
                      </w:rPr>
                      <w:t>−1</w:t>
                    </w:r>
                  </w:p>
                  <w:p w14:paraId="75959131">
                    <w:pPr>
                      <w:spacing w:line="105" w:lineRule="exact"/>
                      <w:ind w:left="20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pacing w:val="2"/>
                        <w:sz w:val="9"/>
                        <w:szCs w:val="9"/>
                      </w:rPr>
                      <w:t>−2</w:t>
                    </w:r>
                  </w:p>
                  <w:p w14:paraId="3FE3713A">
                    <w:pPr>
                      <w:spacing w:before="30" w:line="111" w:lineRule="exact"/>
                      <w:ind w:left="464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pacing w:val="1"/>
                        <w:position w:val="1"/>
                        <w:sz w:val="9"/>
                        <w:szCs w:val="9"/>
                      </w:rPr>
                      <w:t>x</w:t>
                    </w:r>
                  </w:p>
                </w:txbxContent>
              </v:textbox>
            </v:shape>
            <v:shape id="_x0000_s1043" o:spid="_x0000_s1043" o:spt="202" type="#_x0000_t202" style="position:absolute;left:261;top:2134;height:693;width:59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7DF1F1">
                    <w:pPr>
                      <w:spacing w:before="20" w:line="111" w:lineRule="exact"/>
                      <w:ind w:left="20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</w:rPr>
                      <w:t>2</w:t>
                    </w:r>
                  </w:p>
                  <w:p w14:paraId="45EEFA46">
                    <w:pPr>
                      <w:spacing w:before="99" w:line="110" w:lineRule="exact"/>
                      <w:ind w:left="479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</w:rPr>
                      <w:t>0</w:t>
                    </w:r>
                  </w:p>
                  <w:p w14:paraId="0C88E569">
                    <w:pPr>
                      <w:spacing w:before="240" w:line="214" w:lineRule="auto"/>
                      <w:ind w:left="530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pacing w:val="1"/>
                        <w:sz w:val="9"/>
                        <w:szCs w:val="9"/>
                      </w:rPr>
                      <w:t>y</w:t>
                    </w:r>
                  </w:p>
                </w:txbxContent>
              </v:textbox>
            </v:shape>
            <v:shape id="_x0000_s1044" o:spid="_x0000_s1044" o:spt="202" type="#_x0000_t202" style="position:absolute;left:1121;top:2555;height:250;width:62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11B199">
                    <w:pPr>
                      <w:spacing w:before="20" w:line="111" w:lineRule="exact"/>
                      <w:ind w:left="20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pacing w:val="2"/>
                        <w:sz w:val="9"/>
                        <w:szCs w:val="9"/>
                      </w:rPr>
                      <w:t>−2</w:t>
                    </w:r>
                  </w:p>
                  <w:p w14:paraId="7D38AFD7">
                    <w:pPr>
                      <w:spacing w:before="6" w:line="110" w:lineRule="exact"/>
                      <w:ind w:left="498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pacing w:val="2"/>
                        <w:sz w:val="9"/>
                        <w:szCs w:val="9"/>
                      </w:rPr>
                      <w:t>−3</w:t>
                    </w:r>
                  </w:p>
                </w:txbxContent>
              </v:textbox>
            </v:shape>
            <v:shape id="_x0000_s1045" o:spid="_x0000_s1045" o:spt="202" type="#_x0000_t202" style="position:absolute;left:-20;top:836;height:1076;width:14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866C43">
                    <w:pPr>
                      <w:spacing w:before="20" w:line="109" w:lineRule="exact"/>
                      <w:ind w:left="76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</w:rPr>
                      <w:t>5</w:t>
                    </w:r>
                  </w:p>
                  <w:p w14:paraId="31EB58D9">
                    <w:pPr>
                      <w:spacing w:line="333" w:lineRule="auto"/>
                      <w:rPr>
                        <w:rFonts w:ascii="Arial"/>
                        <w:sz w:val="21"/>
                      </w:rPr>
                    </w:pPr>
                  </w:p>
                  <w:p w14:paraId="0B5E48D2">
                    <w:pPr>
                      <w:spacing w:before="26" w:line="110" w:lineRule="exact"/>
                      <w:ind w:left="76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</w:rPr>
                      <w:t>0</w:t>
                    </w:r>
                  </w:p>
                  <w:p w14:paraId="527FB09F"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</w:p>
                  <w:p w14:paraId="3C5828E9">
                    <w:pPr>
                      <w:spacing w:before="25" w:line="110" w:lineRule="exact"/>
                      <w:ind w:left="20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pacing w:val="2"/>
                        <w:sz w:val="9"/>
                        <w:szCs w:val="9"/>
                      </w:rPr>
                      <w:t>−5</w:t>
                    </w:r>
                  </w:p>
                </w:txbxContent>
              </v:textbox>
            </v:shape>
            <v:shape id="_x0000_s1046" o:spid="_x0000_s1046" o:spt="202" type="#_x0000_t202" style="position:absolute;left:1611;top:-20;height:132;width:30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C081688">
                    <w:pPr>
                      <w:spacing w:before="20" w:line="110" w:lineRule="exact"/>
                      <w:ind w:left="20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bookmarkStart w:id="4" w:name="bookmark5"/>
                    <w:bookmarkEnd w:id="4"/>
                    <w:r>
                      <w:rPr>
                        <w:rFonts w:ascii="Arial" w:hAnsi="Arial" w:eastAsia="Arial" w:cs="Arial"/>
                        <w:spacing w:val="2"/>
                        <w:sz w:val="9"/>
                        <w:szCs w:val="9"/>
                      </w:rPr>
                      <w:t>Peaks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DF1EA5D">
      <w:pPr>
        <w:spacing w:line="248" w:lineRule="auto"/>
        <w:rPr>
          <w:rFonts w:ascii="Arial"/>
          <w:sz w:val="21"/>
        </w:rPr>
      </w:pPr>
    </w:p>
    <w:p w14:paraId="76868F3D">
      <w:pPr>
        <w:spacing w:before="69" w:line="171" w:lineRule="auto"/>
        <w:ind w:left="1465"/>
        <w:rPr>
          <w:rFonts w:ascii="PingFang SC" w:hAnsi="PingFang SC" w:eastAsia="PingFang SC" w:cs="PingFang SC"/>
          <w:sz w:val="15"/>
          <w:szCs w:val="15"/>
        </w:rPr>
      </w:pPr>
      <w:r>
        <w:rPr>
          <w:rFonts w:ascii="Baskerville" w:hAnsi="Baskerville" w:eastAsia="Baskerville" w:cs="Baskerville"/>
          <w:b/>
          <w:bCs/>
          <w:spacing w:val="1"/>
          <w:sz w:val="15"/>
          <w:szCs w:val="15"/>
        </w:rPr>
        <w:t>(a)</w:t>
      </w:r>
      <w:r>
        <w:rPr>
          <w:rFonts w:ascii="Baskerville" w:hAnsi="Baskerville" w:eastAsia="Baskerville" w:cs="Baskerville"/>
          <w:spacing w:val="1"/>
          <w:sz w:val="15"/>
          <w:szCs w:val="15"/>
        </w:rPr>
        <w:t xml:space="preserve"> </w:t>
      </w:r>
      <w:r>
        <w:rPr>
          <w:rFonts w:ascii="PingFang SC" w:hAnsi="PingFang SC" w:eastAsia="PingFang SC" w:cs="PingFang SC"/>
          <w:b/>
          <w:bCs/>
          <w:spacing w:val="1"/>
          <w:sz w:val="15"/>
          <w:szCs w:val="15"/>
        </w:rPr>
        <w:t>子图</w:t>
      </w:r>
      <w:r>
        <w:rPr>
          <w:rFonts w:ascii="PingFang SC" w:hAnsi="PingFang SC" w:eastAsia="PingFang SC" w:cs="PingFang SC"/>
          <w:spacing w:val="5"/>
          <w:sz w:val="15"/>
          <w:szCs w:val="15"/>
        </w:rPr>
        <w:t xml:space="preserve"> </w:t>
      </w:r>
      <w:r>
        <w:rPr>
          <w:rFonts w:ascii="Baskerville" w:hAnsi="Baskerville" w:eastAsia="Baskerville" w:cs="Baskerville"/>
          <w:b/>
          <w:bCs/>
          <w:spacing w:val="1"/>
          <w:sz w:val="15"/>
          <w:szCs w:val="15"/>
        </w:rPr>
        <w:t>A</w:t>
      </w:r>
      <w:r>
        <w:rPr>
          <w:rFonts w:ascii="Baskerville" w:hAnsi="Baskerville" w:eastAsia="Baskerville" w:cs="Baskerville"/>
          <w:spacing w:val="13"/>
          <w:w w:val="101"/>
          <w:sz w:val="15"/>
          <w:szCs w:val="15"/>
        </w:rPr>
        <w:t xml:space="preserve"> </w:t>
      </w:r>
      <w:r>
        <w:rPr>
          <w:rFonts w:ascii="PingFang SC" w:hAnsi="PingFang SC" w:eastAsia="PingFang SC" w:cs="PingFang SC"/>
          <w:b/>
          <w:bCs/>
          <w:spacing w:val="1"/>
          <w:sz w:val="15"/>
          <w:szCs w:val="15"/>
        </w:rPr>
        <w:t>的标题</w:t>
      </w:r>
      <w:r>
        <w:rPr>
          <w:rFonts w:ascii="PingFang SC" w:hAnsi="PingFang SC" w:eastAsia="PingFang SC" w:cs="PingFang SC"/>
          <w:spacing w:val="1"/>
          <w:sz w:val="15"/>
          <w:szCs w:val="15"/>
        </w:rPr>
        <w:t xml:space="preserve">                                                                           </w:t>
      </w:r>
      <w:r>
        <w:rPr>
          <w:rFonts w:ascii="Baskerville" w:hAnsi="Baskerville" w:eastAsia="Baskerville" w:cs="Baskerville"/>
          <w:b/>
          <w:bCs/>
          <w:spacing w:val="1"/>
          <w:sz w:val="15"/>
          <w:szCs w:val="15"/>
        </w:rPr>
        <w:t>(b)</w:t>
      </w:r>
      <w:r>
        <w:rPr>
          <w:rFonts w:ascii="Baskerville" w:hAnsi="Baskerville" w:eastAsia="Baskerville" w:cs="Baskerville"/>
          <w:spacing w:val="4"/>
          <w:sz w:val="15"/>
          <w:szCs w:val="15"/>
        </w:rPr>
        <w:t xml:space="preserve"> </w:t>
      </w:r>
      <w:r>
        <w:rPr>
          <w:rFonts w:ascii="PingFang SC" w:hAnsi="PingFang SC" w:eastAsia="PingFang SC" w:cs="PingFang SC"/>
          <w:b/>
          <w:bCs/>
          <w:spacing w:val="1"/>
          <w:sz w:val="15"/>
          <w:szCs w:val="15"/>
        </w:rPr>
        <w:t>子图</w:t>
      </w:r>
      <w:r>
        <w:rPr>
          <w:rFonts w:ascii="PingFang SC" w:hAnsi="PingFang SC" w:eastAsia="PingFang SC" w:cs="PingFang SC"/>
          <w:spacing w:val="-9"/>
          <w:sz w:val="15"/>
          <w:szCs w:val="15"/>
        </w:rPr>
        <w:t xml:space="preserve"> </w:t>
      </w:r>
      <w:r>
        <w:rPr>
          <w:rFonts w:ascii="Baskerville" w:hAnsi="Baskerville" w:eastAsia="Baskerville" w:cs="Baskerville"/>
          <w:b/>
          <w:bCs/>
          <w:spacing w:val="1"/>
          <w:sz w:val="15"/>
          <w:szCs w:val="15"/>
        </w:rPr>
        <w:t>B</w:t>
      </w:r>
      <w:r>
        <w:rPr>
          <w:rFonts w:ascii="Baskerville" w:hAnsi="Baskerville" w:eastAsia="Baskerville" w:cs="Baskerville"/>
          <w:spacing w:val="14"/>
          <w:sz w:val="15"/>
          <w:szCs w:val="15"/>
        </w:rPr>
        <w:t xml:space="preserve"> </w:t>
      </w:r>
      <w:r>
        <w:rPr>
          <w:rFonts w:ascii="PingFang SC" w:hAnsi="PingFang SC" w:eastAsia="PingFang SC" w:cs="PingFang SC"/>
          <w:b/>
          <w:bCs/>
          <w:spacing w:val="1"/>
          <w:sz w:val="15"/>
          <w:szCs w:val="15"/>
        </w:rPr>
        <w:t>的标题</w:t>
      </w:r>
    </w:p>
    <w:p w14:paraId="225B11C6">
      <w:pPr>
        <w:spacing w:before="266" w:line="184" w:lineRule="auto"/>
        <w:ind w:left="3849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-4"/>
          <w:sz w:val="18"/>
          <w:szCs w:val="18"/>
        </w:rPr>
        <w:t>图</w:t>
      </w:r>
      <w:r>
        <w:rPr>
          <w:rFonts w:ascii="PingFang SC" w:hAnsi="PingFang SC" w:eastAsia="PingFang SC" w:cs="PingFang SC"/>
          <w:spacing w:val="-4"/>
          <w:sz w:val="18"/>
          <w:szCs w:val="18"/>
        </w:rPr>
        <w:t xml:space="preserve"> </w:t>
      </w:r>
      <w:r>
        <w:rPr>
          <w:rFonts w:ascii="Baskerville" w:hAnsi="Baskerville" w:eastAsia="Baskerville" w:cs="Baskerville"/>
          <w:b/>
          <w:bCs/>
          <w:spacing w:val="-4"/>
          <w:sz w:val="18"/>
          <w:szCs w:val="18"/>
        </w:rPr>
        <w:t>2</w:t>
      </w:r>
      <w:r>
        <w:rPr>
          <w:rFonts w:ascii="Baskerville" w:hAnsi="Baskerville" w:eastAsia="Baskerville" w:cs="Baskerville"/>
          <w:spacing w:val="-4"/>
          <w:sz w:val="18"/>
          <w:szCs w:val="18"/>
        </w:rPr>
        <w:t xml:space="preserve">    </w:t>
      </w:r>
      <w:r>
        <w:rPr>
          <w:rFonts w:ascii="PingFang SC" w:hAnsi="PingFang SC" w:eastAsia="PingFang SC" w:cs="PingFang SC"/>
          <w:b/>
          <w:bCs/>
          <w:spacing w:val="-4"/>
          <w:sz w:val="18"/>
          <w:szCs w:val="18"/>
        </w:rPr>
        <w:t>双子图示例</w:t>
      </w:r>
    </w:p>
    <w:p w14:paraId="6C8BF968">
      <w:pPr>
        <w:spacing w:line="346" w:lineRule="auto"/>
        <w:rPr>
          <w:rFonts w:ascii="Arial"/>
          <w:sz w:val="21"/>
        </w:rPr>
      </w:pPr>
    </w:p>
    <w:p w14:paraId="071F1E62">
      <w:pPr>
        <w:spacing w:before="98" w:line="182" w:lineRule="auto"/>
        <w:jc w:val="center"/>
        <w:outlineLvl w:val="0"/>
        <w:rPr>
          <w:rFonts w:hint="eastAsia" w:ascii="黑体" w:hAnsi="黑体" w:eastAsia="黑体" w:cs="黑体"/>
          <w:b/>
          <w:bCs/>
          <w:spacing w:val="-13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spacing w:val="-13"/>
          <w:sz w:val="30"/>
          <w:szCs w:val="30"/>
        </w:rPr>
        <w:t>六、   模型的分析与检验</w:t>
      </w:r>
    </w:p>
    <w:p w14:paraId="4363321B">
      <w:pPr>
        <w:spacing w:before="320" w:line="186" w:lineRule="auto"/>
        <w:outlineLvl w:val="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Baskerville" w:hAnsi="Baskerville" w:eastAsia="Baskerville" w:cs="Baskerville"/>
          <w:b/>
          <w:bCs/>
          <w:spacing w:val="-3"/>
          <w:sz w:val="24"/>
          <w:szCs w:val="24"/>
        </w:rPr>
        <w:t>6.1</w:t>
      </w:r>
      <w:r>
        <w:rPr>
          <w:rFonts w:ascii="Baskerville" w:hAnsi="Baskerville" w:eastAsia="Baskerville" w:cs="Baskerville"/>
          <w:spacing w:val="-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b/>
          <w:bCs/>
          <w:spacing w:val="-3"/>
          <w:sz w:val="24"/>
          <w:szCs w:val="24"/>
        </w:rPr>
        <w:t>灵敏度分析</w:t>
      </w:r>
    </w:p>
    <w:p w14:paraId="657EE9CB">
      <w:pPr>
        <w:spacing w:line="318" w:lineRule="auto"/>
        <w:rPr>
          <w:rFonts w:ascii="Arial"/>
          <w:sz w:val="21"/>
        </w:rPr>
      </w:pPr>
    </w:p>
    <w:p w14:paraId="75B2D50D">
      <w:pPr>
        <w:spacing w:before="66" w:line="73" w:lineRule="exact"/>
        <w:ind w:left="48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-3"/>
          <w:position w:val="1"/>
          <w:sz w:val="23"/>
          <w:szCs w:val="23"/>
        </w:rPr>
        <w:t>...</w:t>
      </w:r>
    </w:p>
    <w:p w14:paraId="68EFF7C4">
      <w:pPr>
        <w:spacing w:line="395" w:lineRule="auto"/>
        <w:rPr>
          <w:rFonts w:ascii="Arial"/>
          <w:sz w:val="21"/>
        </w:rPr>
      </w:pPr>
    </w:p>
    <w:p w14:paraId="6CCCC430">
      <w:pPr>
        <w:spacing w:before="109" w:line="183" w:lineRule="auto"/>
        <w:outlineLvl w:val="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Baskerville" w:hAnsi="Baskerville" w:eastAsia="Baskerville" w:cs="Baskerville"/>
          <w:b/>
          <w:bCs/>
          <w:spacing w:val="-3"/>
          <w:sz w:val="24"/>
          <w:szCs w:val="24"/>
        </w:rPr>
        <w:t>6.2</w:t>
      </w:r>
      <w:r>
        <w:rPr>
          <w:rFonts w:ascii="Baskerville" w:hAnsi="Baskerville" w:eastAsia="Baskerville" w:cs="Baskerville"/>
          <w:spacing w:val="-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b/>
          <w:bCs/>
          <w:spacing w:val="-3"/>
          <w:sz w:val="24"/>
          <w:szCs w:val="24"/>
        </w:rPr>
        <w:t>误差分析</w:t>
      </w:r>
    </w:p>
    <w:p w14:paraId="25FB6550">
      <w:pPr>
        <w:spacing w:line="323" w:lineRule="auto"/>
        <w:rPr>
          <w:rFonts w:ascii="Arial"/>
          <w:sz w:val="21"/>
        </w:rPr>
      </w:pPr>
    </w:p>
    <w:p w14:paraId="566E7AD9">
      <w:pPr>
        <w:spacing w:before="66" w:line="73" w:lineRule="exact"/>
        <w:ind w:left="48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-3"/>
          <w:position w:val="1"/>
          <w:sz w:val="23"/>
          <w:szCs w:val="23"/>
        </w:rPr>
        <w:t>...</w:t>
      </w:r>
    </w:p>
    <w:p w14:paraId="49A15EDE">
      <w:pPr>
        <w:spacing w:line="442" w:lineRule="auto"/>
        <w:rPr>
          <w:rFonts w:ascii="Arial"/>
          <w:sz w:val="21"/>
        </w:rPr>
      </w:pPr>
    </w:p>
    <w:p w14:paraId="3BBB354F">
      <w:pPr>
        <w:spacing w:before="98" w:line="182" w:lineRule="auto"/>
        <w:jc w:val="center"/>
        <w:outlineLvl w:val="0"/>
        <w:rPr>
          <w:rFonts w:hint="eastAsia" w:ascii="黑体" w:hAnsi="黑体" w:eastAsia="黑体" w:cs="黑体"/>
          <w:b/>
          <w:bCs/>
          <w:spacing w:val="-13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spacing w:val="-13"/>
          <w:sz w:val="30"/>
          <w:szCs w:val="30"/>
        </w:rPr>
        <w:t>七、   模型的评价与推广</w:t>
      </w:r>
    </w:p>
    <w:p w14:paraId="7A3D9285">
      <w:pPr>
        <w:spacing w:before="316" w:line="186" w:lineRule="auto"/>
        <w:outlineLvl w:val="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Baskerville" w:hAnsi="Baskerville" w:eastAsia="Baskerville" w:cs="Baskerville"/>
          <w:b/>
          <w:bCs/>
          <w:spacing w:val="-3"/>
          <w:sz w:val="24"/>
          <w:szCs w:val="24"/>
        </w:rPr>
        <w:t>7.1</w:t>
      </w:r>
      <w:r>
        <w:rPr>
          <w:rFonts w:ascii="Baskerville" w:hAnsi="Baskerville" w:eastAsia="Baskerville" w:cs="Baskerville"/>
          <w:spacing w:val="-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b/>
          <w:bCs/>
          <w:spacing w:val="-3"/>
          <w:sz w:val="24"/>
          <w:szCs w:val="24"/>
        </w:rPr>
        <w:t>模型的优点</w:t>
      </w:r>
    </w:p>
    <w:p w14:paraId="3C1CB68C">
      <w:pPr>
        <w:spacing w:before="170" w:line="229" w:lineRule="auto"/>
        <w:ind w:left="758"/>
        <w:rPr>
          <w:rFonts w:ascii="PingFang SC" w:hAnsi="PingFang SC" w:eastAsia="PingFang SC" w:cs="PingFang SC"/>
          <w:sz w:val="23"/>
          <w:szCs w:val="23"/>
        </w:rPr>
      </w:pPr>
      <w:r>
        <w:rPr>
          <w:rFonts w:ascii="Times New Roman" w:hAnsi="Times New Roman" w:eastAsia="Times New Roman" w:cs="Times New Roman"/>
          <w:spacing w:val="2"/>
          <w:sz w:val="23"/>
          <w:szCs w:val="23"/>
        </w:rPr>
        <w:t xml:space="preserve">•  </w:t>
      </w:r>
      <w:r>
        <w:rPr>
          <w:rFonts w:ascii="PingFang SC" w:hAnsi="PingFang SC" w:eastAsia="PingFang SC" w:cs="PingFang SC"/>
          <w:spacing w:val="2"/>
          <w:sz w:val="23"/>
          <w:szCs w:val="23"/>
        </w:rPr>
        <w:t xml:space="preserve">优点 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spacing w:val="-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2"/>
          <w:sz w:val="23"/>
          <w:szCs w:val="23"/>
        </w:rPr>
        <w:t>：模型结构简洁，物理意义明确。</w:t>
      </w:r>
    </w:p>
    <w:p w14:paraId="4F721243">
      <w:pPr>
        <w:spacing w:before="2" w:line="228" w:lineRule="auto"/>
        <w:ind w:left="758"/>
        <w:rPr>
          <w:rFonts w:ascii="PingFang SC" w:hAnsi="PingFang SC" w:eastAsia="PingFang SC" w:cs="PingFang SC"/>
          <w:sz w:val="23"/>
          <w:szCs w:val="23"/>
        </w:rPr>
      </w:pPr>
      <w:r>
        <w:rPr>
          <w:rFonts w:ascii="Times New Roman" w:hAnsi="Times New Roman" w:eastAsia="Times New Roman" w:cs="Times New Roman"/>
          <w:spacing w:val="1"/>
          <w:sz w:val="23"/>
          <w:szCs w:val="23"/>
        </w:rPr>
        <w:t xml:space="preserve">•  </w:t>
      </w:r>
      <w:r>
        <w:rPr>
          <w:rFonts w:ascii="PingFang SC" w:hAnsi="PingFang SC" w:eastAsia="PingFang SC" w:cs="PingFang SC"/>
          <w:spacing w:val="1"/>
          <w:sz w:val="23"/>
          <w:szCs w:val="23"/>
        </w:rPr>
        <w:t xml:space="preserve">优点 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2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1"/>
          <w:sz w:val="23"/>
          <w:szCs w:val="23"/>
        </w:rPr>
        <w:t>：算法效率高，求解速度快。</w:t>
      </w:r>
    </w:p>
    <w:p w14:paraId="7E9CABBD">
      <w:pPr>
        <w:spacing w:line="231" w:lineRule="auto"/>
        <w:ind w:left="75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6"/>
          <w:sz w:val="23"/>
          <w:szCs w:val="23"/>
        </w:rPr>
        <w:t xml:space="preserve">•  </w:t>
      </w:r>
      <w:r>
        <w:rPr>
          <w:rFonts w:ascii="PingFang SC" w:hAnsi="PingFang SC" w:eastAsia="PingFang SC" w:cs="PingFang SC"/>
          <w:spacing w:val="6"/>
          <w:sz w:val="23"/>
          <w:szCs w:val="23"/>
        </w:rPr>
        <w:t xml:space="preserve">优点 </w:t>
      </w:r>
      <w:r>
        <w:rPr>
          <w:rFonts w:ascii="Times New Roman" w:hAnsi="Times New Roman" w:eastAsia="Times New Roman" w:cs="Times New Roman"/>
          <w:spacing w:val="6"/>
          <w:sz w:val="23"/>
          <w:szCs w:val="23"/>
        </w:rPr>
        <w:t>3</w:t>
      </w:r>
      <w:r>
        <w:rPr>
          <w:rFonts w:ascii="PingFang SC" w:hAnsi="PingFang SC" w:eastAsia="PingFang SC" w:cs="PingFang SC"/>
          <w:spacing w:val="6"/>
          <w:sz w:val="23"/>
          <w:szCs w:val="23"/>
        </w:rPr>
        <w:t>：模型具有较好的通用性，可推广至</w:t>
      </w:r>
      <w:r>
        <w:rPr>
          <w:rFonts w:ascii="Times New Roman" w:hAnsi="Times New Roman" w:eastAsia="Times New Roman" w:cs="Times New Roman"/>
          <w:spacing w:val="6"/>
          <w:sz w:val="23"/>
          <w:szCs w:val="23"/>
        </w:rPr>
        <w:t>...</w:t>
      </w:r>
    </w:p>
    <w:p w14:paraId="6F9CF02D">
      <w:pPr>
        <w:spacing w:line="279" w:lineRule="auto"/>
        <w:rPr>
          <w:rFonts w:ascii="Arial"/>
          <w:sz w:val="21"/>
        </w:rPr>
      </w:pPr>
    </w:p>
    <w:p w14:paraId="6FCA4BD3">
      <w:pPr>
        <w:spacing w:before="110" w:line="188" w:lineRule="auto"/>
        <w:outlineLvl w:val="1"/>
        <w:rPr>
          <w:rFonts w:ascii="PingFang SC" w:hAnsi="PingFang SC" w:eastAsia="PingFang SC" w:cs="PingFang SC"/>
          <w:sz w:val="24"/>
          <w:szCs w:val="24"/>
        </w:rPr>
      </w:pPr>
      <w:r>
        <w:rPr>
          <w:rFonts w:ascii="Baskerville" w:hAnsi="Baskerville" w:eastAsia="Baskerville" w:cs="Baskerville"/>
          <w:b/>
          <w:bCs/>
          <w:spacing w:val="-3"/>
          <w:sz w:val="24"/>
          <w:szCs w:val="24"/>
        </w:rPr>
        <w:t>7.2</w:t>
      </w:r>
      <w:r>
        <w:rPr>
          <w:rFonts w:ascii="Baskerville" w:hAnsi="Baskerville" w:eastAsia="Baskerville" w:cs="Baskerville"/>
          <w:spacing w:val="-3"/>
          <w:sz w:val="24"/>
          <w:szCs w:val="24"/>
        </w:rPr>
        <w:t xml:space="preserve">    </w:t>
      </w:r>
      <w:r>
        <w:rPr>
          <w:rFonts w:ascii="PingFang SC" w:hAnsi="PingFang SC" w:eastAsia="PingFang SC" w:cs="PingFang SC"/>
          <w:b/>
          <w:bCs/>
          <w:spacing w:val="-3"/>
          <w:sz w:val="24"/>
          <w:szCs w:val="24"/>
        </w:rPr>
        <w:t>模型的缺点</w:t>
      </w:r>
    </w:p>
    <w:p w14:paraId="712CB0E9">
      <w:pPr>
        <w:spacing w:before="167" w:line="229" w:lineRule="auto"/>
        <w:ind w:left="758"/>
        <w:rPr>
          <w:rFonts w:ascii="PingFang SC" w:hAnsi="PingFang SC" w:eastAsia="PingFang SC" w:cs="PingFang SC"/>
          <w:sz w:val="23"/>
          <w:szCs w:val="23"/>
        </w:rPr>
      </w:pPr>
      <w:r>
        <w:rPr>
          <w:rFonts w:ascii="Times New Roman" w:hAnsi="Times New Roman" w:eastAsia="Times New Roman" w:cs="Times New Roman"/>
          <w:spacing w:val="4"/>
          <w:sz w:val="23"/>
          <w:szCs w:val="23"/>
        </w:rPr>
        <w:t xml:space="preserve">•  </w:t>
      </w:r>
      <w:r>
        <w:rPr>
          <w:rFonts w:ascii="PingFang SC" w:hAnsi="PingFang SC" w:eastAsia="PingFang SC" w:cs="PingFang SC"/>
          <w:spacing w:val="4"/>
          <w:sz w:val="23"/>
          <w:szCs w:val="23"/>
        </w:rPr>
        <w:t xml:space="preserve">缺点 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>1</w:t>
      </w:r>
      <w:r>
        <w:rPr>
          <w:rFonts w:ascii="PingFang SC" w:hAnsi="PingFang SC" w:eastAsia="PingFang SC" w:cs="PingFang SC"/>
          <w:spacing w:val="4"/>
          <w:sz w:val="23"/>
          <w:szCs w:val="23"/>
        </w:rPr>
        <w:t>：假设条件较强，在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 xml:space="preserve">... </w:t>
      </w:r>
      <w:r>
        <w:rPr>
          <w:rFonts w:ascii="PingFang SC" w:hAnsi="PingFang SC" w:eastAsia="PingFang SC" w:cs="PingFang SC"/>
          <w:spacing w:val="4"/>
          <w:sz w:val="23"/>
          <w:szCs w:val="23"/>
        </w:rPr>
        <w:t>情况下可能失效。</w:t>
      </w:r>
    </w:p>
    <w:p w14:paraId="05A3D52B">
      <w:pPr>
        <w:spacing w:before="1" w:line="231" w:lineRule="auto"/>
        <w:ind w:left="758"/>
        <w:rPr>
          <w:rFonts w:ascii="PingFang SC" w:hAnsi="PingFang SC" w:eastAsia="PingFang SC" w:cs="PingFang SC"/>
          <w:sz w:val="23"/>
          <w:szCs w:val="23"/>
        </w:rPr>
      </w:pPr>
      <w:r>
        <w:rPr>
          <w:rFonts w:ascii="Times New Roman" w:hAnsi="Times New Roman" w:eastAsia="Times New Roman" w:cs="Times New Roman"/>
          <w:spacing w:val="4"/>
          <w:sz w:val="23"/>
          <w:szCs w:val="23"/>
        </w:rPr>
        <w:t xml:space="preserve">•  </w:t>
      </w:r>
      <w:r>
        <w:rPr>
          <w:rFonts w:ascii="PingFang SC" w:hAnsi="PingFang SC" w:eastAsia="PingFang SC" w:cs="PingFang SC"/>
          <w:spacing w:val="4"/>
          <w:sz w:val="23"/>
          <w:szCs w:val="23"/>
        </w:rPr>
        <w:t>缺点</w:t>
      </w:r>
      <w:r>
        <w:rPr>
          <w:rFonts w:ascii="PingFang SC" w:hAnsi="PingFang SC" w:eastAsia="PingFang SC" w:cs="PingFang SC"/>
          <w:spacing w:val="-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>2</w:t>
      </w:r>
      <w:r>
        <w:rPr>
          <w:rFonts w:ascii="PingFang SC" w:hAnsi="PingFang SC" w:eastAsia="PingFang SC" w:cs="PingFang SC"/>
          <w:spacing w:val="4"/>
          <w:sz w:val="23"/>
          <w:szCs w:val="23"/>
        </w:rPr>
        <w:t>：未考虑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>...</w:t>
      </w:r>
      <w:r>
        <w:rPr>
          <w:rFonts w:ascii="Times New Roman" w:hAnsi="Times New Roman" w:eastAsia="Times New Roman" w:cs="Times New Roman"/>
          <w:spacing w:val="37"/>
          <w:w w:val="10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4"/>
          <w:sz w:val="23"/>
          <w:szCs w:val="23"/>
        </w:rPr>
        <w:t>因素，与实际情况存在一定偏差。</w:t>
      </w:r>
    </w:p>
    <w:p w14:paraId="4324D222">
      <w:pPr>
        <w:spacing w:line="330" w:lineRule="auto"/>
        <w:rPr>
          <w:rFonts w:ascii="Arial"/>
          <w:sz w:val="21"/>
        </w:rPr>
      </w:pPr>
    </w:p>
    <w:p w14:paraId="5DF03E41">
      <w:pPr>
        <w:spacing w:before="98" w:line="182" w:lineRule="auto"/>
        <w:jc w:val="center"/>
        <w:outlineLvl w:val="0"/>
        <w:rPr>
          <w:rFonts w:hint="eastAsia" w:ascii="黑体" w:hAnsi="黑体" w:eastAsia="黑体" w:cs="黑体"/>
          <w:b/>
          <w:bCs/>
          <w:spacing w:val="-13"/>
          <w:sz w:val="30"/>
          <w:szCs w:val="30"/>
        </w:rPr>
      </w:pPr>
      <w:bookmarkStart w:id="2" w:name="bookmark4"/>
      <w:bookmarkEnd w:id="2"/>
      <w:r>
        <w:rPr>
          <w:rFonts w:hint="eastAsia" w:ascii="黑体" w:hAnsi="黑体" w:eastAsia="黑体" w:cs="黑体"/>
          <w:b/>
          <w:bCs/>
          <w:spacing w:val="-13"/>
          <w:sz w:val="30"/>
          <w:szCs w:val="30"/>
        </w:rPr>
        <w:t>参考文献</w:t>
      </w:r>
    </w:p>
    <w:p w14:paraId="5072C825">
      <w:pPr>
        <w:spacing w:before="218" w:line="226" w:lineRule="auto"/>
        <w:ind w:left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4"/>
          <w:sz w:val="23"/>
          <w:szCs w:val="23"/>
        </w:rPr>
        <w:t>[</w:t>
      </w:r>
      <w:r>
        <w:rPr>
          <w:rFonts w:ascii="Times New Roman" w:hAnsi="Times New Roman" w:eastAsia="Times New Roman" w:cs="Times New Roman"/>
          <w:spacing w:val="-30"/>
          <w:sz w:val="23"/>
          <w:szCs w:val="23"/>
        </w:rPr>
        <w:t xml:space="preserve"> </w:t>
      </w:r>
      <w:r>
        <w:fldChar w:fldCharType="begin"/>
      </w:r>
      <w:r>
        <w:instrText xml:space="preserve"> HYPERLINK \l "bookmark6"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 xml:space="preserve">]  </w:t>
      </w:r>
      <w:r>
        <w:rPr>
          <w:rFonts w:ascii="PingFang SC" w:hAnsi="PingFang SC" w:eastAsia="PingFang SC" w:cs="PingFang SC"/>
          <w:spacing w:val="4"/>
          <w:sz w:val="23"/>
          <w:szCs w:val="23"/>
        </w:rPr>
        <w:t>司守奎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 xml:space="preserve">, </w:t>
      </w:r>
      <w:r>
        <w:rPr>
          <w:rFonts w:ascii="PingFang SC" w:hAnsi="PingFang SC" w:eastAsia="PingFang SC" w:cs="PingFang SC"/>
          <w:spacing w:val="4"/>
          <w:sz w:val="23"/>
          <w:szCs w:val="23"/>
        </w:rPr>
        <w:t>孙玺菁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spacing w:val="34"/>
          <w:w w:val="10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4"/>
          <w:sz w:val="23"/>
          <w:szCs w:val="23"/>
        </w:rPr>
        <w:t>数学建模算法与应用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 xml:space="preserve">[M]. 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3"/>
          <w:sz w:val="23"/>
          <w:szCs w:val="23"/>
        </w:rPr>
        <w:t>北京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 xml:space="preserve">:  </w:t>
      </w:r>
      <w:r>
        <w:rPr>
          <w:rFonts w:ascii="PingFang SC" w:hAnsi="PingFang SC" w:eastAsia="PingFang SC" w:cs="PingFang SC"/>
          <w:spacing w:val="3"/>
          <w:sz w:val="23"/>
          <w:szCs w:val="23"/>
        </w:rPr>
        <w:t>国防工业出版社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>, 2011.</w:t>
      </w:r>
    </w:p>
    <w:p w14:paraId="20BC286B">
      <w:pPr>
        <w:spacing w:line="226" w:lineRule="auto"/>
        <w:rPr>
          <w:rFonts w:ascii="Times New Roman" w:hAnsi="Times New Roman" w:eastAsia="Times New Roman" w:cs="Times New Roman"/>
          <w:sz w:val="23"/>
          <w:szCs w:val="23"/>
        </w:rPr>
        <w:sectPr>
          <w:footerReference r:id="rId7" w:type="default"/>
          <w:pgSz w:w="11906" w:h="16838"/>
          <w:pgMar w:top="1431" w:right="1681" w:bottom="1060" w:left="1425" w:header="0" w:footer="746" w:gutter="0"/>
          <w:cols w:space="720" w:num="1"/>
        </w:sectPr>
      </w:pPr>
    </w:p>
    <w:p w14:paraId="6D5D17AC">
      <w:pPr>
        <w:spacing w:before="97" w:line="187" w:lineRule="auto"/>
        <w:ind w:left="3521"/>
        <w:outlineLvl w:val="0"/>
        <w:rPr>
          <w:rFonts w:ascii="PingFang SC" w:hAnsi="PingFang SC" w:eastAsia="PingFang SC" w:cs="PingFang SC"/>
          <w:sz w:val="30"/>
          <w:szCs w:val="30"/>
        </w:rPr>
      </w:pPr>
      <w:r>
        <w:rPr>
          <w:rFonts w:ascii="Baskerville" w:hAnsi="Baskerville" w:eastAsia="Baskerville" w:cs="Baskerville"/>
          <w:b/>
          <w:bCs/>
          <w:spacing w:val="-1"/>
          <w:sz w:val="30"/>
          <w:szCs w:val="30"/>
        </w:rPr>
        <w:t>A</w:t>
      </w:r>
      <w:r>
        <w:rPr>
          <w:rFonts w:ascii="Baskerville" w:hAnsi="Baskerville" w:eastAsia="Baskerville" w:cs="Baskerville"/>
          <w:spacing w:val="-1"/>
          <w:sz w:val="30"/>
          <w:szCs w:val="30"/>
        </w:rPr>
        <w:t xml:space="preserve">    </w:t>
      </w:r>
      <w:r>
        <w:rPr>
          <w:rFonts w:ascii="PingFang SC" w:hAnsi="PingFang SC" w:eastAsia="PingFang SC" w:cs="PingFang SC"/>
          <w:b/>
          <w:bCs/>
          <w:spacing w:val="-1"/>
          <w:sz w:val="30"/>
          <w:szCs w:val="30"/>
        </w:rPr>
        <w:t>支撑材料列表</w:t>
      </w:r>
    </w:p>
    <w:p w14:paraId="18F74519">
      <w:pPr>
        <w:spacing w:line="243" w:lineRule="auto"/>
        <w:rPr>
          <w:rFonts w:ascii="Arial"/>
          <w:sz w:val="21"/>
        </w:rPr>
      </w:pPr>
    </w:p>
    <w:p w14:paraId="3A353EAE">
      <w:pPr>
        <w:spacing w:line="243" w:lineRule="auto"/>
        <w:rPr>
          <w:rFonts w:ascii="Arial"/>
          <w:sz w:val="21"/>
        </w:rPr>
      </w:pPr>
    </w:p>
    <w:p w14:paraId="6AC436D5">
      <w:pPr>
        <w:spacing w:before="82" w:line="187" w:lineRule="auto"/>
        <w:ind w:left="3896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spacing w:val="-3"/>
          <w:sz w:val="18"/>
          <w:szCs w:val="18"/>
        </w:rPr>
        <w:t>表</w:t>
      </w:r>
      <w:r>
        <w:rPr>
          <w:rFonts w:ascii="PingFang SC" w:hAnsi="PingFang SC" w:eastAsia="PingFang SC" w:cs="PingFang SC"/>
          <w:spacing w:val="-3"/>
          <w:sz w:val="18"/>
          <w:szCs w:val="18"/>
        </w:rPr>
        <w:t xml:space="preserve"> </w:t>
      </w:r>
      <w:r>
        <w:rPr>
          <w:rFonts w:ascii="Baskerville" w:hAnsi="Baskerville" w:eastAsia="Baskerville" w:cs="Baskerville"/>
          <w:b/>
          <w:bCs/>
          <w:spacing w:val="-3"/>
          <w:sz w:val="18"/>
          <w:szCs w:val="18"/>
        </w:rPr>
        <w:t>2</w:t>
      </w:r>
      <w:r>
        <w:rPr>
          <w:rFonts w:ascii="Baskerville" w:hAnsi="Baskerville" w:eastAsia="Baskerville" w:cs="Baskerville"/>
          <w:spacing w:val="-3"/>
          <w:sz w:val="18"/>
          <w:szCs w:val="18"/>
        </w:rPr>
        <w:t xml:space="preserve">    </w:t>
      </w:r>
      <w:r>
        <w:rPr>
          <w:rFonts w:ascii="PingFang SC" w:hAnsi="PingFang SC" w:eastAsia="PingFang SC" w:cs="PingFang SC"/>
          <w:b/>
          <w:bCs/>
          <w:spacing w:val="-3"/>
          <w:sz w:val="18"/>
          <w:szCs w:val="18"/>
        </w:rPr>
        <w:t>附录文件列表</w:t>
      </w:r>
    </w:p>
    <w:p w14:paraId="3E6E5EA3">
      <w:pPr>
        <w:spacing w:line="175" w:lineRule="exact"/>
      </w:pPr>
    </w:p>
    <w:tbl>
      <w:tblPr>
        <w:tblStyle w:val="5"/>
        <w:tblW w:w="9070" w:type="dxa"/>
        <w:tblInd w:w="14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17"/>
        <w:gridCol w:w="6253"/>
      </w:tblGrid>
      <w:tr w14:paraId="6A1908A7">
        <w:trPr>
          <w:trHeight w:val="497" w:hRule="atLeast"/>
        </w:trPr>
        <w:tc>
          <w:tcPr>
            <w:tcW w:w="2817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65BCA171">
            <w:pPr>
              <w:pStyle w:val="6"/>
              <w:spacing w:before="151" w:line="189" w:lineRule="auto"/>
              <w:ind w:left="129"/>
            </w:pPr>
            <w:r>
              <w:rPr>
                <w:spacing w:val="5"/>
              </w:rPr>
              <w:t>文件名</w:t>
            </w:r>
          </w:p>
        </w:tc>
        <w:tc>
          <w:tcPr>
            <w:tcW w:w="6253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054FA3B3">
            <w:pPr>
              <w:pStyle w:val="6"/>
              <w:spacing w:before="150" w:line="190" w:lineRule="auto"/>
              <w:ind w:left="1849"/>
            </w:pPr>
            <w:r>
              <w:rPr>
                <w:spacing w:val="6"/>
              </w:rPr>
              <w:t>功能描述</w:t>
            </w:r>
          </w:p>
        </w:tc>
      </w:tr>
      <w:tr w14:paraId="6C5F59C6">
        <w:trPr>
          <w:trHeight w:val="459" w:hRule="atLeast"/>
        </w:trPr>
        <w:tc>
          <w:tcPr>
            <w:tcW w:w="2817" w:type="dxa"/>
            <w:tcBorders>
              <w:top w:val="single" w:color="000000" w:sz="4" w:space="0"/>
            </w:tcBorders>
            <w:vAlign w:val="top"/>
          </w:tcPr>
          <w:p w14:paraId="2BEFEEA8">
            <w:pPr>
              <w:spacing w:before="96" w:line="314" w:lineRule="exact"/>
              <w:ind w:left="127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2"/>
                <w:position w:val="4"/>
                <w:sz w:val="23"/>
                <w:szCs w:val="23"/>
              </w:rPr>
              <w:t>q1.m</w:t>
            </w:r>
          </w:p>
        </w:tc>
        <w:tc>
          <w:tcPr>
            <w:tcW w:w="6253" w:type="dxa"/>
            <w:tcBorders>
              <w:top w:val="single" w:color="000000" w:sz="4" w:space="0"/>
            </w:tcBorders>
            <w:vAlign w:val="top"/>
          </w:tcPr>
          <w:p w14:paraId="0D3ECD9A">
            <w:pPr>
              <w:pStyle w:val="6"/>
              <w:spacing w:before="147" w:line="173" w:lineRule="auto"/>
              <w:ind w:left="1871"/>
            </w:pPr>
            <w:r>
              <w:rPr>
                <w:spacing w:val="5"/>
              </w:rPr>
              <w:t>问题一核心</w:t>
            </w:r>
            <w:r>
              <w:rPr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MATLAB</w:t>
            </w:r>
            <w:r>
              <w:rPr>
                <w:rFonts w:ascii="Times New Roman" w:hAnsi="Times New Roman" w:eastAsia="Times New Roman" w:cs="Times New Roman"/>
                <w:spacing w:val="5"/>
              </w:rPr>
              <w:t xml:space="preserve"> </w:t>
            </w:r>
            <w:r>
              <w:rPr>
                <w:spacing w:val="5"/>
              </w:rPr>
              <w:t>程序代码</w:t>
            </w:r>
          </w:p>
        </w:tc>
      </w:tr>
      <w:tr w14:paraId="76BFEECA">
        <w:trPr>
          <w:trHeight w:val="395" w:hRule="atLeast"/>
        </w:trPr>
        <w:tc>
          <w:tcPr>
            <w:tcW w:w="2817" w:type="dxa"/>
            <w:vAlign w:val="top"/>
          </w:tcPr>
          <w:p w14:paraId="08231F27">
            <w:pPr>
              <w:spacing w:before="35" w:line="315" w:lineRule="exact"/>
              <w:ind w:left="127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fldChar w:fldCharType="begin"/>
            </w:r>
            <w:r>
              <w:instrText xml:space="preserve"> HYPERLINK "q2.py"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spacing w:val="4"/>
                <w:position w:val="4"/>
                <w:sz w:val="23"/>
                <w:szCs w:val="23"/>
              </w:rPr>
              <w:t>q2.</w:t>
            </w:r>
            <w:r>
              <w:rPr>
                <w:rFonts w:ascii="Times New Roman" w:hAnsi="Times New Roman" w:eastAsia="Times New Roman" w:cs="Times New Roman"/>
                <w:position w:val="4"/>
                <w:sz w:val="23"/>
                <w:szCs w:val="23"/>
              </w:rPr>
              <w:t>py</w:t>
            </w:r>
            <w:r>
              <w:rPr>
                <w:rFonts w:ascii="Times New Roman" w:hAnsi="Times New Roman" w:eastAsia="Times New Roman" w:cs="Times New Roman"/>
                <w:position w:val="4"/>
                <w:sz w:val="23"/>
                <w:szCs w:val="23"/>
              </w:rPr>
              <w:fldChar w:fldCharType="end"/>
            </w:r>
          </w:p>
        </w:tc>
        <w:tc>
          <w:tcPr>
            <w:tcW w:w="6253" w:type="dxa"/>
            <w:vAlign w:val="top"/>
          </w:tcPr>
          <w:p w14:paraId="4E7A6B6D">
            <w:pPr>
              <w:pStyle w:val="6"/>
              <w:spacing w:before="86" w:line="171" w:lineRule="auto"/>
              <w:ind w:left="1871"/>
            </w:pPr>
            <w:r>
              <w:rPr>
                <w:spacing w:val="6"/>
              </w:rPr>
              <w:t>问题二</w:t>
            </w:r>
            <w:r>
              <w:rPr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Python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</w:t>
            </w:r>
            <w:r>
              <w:rPr>
                <w:spacing w:val="6"/>
              </w:rPr>
              <w:t>求解程序</w:t>
            </w:r>
          </w:p>
        </w:tc>
      </w:tr>
      <w:tr w14:paraId="52C0A4E1">
        <w:trPr>
          <w:trHeight w:val="438" w:hRule="atLeast"/>
        </w:trPr>
        <w:tc>
          <w:tcPr>
            <w:tcW w:w="2817" w:type="dxa"/>
            <w:tcBorders>
              <w:bottom w:val="single" w:color="000000" w:sz="6" w:space="0"/>
            </w:tcBorders>
            <w:vAlign w:val="top"/>
          </w:tcPr>
          <w:p w14:paraId="1E7B3C2B">
            <w:pPr>
              <w:spacing w:before="39" w:line="314" w:lineRule="exact"/>
              <w:ind w:left="127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2"/>
                <w:position w:val="2"/>
                <w:sz w:val="23"/>
                <w:szCs w:val="23"/>
              </w:rPr>
              <w:t>data.xlsx</w:t>
            </w:r>
          </w:p>
        </w:tc>
        <w:tc>
          <w:tcPr>
            <w:tcW w:w="6253" w:type="dxa"/>
            <w:tcBorders>
              <w:bottom w:val="single" w:color="000000" w:sz="6" w:space="0"/>
            </w:tcBorders>
            <w:vAlign w:val="top"/>
          </w:tcPr>
          <w:p w14:paraId="20EB7038">
            <w:pPr>
              <w:pStyle w:val="6"/>
              <w:spacing w:before="89" w:line="192" w:lineRule="auto"/>
              <w:ind w:left="1844"/>
            </w:pPr>
            <w:r>
              <w:rPr>
                <w:spacing w:val="8"/>
              </w:rPr>
              <w:t>本文使用的原始数据与处理结果</w:t>
            </w:r>
          </w:p>
        </w:tc>
      </w:tr>
    </w:tbl>
    <w:p w14:paraId="24AE455E">
      <w:pPr>
        <w:spacing w:line="401" w:lineRule="auto"/>
        <w:rPr>
          <w:rFonts w:ascii="Arial"/>
          <w:sz w:val="21"/>
        </w:rPr>
      </w:pPr>
    </w:p>
    <w:p w14:paraId="57DFAF01">
      <w:pPr>
        <w:spacing w:before="136" w:line="185" w:lineRule="auto"/>
        <w:ind w:left="3833"/>
        <w:outlineLvl w:val="0"/>
        <w:rPr>
          <w:rFonts w:ascii="PingFang SC" w:hAnsi="PingFang SC" w:eastAsia="PingFang SC" w:cs="PingFang SC"/>
          <w:sz w:val="30"/>
          <w:szCs w:val="30"/>
        </w:rPr>
      </w:pPr>
      <w:r>
        <w:rPr>
          <w:rFonts w:ascii="Baskerville" w:hAnsi="Baskerville" w:eastAsia="Baskerville" w:cs="Baskerville"/>
          <w:b/>
          <w:bCs/>
          <w:spacing w:val="-1"/>
          <w:sz w:val="30"/>
          <w:szCs w:val="30"/>
        </w:rPr>
        <w:t>B</w:t>
      </w:r>
      <w:r>
        <w:rPr>
          <w:rFonts w:ascii="Baskerville" w:hAnsi="Baskerville" w:eastAsia="Baskerville" w:cs="Baskerville"/>
          <w:spacing w:val="-1"/>
          <w:sz w:val="30"/>
          <w:szCs w:val="30"/>
        </w:rPr>
        <w:t xml:space="preserve">    </w:t>
      </w:r>
      <w:r>
        <w:rPr>
          <w:rFonts w:ascii="PingFang SC" w:hAnsi="PingFang SC" w:eastAsia="PingFang SC" w:cs="PingFang SC"/>
          <w:b/>
          <w:bCs/>
          <w:spacing w:val="-1"/>
          <w:sz w:val="30"/>
          <w:szCs w:val="30"/>
        </w:rPr>
        <w:t>核心代码</w:t>
      </w:r>
    </w:p>
    <w:p w14:paraId="78ABB8B0">
      <w:pPr>
        <w:spacing w:before="219" w:line="186" w:lineRule="auto"/>
        <w:ind w:left="7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Arial" w:hAnsi="Arial" w:eastAsia="Arial" w:cs="Arial"/>
          <w:spacing w:val="1"/>
          <w:position w:val="-17"/>
          <w:sz w:val="23"/>
          <w:szCs w:val="23"/>
          <w:u w:val="single" w:color="auto"/>
        </w:rPr>
        <w:t>r</w:t>
      </w:r>
      <w:r>
        <w:rPr>
          <w:rFonts w:ascii="Arial" w:hAnsi="Arial" w:eastAsia="Arial" w:cs="Arial"/>
          <w:spacing w:val="-37"/>
          <w:position w:val="-17"/>
          <w:sz w:val="23"/>
          <w:szCs w:val="23"/>
          <w:u w:val="single" w:color="auto"/>
        </w:rPr>
        <w:t xml:space="preserve"> </w:t>
      </w:r>
      <w:r>
        <w:rPr>
          <w:rFonts w:ascii="STHeiti" w:hAnsi="STHeiti" w:eastAsia="STHeiti" w:cs="STHeiti"/>
          <w:spacing w:val="1"/>
          <w:position w:val="3"/>
          <w:sz w:val="23"/>
          <w:szCs w:val="23"/>
          <w:u w:val="single" w:color="auto"/>
        </w:rPr>
        <w:t xml:space="preserve">问题一 </w:t>
      </w:r>
      <w:r>
        <w:rPr>
          <w:rFonts w:ascii="Times New Roman" w:hAnsi="Times New Roman" w:eastAsia="Times New Roman" w:cs="Times New Roman"/>
          <w:position w:val="3"/>
          <w:sz w:val="23"/>
          <w:szCs w:val="23"/>
          <w:u w:val="single" w:color="auto"/>
        </w:rPr>
        <w:t>MATLAB</w:t>
      </w:r>
      <w:r>
        <w:rPr>
          <w:rFonts w:ascii="Times New Roman" w:hAnsi="Times New Roman" w:eastAsia="Times New Roman" w:cs="Times New Roman"/>
          <w:spacing w:val="1"/>
          <w:position w:val="3"/>
          <w:sz w:val="23"/>
          <w:szCs w:val="23"/>
          <w:u w:val="single" w:color="auto"/>
        </w:rPr>
        <w:t xml:space="preserve"> </w:t>
      </w:r>
      <w:r>
        <w:rPr>
          <w:rFonts w:ascii="STHeiti" w:hAnsi="STHeiti" w:eastAsia="STHeiti" w:cs="STHeiti"/>
          <w:spacing w:val="1"/>
          <w:position w:val="3"/>
          <w:sz w:val="23"/>
          <w:szCs w:val="23"/>
          <w:u w:val="single" w:color="auto"/>
        </w:rPr>
        <w:t>代码</w:t>
      </w:r>
      <w:r>
        <w:rPr>
          <w:rFonts w:ascii="STHeiti" w:hAnsi="STHeiti" w:eastAsia="STHeiti" w:cs="STHeiti"/>
          <w:spacing w:val="12"/>
          <w:position w:val="3"/>
          <w:sz w:val="23"/>
          <w:szCs w:val="23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3"/>
          <w:sz w:val="23"/>
          <w:szCs w:val="23"/>
          <w:u w:val="single" w:color="auto"/>
        </w:rPr>
        <w:t xml:space="preserve">(q1.m)                                                                   </w:t>
      </w:r>
      <w:r>
        <w:rPr>
          <w:rFonts w:ascii="Times New Roman" w:hAnsi="Times New Roman" w:eastAsia="Times New Roman" w:cs="Times New Roman"/>
          <w:position w:val="3"/>
          <w:sz w:val="23"/>
          <w:szCs w:val="23"/>
          <w:u w:val="single" w:color="auto"/>
        </w:rPr>
        <w:t xml:space="preserve">                                       </w:t>
      </w:r>
    </w:p>
    <w:p w14:paraId="4656492C">
      <w:pPr>
        <w:tabs>
          <w:tab w:val="left" w:pos="169"/>
        </w:tabs>
        <w:spacing w:line="425" w:lineRule="auto"/>
        <w:ind w:left="74" w:hanging="7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808080"/>
          <w:spacing w:val="-1"/>
          <w:position w:val="4"/>
          <w:sz w:val="11"/>
          <w:szCs w:val="11"/>
        </w:rPr>
        <w:t xml:space="preserve">1 </w:t>
      </w:r>
      <w:r>
        <w:rPr>
          <w:rFonts w:ascii="Arial" w:hAnsi="Arial" w:eastAsia="Arial" w:cs="Arial"/>
          <w:color w:val="515258"/>
          <w:spacing w:val="-1"/>
          <w:position w:val="-4"/>
          <w:sz w:val="15"/>
          <w:szCs w:val="15"/>
          <w:u w:val="single" w:color="auto"/>
        </w:rPr>
        <w:t>l</w:t>
      </w:r>
      <w:r>
        <w:rPr>
          <w:rFonts w:ascii="Courier New" w:hAnsi="Courier New" w:eastAsia="Courier New" w:cs="Courier New"/>
          <w:color w:val="006EB8"/>
          <w:spacing w:val="-1"/>
          <w:position w:val="4"/>
          <w:sz w:val="18"/>
          <w:szCs w:val="18"/>
          <w:u w:val="single" w:color="auto"/>
          <w:shd w:val="clear" w:fill="F2F2EB"/>
        </w:rPr>
        <w:t>disp</w:t>
      </w:r>
      <w:r>
        <w:rPr>
          <w:rFonts w:ascii="Courier New" w:hAnsi="Courier New" w:eastAsia="Courier New" w:cs="Courier New"/>
          <w:color w:val="006EB8"/>
          <w:spacing w:val="-54"/>
          <w:position w:val="4"/>
          <w:sz w:val="18"/>
          <w:szCs w:val="18"/>
          <w:u w:val="single" w:color="000000"/>
          <w:shd w:val="clear" w:fill="F2F2EB"/>
        </w:rPr>
        <w:t xml:space="preserve"> </w:t>
      </w:r>
      <w:r>
        <w:rPr>
          <w:rFonts w:ascii="Courier New" w:hAnsi="Courier New" w:eastAsia="Courier New" w:cs="Courier New"/>
          <w:spacing w:val="-1"/>
          <w:position w:val="4"/>
          <w:sz w:val="18"/>
          <w:szCs w:val="18"/>
          <w:u w:val="single" w:color="auto"/>
          <w:shd w:val="clear" w:fill="F2F2EB"/>
        </w:rPr>
        <w:t xml:space="preserve">("Hello World!")        </w:t>
      </w:r>
      <w:r>
        <w:rPr>
          <w:rFonts w:ascii="Courier New" w:hAnsi="Courier New" w:eastAsia="Courier New" w:cs="Courier New"/>
          <w:spacing w:val="-2"/>
          <w:position w:val="4"/>
          <w:sz w:val="18"/>
          <w:szCs w:val="18"/>
          <w:u w:val="single" w:color="auto"/>
          <w:shd w:val="clear" w:fill="F2F2EB"/>
        </w:rPr>
        <w:t xml:space="preserve">                                                         </w:t>
      </w:r>
      <w:r>
        <w:rPr>
          <w:rFonts w:ascii="PingFang SC" w:hAnsi="PingFang SC" w:eastAsia="PingFang SC" w:cs="PingFang SC"/>
          <w:color w:val="999996"/>
          <w:spacing w:val="-2"/>
          <w:position w:val="-4"/>
          <w:sz w:val="15"/>
          <w:szCs w:val="15"/>
          <w:u w:val="single" w:color="auto"/>
        </w:rPr>
        <w:t>」</w:t>
      </w:r>
      <w:r>
        <w:rPr>
          <w:rFonts w:ascii="STHeiti" w:hAnsi="STHeiti" w:eastAsia="STHeiti" w:cs="STHeiti"/>
          <w:sz w:val="23"/>
          <w:szCs w:val="23"/>
          <w:u w:val="single" w:color="auto"/>
        </w:rPr>
        <w:tab/>
      </w:r>
      <w:r>
        <w:rPr>
          <w:rFonts w:ascii="STHeiti" w:hAnsi="STHeiti" w:eastAsia="STHeiti" w:cs="STHeiti"/>
          <w:spacing w:val="1"/>
          <w:sz w:val="23"/>
          <w:szCs w:val="23"/>
          <w:u w:val="single" w:color="auto"/>
        </w:rPr>
        <w:t xml:space="preserve">问题二 </w:t>
      </w:r>
      <w:r>
        <w:rPr>
          <w:rFonts w:ascii="Times New Roman" w:hAnsi="Times New Roman" w:eastAsia="Times New Roman" w:cs="Times New Roman"/>
          <w:sz w:val="23"/>
          <w:szCs w:val="23"/>
          <w:u w:val="single" w:color="auto"/>
        </w:rPr>
        <w:t>Python</w:t>
      </w:r>
      <w:r>
        <w:rPr>
          <w:rFonts w:ascii="Times New Roman" w:hAnsi="Times New Roman" w:eastAsia="Times New Roman" w:cs="Times New Roman"/>
          <w:spacing w:val="1"/>
          <w:sz w:val="23"/>
          <w:szCs w:val="23"/>
          <w:u w:val="single" w:color="auto"/>
        </w:rPr>
        <w:t xml:space="preserve"> </w:t>
      </w:r>
      <w:r>
        <w:rPr>
          <w:rFonts w:ascii="STHeiti" w:hAnsi="STHeiti" w:eastAsia="STHeiti" w:cs="STHeiti"/>
          <w:spacing w:val="1"/>
          <w:sz w:val="23"/>
          <w:szCs w:val="23"/>
          <w:u w:val="single" w:color="auto"/>
        </w:rPr>
        <w:t>代码</w:t>
      </w:r>
      <w:r>
        <w:rPr>
          <w:rFonts w:ascii="STHeiti" w:hAnsi="STHeiti" w:eastAsia="STHeiti" w:cs="STHeiti"/>
          <w:spacing w:val="18"/>
          <w:sz w:val="23"/>
          <w:szCs w:val="23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3"/>
          <w:szCs w:val="23"/>
          <w:u w:val="single" w:color="auto"/>
        </w:rPr>
        <w:t>(</w:t>
      </w:r>
      <w:r>
        <w:fldChar w:fldCharType="begin"/>
      </w:r>
      <w:r>
        <w:instrText xml:space="preserve"> HYPERLINK "q2.py"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1"/>
          <w:sz w:val="23"/>
          <w:szCs w:val="23"/>
          <w:u w:val="single" w:color="auto"/>
        </w:rPr>
        <w:t>q2.</w:t>
      </w:r>
      <w:r>
        <w:rPr>
          <w:rFonts w:ascii="Times New Roman" w:hAnsi="Times New Roman" w:eastAsia="Times New Roman" w:cs="Times New Roman"/>
          <w:sz w:val="23"/>
          <w:szCs w:val="23"/>
          <w:u w:val="single" w:color="auto"/>
        </w:rPr>
        <w:t>py</w:t>
      </w:r>
      <w:r>
        <w:rPr>
          <w:rFonts w:ascii="Times New Roman" w:hAnsi="Times New Roman" w:eastAsia="Times New Roman" w:cs="Times New Roman"/>
          <w:sz w:val="23"/>
          <w:szCs w:val="23"/>
          <w:u w:val="single" w:color="auto"/>
        </w:rPr>
        <w:fldChar w:fldCharType="end"/>
      </w:r>
      <w:r>
        <w:rPr>
          <w:rFonts w:ascii="Times New Roman" w:hAnsi="Times New Roman" w:eastAsia="Times New Roman" w:cs="Times New Roman"/>
          <w:spacing w:val="1"/>
          <w:sz w:val="23"/>
          <w:szCs w:val="23"/>
          <w:u w:val="single" w:color="auto"/>
        </w:rPr>
        <w:t xml:space="preserve">)                                                                                                              </w:t>
      </w:r>
    </w:p>
    <w:p w14:paraId="142DC8F6">
      <w:pPr>
        <w:spacing w:before="5"/>
        <w:rPr>
          <w:sz w:val="18"/>
          <w:szCs w:val="18"/>
        </w:rPr>
      </w:pPr>
      <w:r>
        <w:rPr>
          <w:rFonts w:ascii="Times New Roman" w:hAnsi="Times New Roman" w:eastAsia="Times New Roman" w:cs="Times New Roman"/>
          <w:color w:val="808080"/>
          <w:spacing w:val="-2"/>
          <w:sz w:val="11"/>
          <w:szCs w:val="11"/>
        </w:rPr>
        <w:t xml:space="preserve">1 </w:t>
      </w:r>
      <w:r>
        <w:rPr>
          <w:position w:val="-8"/>
          <w:sz w:val="11"/>
          <w:szCs w:val="11"/>
        </w:rPr>
        <w:drawing>
          <wp:inline distT="0" distB="0" distL="0" distR="0">
            <wp:extent cx="42545" cy="18923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23" cy="18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color w:val="006EB8"/>
          <w:spacing w:val="-2"/>
          <w:sz w:val="18"/>
          <w:szCs w:val="18"/>
          <w:shd w:val="clear" w:fill="F2F2EB"/>
        </w:rPr>
        <w:t>print</w:t>
      </w:r>
      <w:r>
        <w:rPr>
          <w:rFonts w:ascii="Courier New" w:hAnsi="Courier New" w:eastAsia="Courier New" w:cs="Courier New"/>
          <w:color w:val="006EB8"/>
          <w:spacing w:val="-54"/>
          <w:sz w:val="18"/>
          <w:szCs w:val="18"/>
          <w:shd w:val="clear" w:fill="F2F2EB"/>
        </w:rPr>
        <w:t xml:space="preserve"> </w:t>
      </w:r>
      <w:r>
        <w:rPr>
          <w:rFonts w:ascii="Courier New" w:hAnsi="Courier New" w:eastAsia="Courier New" w:cs="Courier New"/>
          <w:spacing w:val="-3"/>
          <w:sz w:val="18"/>
          <w:szCs w:val="18"/>
          <w:shd w:val="clear" w:fill="F2F2EB"/>
        </w:rPr>
        <w:t>(</w:t>
      </w:r>
      <w:r>
        <w:rPr>
          <w:rFonts w:ascii="Courier New" w:hAnsi="Courier New" w:eastAsia="Courier New" w:cs="Courier New"/>
          <w:color w:val="9400D1"/>
          <w:spacing w:val="-3"/>
          <w:sz w:val="18"/>
          <w:szCs w:val="18"/>
          <w:shd w:val="clear" w:fill="F2F2EB"/>
        </w:rPr>
        <w:t>"Hello World!"</w:t>
      </w:r>
      <w:r>
        <w:rPr>
          <w:rFonts w:ascii="Courier New" w:hAnsi="Courier New" w:eastAsia="Courier New" w:cs="Courier New"/>
          <w:spacing w:val="-3"/>
          <w:sz w:val="18"/>
          <w:szCs w:val="18"/>
          <w:shd w:val="clear" w:fill="F2F2EB"/>
        </w:rPr>
        <w:t xml:space="preserve">)                                       </w:t>
      </w:r>
      <w:r>
        <w:rPr>
          <w:rFonts w:ascii="Courier New" w:hAnsi="Courier New" w:eastAsia="Courier New" w:cs="Courier New"/>
          <w:spacing w:val="-4"/>
          <w:sz w:val="18"/>
          <w:szCs w:val="18"/>
          <w:shd w:val="clear" w:fill="F2F2EB"/>
        </w:rPr>
        <w:t xml:space="preserve">                          </w:t>
      </w:r>
      <w:r>
        <w:rPr>
          <w:position w:val="-8"/>
          <w:sz w:val="18"/>
          <w:szCs w:val="18"/>
        </w:rPr>
        <w:drawing>
          <wp:inline distT="0" distB="0" distL="0" distR="0">
            <wp:extent cx="42545" cy="18923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22" cy="18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9888">
      <w:pPr>
        <w:spacing w:line="157" w:lineRule="auto"/>
        <w:ind w:left="74"/>
        <w:rPr>
          <w:sz w:val="9"/>
          <w:szCs w:val="9"/>
        </w:rPr>
      </w:pPr>
      <w:r>
        <w:rPr>
          <w:rFonts w:ascii="Arial" w:hAnsi="Arial" w:eastAsia="Arial" w:cs="Arial"/>
          <w:spacing w:val="6"/>
          <w:w w:val="123"/>
          <w:sz w:val="9"/>
          <w:szCs w:val="9"/>
          <w:shd w:val="clear" w:fill="F2F2EB"/>
        </w:rPr>
        <w:t>L</w:t>
      </w:r>
      <w:r>
        <w:rPr>
          <w:rFonts w:ascii="Arial" w:hAnsi="Arial" w:eastAsia="Arial" w:cs="Arial"/>
          <w:sz w:val="9"/>
          <w:szCs w:val="9"/>
          <w:u w:val="single" w:color="auto"/>
          <w:shd w:val="clear" w:fill="F2F2EB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position w:val="-1"/>
          <w:sz w:val="9"/>
          <w:szCs w:val="9"/>
        </w:rPr>
        <w:drawing>
          <wp:inline distT="0" distB="0" distL="0" distR="0">
            <wp:extent cx="4445" cy="4254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0" cy="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8" w:type="default"/>
      <w:pgSz w:w="11906" w:h="16838"/>
      <w:pgMar w:top="1431" w:right="1274" w:bottom="980" w:left="1275" w:header="0" w:footer="76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TSong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THeiti">
    <w:panose1 w:val="02010600040101010101"/>
    <w:charset w:val="86"/>
    <w:family w:val="auto"/>
    <w:pitch w:val="default"/>
    <w:sig w:usb0="00000287" w:usb1="080F0000" w:usb2="00000000" w:usb3="00000000" w:csb0="00040001" w:csb1="00000000"/>
  </w:font>
  <w:font w:name="Baskerville">
    <w:panose1 w:val="02020502070401020303"/>
    <w:charset w:val="00"/>
    <w:family w:val="auto"/>
    <w:pitch w:val="default"/>
    <w:sig w:usb0="80000067" w:usb1="02000000" w:usb2="00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iragino Sans GB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3BA364">
    <w:pPr>
      <w:spacing w:line="304" w:lineRule="exact"/>
      <w:ind w:left="448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position w:val="1"/>
        <w:sz w:val="23"/>
        <w:szCs w:val="23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FF0326">
    <w:pPr>
      <w:spacing w:line="304" w:lineRule="exact"/>
      <w:ind w:left="447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position w:val="1"/>
        <w:sz w:val="23"/>
        <w:szCs w:val="23"/>
      </w:rPr>
      <w:t>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E17BD">
    <w:pPr>
      <w:spacing w:line="304" w:lineRule="exact"/>
      <w:ind w:left="4471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position w:val="1"/>
        <w:sz w:val="23"/>
        <w:szCs w:val="23"/>
      </w:rPr>
      <w:t>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9761AB">
    <w:pPr>
      <w:spacing w:line="181" w:lineRule="auto"/>
      <w:ind w:left="4628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F55F63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STSong" w:hAnsi="STSong" w:eastAsia="STSong" w:cs="STSong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PingFang SC" w:hAnsi="PingFang SC" w:eastAsia="PingFang SC" w:cs="PingFang SC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26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33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7</TotalTime>
  <ScaleCrop>false</ScaleCrop>
  <LinksUpToDate>false</LinksUpToDate>
  <Application>WPS Office_12.1.26055.26055_F1E327BC-269C-435d-A152-05C5408002CA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2026-09-10T00:35:00Z</dcterms:created>
  <dc:creator>Data</dc:creator>
  <cp:lastModifiedBy>WPS_1650185069</cp:lastModifiedBy>
  <dcterms:modified xsi:type="dcterms:W3CDTF">2026-09-09T16:51:32Z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2026-09-09T16:43:48Z</vt:filetime>
  </property>
  <property fmtid="{D5CDD505-2E9C-101B-9397-08002B2CF9AE}" pid="4" name="KSOProductBuildVer">
    <vt:lpwstr>2052-12.1.26055.26055</vt:lpwstr>
  </property>
  <property fmtid="{D5CDD505-2E9C-101B-9397-08002B2CF9AE}" pid="5" name="ICV">
    <vt:lpwstr>F81A7EA43710ED64141EA16A5CD0660C_42</vt:lpwstr>
  </property>
</Properties>
</file>