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r>
    </w:p>
    <w:p>
      <w:pPr>
        <w:pStyle w:val="TextBody"/>
        <w:bidi w:val="0"/>
        <w:spacing w:lineRule="auto" w:line="307" w:before="0" w:after="160"/>
        <w:jc w:val="center"/>
        <w:rPr>
          <w:caps w:val="false"/>
          <w:smallCaps w:val="false"/>
          <w:strike w:val="false"/>
          <w:dstrike w:val="false"/>
          <w:color w:val="000000"/>
          <w:u w:val="none"/>
          <w:effect w:val="none"/>
          <w:shd w:fill="auto" w:val="clear"/>
        </w:rPr>
      </w:pPr>
      <w:bookmarkStart w:id="0" w:name="docs-internal-guid-57aed3e3-7fff-7137-f0"/>
      <w:bookmarkEnd w:id="0"/>
      <w:r>
        <w:rPr/>
        <w:drawing>
          <wp:inline distT="0" distB="0" distL="0" distR="0">
            <wp:extent cx="5943600" cy="12287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943600" cy="1228725"/>
                    </a:xfrm>
                    <a:prstGeom prst="rect">
                      <a:avLst/>
                    </a:prstGeom>
                  </pic:spPr>
                </pic:pic>
              </a:graphicData>
            </a:graphic>
          </wp:inline>
        </w:drawing>
      </w:r>
    </w:p>
    <w:p>
      <w:pPr>
        <w:pStyle w:val="TextBody"/>
        <w:bidi w:val="0"/>
        <w:spacing w:lineRule="auto" w:line="307" w:before="0" w:after="160"/>
        <w:ind w:start="0" w:end="0" w:firstLine="720"/>
        <w:jc w:val="center"/>
        <w:rPr>
          <w:rFonts w:ascii="Calibri;sans-serif" w:hAnsi="Calibri;sans-serif"/>
          <w:b/>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COLLEGE OF COMPUTING AND INFORMATION SCIENCES</w:t>
      </w:r>
    </w:p>
    <w:p>
      <w:pPr>
        <w:pStyle w:val="TextBody"/>
        <w:bidi w:val="0"/>
        <w:spacing w:lineRule="auto" w:line="307" w:before="0" w:after="160"/>
        <w:ind w:start="0" w:end="0" w:firstLine="720"/>
        <w:jc w:val="center"/>
        <w:rPr>
          <w:rFonts w:ascii="Calibri;sans-serif" w:hAnsi="Calibri;sans-serif"/>
          <w:b/>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DEPARTMENT OF NETWORKS</w:t>
      </w:r>
    </w:p>
    <w:p>
      <w:pPr>
        <w:pStyle w:val="TextBody"/>
        <w:bidi w:val="0"/>
        <w:spacing w:lineRule="auto" w:line="307" w:before="0" w:after="160"/>
        <w:ind w:start="0" w:end="0" w:firstLine="720"/>
        <w:jc w:val="center"/>
        <w:rPr>
          <w:rFonts w:ascii="Calibri;sans-serif" w:hAnsi="Calibri;sans-serif"/>
          <w:b/>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 xml:space="preserve">STUDENT NAME: </w:t>
      </w:r>
      <w:r>
        <w:rPr>
          <w:rFonts w:ascii="Calibri;sans-serif" w:hAnsi="Calibri;sans-serif"/>
          <w:b w:val="false"/>
          <w:bCs w:val="false"/>
          <w:i w:val="false"/>
          <w:caps w:val="false"/>
          <w:smallCaps w:val="false"/>
          <w:strike w:val="false"/>
          <w:dstrike w:val="false"/>
          <w:color w:val="000000"/>
          <w:sz w:val="28"/>
          <w:u w:val="none"/>
          <w:effect w:val="none"/>
          <w:shd w:fill="auto" w:val="clear"/>
        </w:rPr>
        <w:t>MWESIGWA ISAAC</w:t>
      </w:r>
    </w:p>
    <w:p>
      <w:pPr>
        <w:pStyle w:val="TextBody"/>
        <w:bidi w:val="0"/>
        <w:spacing w:lineRule="auto" w:line="307" w:before="0" w:after="160"/>
        <w:ind w:start="0" w:end="0" w:firstLine="720"/>
        <w:jc w:val="center"/>
        <w:rPr>
          <w:rFonts w:ascii="Calibri;sans-serif" w:hAnsi="Calibri;sans-serif"/>
          <w:b/>
          <w:b/>
          <w:i w:val="false"/>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 xml:space="preserve">REGISTRATION NUMBER: </w:t>
      </w:r>
      <w:r>
        <w:rPr>
          <w:rFonts w:ascii="Calibri;sans-serif" w:hAnsi="Calibri;sans-serif"/>
          <w:b w:val="false"/>
          <w:bCs w:val="false"/>
          <w:i w:val="false"/>
          <w:caps w:val="false"/>
          <w:smallCaps w:val="false"/>
          <w:strike w:val="false"/>
          <w:dstrike w:val="false"/>
          <w:color w:val="000000"/>
          <w:sz w:val="28"/>
          <w:u w:val="none"/>
          <w:effect w:val="none"/>
          <w:shd w:fill="auto" w:val="clear"/>
        </w:rPr>
        <w:t>23/U/12539/PS</w:t>
      </w:r>
    </w:p>
    <w:p>
      <w:pPr>
        <w:pStyle w:val="TextBody"/>
        <w:bidi w:val="0"/>
        <w:spacing w:lineRule="auto" w:line="307" w:before="0" w:after="160"/>
        <w:ind w:start="0" w:end="0" w:firstLine="720"/>
        <w:jc w:val="center"/>
        <w:rPr/>
      </w:pPr>
      <w:r>
        <w:rPr>
          <w:rFonts w:ascii="Calibri;sans-serif" w:hAnsi="Calibri;sans-serif"/>
          <w:b/>
          <w:i w:val="false"/>
          <w:caps w:val="false"/>
          <w:smallCaps w:val="false"/>
          <w:strike w:val="false"/>
          <w:dstrike w:val="false"/>
          <w:color w:val="000000"/>
          <w:sz w:val="28"/>
          <w:u w:val="none"/>
          <w:effect w:val="none"/>
          <w:shd w:fill="auto" w:val="clear"/>
        </w:rPr>
        <w:t>PROGRAM</w:t>
      </w:r>
      <w:r>
        <w:rPr>
          <w:rFonts w:ascii="Calibri;sans-serif" w:hAnsi="Calibri;sans-serif"/>
          <w:b w:val="false"/>
          <w:i w:val="false"/>
          <w:caps w:val="false"/>
          <w:smallCaps w:val="false"/>
          <w:strike w:val="false"/>
          <w:dstrike w:val="false"/>
          <w:color w:val="000000"/>
          <w:sz w:val="28"/>
          <w:u w:val="none"/>
          <w:effect w:val="none"/>
          <w:shd w:fill="auto" w:val="clear"/>
        </w:rPr>
        <w:t>: SOFTWARE ENGINEERING</w:t>
      </w:r>
    </w:p>
    <w:p>
      <w:pPr>
        <w:pStyle w:val="TextBody"/>
        <w:bidi w:val="0"/>
        <w:spacing w:lineRule="auto" w:line="307" w:before="0" w:after="160"/>
        <w:ind w:start="0" w:end="0" w:firstLine="720"/>
        <w:jc w:val="center"/>
        <w:rPr/>
      </w:pPr>
      <w:r>
        <w:rPr>
          <w:rFonts w:ascii="Calibri;sans-serif" w:hAnsi="Calibri;sans-serif"/>
          <w:b/>
          <w:i w:val="false"/>
          <w:caps w:val="false"/>
          <w:smallCaps w:val="false"/>
          <w:strike w:val="false"/>
          <w:dstrike w:val="false"/>
          <w:color w:val="000000"/>
          <w:sz w:val="28"/>
          <w:u w:val="none"/>
          <w:effect w:val="none"/>
          <w:shd w:fill="auto" w:val="clear"/>
        </w:rPr>
        <w:t>COURSE UNIT</w:t>
      </w:r>
      <w:r>
        <w:rPr>
          <w:rFonts w:ascii="Calibri;sans-serif" w:hAnsi="Calibri;sans-serif"/>
          <w:b w:val="false"/>
          <w:i w:val="false"/>
          <w:caps w:val="false"/>
          <w:smallCaps w:val="false"/>
          <w:strike w:val="false"/>
          <w:dstrike w:val="false"/>
          <w:color w:val="000000"/>
          <w:sz w:val="28"/>
          <w:u w:val="none"/>
          <w:effect w:val="none"/>
          <w:shd w:fill="auto" w:val="clear"/>
        </w:rPr>
        <w:t>: PROBLEM SOLVING AND PROGRAMMING CONCEPTS</w:t>
      </w:r>
    </w:p>
    <w:p>
      <w:pPr>
        <w:pStyle w:val="TextBody"/>
        <w:bidi w:val="0"/>
        <w:spacing w:lineRule="auto" w:line="307" w:before="0" w:after="160"/>
        <w:ind w:start="0" w:end="0" w:firstLine="720"/>
        <w:jc w:val="center"/>
        <w:rPr/>
      </w:pPr>
      <w:r>
        <w:rPr>
          <w:rFonts w:ascii="Calibri;sans-serif" w:hAnsi="Calibri;sans-serif"/>
          <w:b/>
          <w:i w:val="false"/>
          <w:caps w:val="false"/>
          <w:smallCaps w:val="false"/>
          <w:strike w:val="false"/>
          <w:dstrike w:val="false"/>
          <w:color w:val="000000"/>
          <w:sz w:val="28"/>
          <w:u w:val="none"/>
          <w:effect w:val="none"/>
          <w:shd w:fill="auto" w:val="clear"/>
        </w:rPr>
        <w:t>COURSE CODE</w:t>
      </w:r>
      <w:r>
        <w:rPr>
          <w:rFonts w:ascii="Calibri;sans-serif" w:hAnsi="Calibri;sans-serif"/>
          <w:b w:val="false"/>
          <w:i w:val="false"/>
          <w:caps w:val="false"/>
          <w:smallCaps w:val="false"/>
          <w:strike w:val="false"/>
          <w:dstrike w:val="false"/>
          <w:color w:val="000000"/>
          <w:sz w:val="28"/>
          <w:u w:val="none"/>
          <w:effect w:val="none"/>
          <w:shd w:fill="auto" w:val="clear"/>
        </w:rPr>
        <w:t>: BSE 1106</w:t>
      </w:r>
    </w:p>
    <w:p>
      <w:pPr>
        <w:pStyle w:val="TextBody"/>
        <w:bidi w:val="0"/>
        <w:spacing w:lineRule="auto" w:line="276" w:before="0" w:after="140"/>
        <w:jc w:val="start"/>
        <w:rPr/>
      </w:pPr>
      <w:r>
        <w:rPr>
          <w:rFonts w:ascii="Calibri;sans-serif" w:hAnsi="Calibri;sans-serif"/>
          <w:b/>
          <w:i w:val="false"/>
          <w:caps w:val="false"/>
          <w:smallCaps w:val="false"/>
          <w:strike w:val="false"/>
          <w:dstrike w:val="false"/>
          <w:color w:val="000000"/>
          <w:sz w:val="28"/>
          <w:u w:val="none"/>
          <w:effect w:val="none"/>
          <w:shd w:fill="auto" w:val="clear"/>
        </w:rPr>
        <w:tab/>
        <w:tab/>
        <w:tab/>
        <w:tab/>
        <w:tab/>
        <w:t>YEAR OF STUDY</w:t>
      </w:r>
      <w:r>
        <w:rPr>
          <w:rFonts w:ascii="Calibri;sans-serif" w:hAnsi="Calibri;sans-serif"/>
          <w:b w:val="false"/>
          <w:i w:val="false"/>
          <w:caps w:val="false"/>
          <w:smallCaps w:val="false"/>
          <w:strike w:val="false"/>
          <w:dstrike w:val="false"/>
          <w:color w:val="000000"/>
          <w:sz w:val="28"/>
          <w:u w:val="none"/>
          <w:effect w:val="none"/>
          <w:shd w:fill="auto" w:val="clear"/>
        </w:rPr>
        <w:t>: 2023</w:t>
      </w:r>
    </w:p>
    <w:p>
      <w:pPr>
        <w:pStyle w:val="TextBody"/>
        <w:bidi w:val="0"/>
        <w:jc w:val="start"/>
        <w:rPr>
          <w:rFonts w:ascii="Calibri;sans-serif" w:hAnsi="Calibri;sans-serif"/>
          <w:b w:val="false"/>
          <w:b w:val="false"/>
          <w:i w:val="false"/>
          <w:i w:val="false"/>
          <w:caps w:val="false"/>
          <w:smallCaps w:val="false"/>
          <w:strike w:val="false"/>
          <w:dstrike w:val="false"/>
          <w:color w:val="000000"/>
          <w:sz w:val="28"/>
          <w:u w:val="none"/>
          <w:effect w:val="none"/>
          <w:shd w:fill="auto" w:val="clear"/>
        </w:rPr>
      </w:pPr>
      <w:r>
        <w:rPr>
          <w:rFonts w:ascii="Calibri;sans-serif" w:hAnsi="Calibri;sans-serif"/>
          <w:b w:val="false"/>
          <w:i w:val="false"/>
          <w:caps w:val="false"/>
          <w:smallCaps w:val="false"/>
          <w:strike w:val="false"/>
          <w:dstrike w:val="false"/>
          <w:color w:val="000000"/>
          <w:sz w:val="28"/>
          <w:u w:val="none"/>
          <w:effect w:val="none"/>
          <w:shd w:fill="auto" w:val="clear"/>
        </w:rPr>
      </w:r>
    </w:p>
    <w:p>
      <w:pPr>
        <w:pStyle w:val="TextBody"/>
        <w:bidi w:val="0"/>
        <w:jc w:val="start"/>
        <w:rPr>
          <w:rFonts w:ascii="Calibri;sans-serif" w:hAnsi="Calibri;sans-serif"/>
          <w:b w:val="false"/>
          <w:b w:val="false"/>
          <w:i w:val="false"/>
          <w:i w:val="false"/>
          <w:caps w:val="false"/>
          <w:smallCaps w:val="false"/>
          <w:strike w:val="false"/>
          <w:dstrike w:val="false"/>
          <w:color w:val="000000"/>
          <w:sz w:val="28"/>
          <w:u w:val="none"/>
          <w:effect w:val="none"/>
          <w:shd w:fill="auto" w:val="clear"/>
        </w:rPr>
      </w:pPr>
      <w:r>
        <w:rPr>
          <w:rFonts w:ascii="Calibri;sans-serif" w:hAnsi="Calibri;sans-serif"/>
          <w:b w:val="false"/>
          <w:i w:val="false"/>
          <w:caps w:val="false"/>
          <w:smallCaps w:val="false"/>
          <w:strike w:val="false"/>
          <w:dstrike w:val="false"/>
          <w:color w:val="000000"/>
          <w:sz w:val="28"/>
          <w:u w:val="none"/>
          <w:effect w:val="none"/>
          <w:shd w:fill="auto" w:val="clear"/>
        </w:rPr>
      </w:r>
    </w:p>
    <w:p>
      <w:pPr>
        <w:pStyle w:val="Normal"/>
        <w:bidi w:val="0"/>
        <w:jc w:val="start"/>
        <w:rPr/>
      </w:pPr>
      <w:r>
        <w:rPr>
          <w:b/>
          <w:bCs/>
          <w:u w:val="single"/>
        </w:rPr>
        <w:t>Problem specification:</w:t>
      </w:r>
    </w:p>
    <w:p>
      <w:pPr>
        <w:pStyle w:val="Normal"/>
        <w:bidi w:val="0"/>
        <w:jc w:val="start"/>
        <w:rPr>
          <w:b w:val="false"/>
          <w:b w:val="false"/>
          <w:bCs w:val="false"/>
          <w:u w:val="none"/>
        </w:rPr>
      </w:pPr>
      <w:r>
        <w:rPr>
          <w:b w:val="false"/>
          <w:bCs w:val="false"/>
          <w:u w:val="none"/>
        </w:rPr>
        <w:t>A vacation landbroker nneds to approximate the price of a given plot of land which is measured in decimals. He only possesses measurements of the length and the width of the plot and we need to calculate the area as well as the approximated price.</w:t>
      </w:r>
    </w:p>
    <w:p>
      <w:pPr>
        <w:pStyle w:val="Normal"/>
        <w:bidi w:val="0"/>
        <w:jc w:val="start"/>
        <w:rPr>
          <w:b w:val="false"/>
          <w:b w:val="false"/>
          <w:bCs w:val="false"/>
          <w:u w:val="none"/>
        </w:rPr>
      </w:pPr>
      <w:r>
        <w:rPr>
          <w:b w:val="false"/>
          <w:bCs w:val="false"/>
          <w:u w:val="none"/>
        </w:rPr>
      </w:r>
    </w:p>
    <w:p>
      <w:pPr>
        <w:pStyle w:val="Normal"/>
        <w:bidi w:val="0"/>
        <w:jc w:val="start"/>
        <w:rPr/>
      </w:pPr>
      <w:r>
        <w:rPr>
          <w:b/>
          <w:bCs/>
          <w:u w:val="single"/>
        </w:rPr>
        <w:t>Problem  Analysis:</w:t>
      </w:r>
    </w:p>
    <w:p>
      <w:pPr>
        <w:pStyle w:val="Normal"/>
        <w:bidi w:val="0"/>
        <w:jc w:val="start"/>
        <w:rPr/>
      </w:pPr>
      <w:r>
        <w:rPr/>
        <w:t>We are required to approximate the price of a plot of land which is determined by the area of the plot in decimals multiplied by the price per decimal.</w:t>
      </w:r>
    </w:p>
    <w:p>
      <w:pPr>
        <w:pStyle w:val="Normal"/>
        <w:bidi w:val="0"/>
        <w:jc w:val="start"/>
        <w:rPr/>
      </w:pPr>
      <w:r>
        <w:rPr/>
        <w:t>We have measurements from the user in metres and hence need to compute the area of the plot in square metres and then converting it to decimals.</w:t>
      </w:r>
    </w:p>
    <w:p>
      <w:pPr>
        <w:pStyle w:val="Normal"/>
        <w:bidi w:val="0"/>
        <w:jc w:val="start"/>
        <w:rPr/>
      </w:pPr>
      <w:r>
        <w:rPr/>
        <w:t>We also have the price per decimal which we assume is a standard rate/constant.</w:t>
      </w:r>
    </w:p>
    <w:p>
      <w:pPr>
        <w:pStyle w:val="Normal"/>
        <w:bidi w:val="0"/>
        <w:jc w:val="start"/>
        <w:rPr/>
      </w:pPr>
      <w:r>
        <w:rPr/>
      </w:r>
    </w:p>
    <w:p>
      <w:pPr>
        <w:pStyle w:val="Normal"/>
        <w:bidi w:val="0"/>
        <w:jc w:val="start"/>
        <w:rPr>
          <w:b/>
          <w:b/>
          <w:bCs/>
          <w:u w:val="single"/>
        </w:rPr>
      </w:pPr>
      <w:r>
        <w:rPr>
          <w:b/>
          <w:bCs/>
          <w:u w:val="single"/>
        </w:rPr>
        <w:t>Algorithm:</w:t>
      </w:r>
    </w:p>
    <w:p>
      <w:pPr>
        <w:pStyle w:val="Normal"/>
        <w:bidi w:val="0"/>
        <w:jc w:val="start"/>
        <w:rPr/>
      </w:pPr>
      <w:r>
        <w:rPr/>
        <w:t>Compute the area in square metres with lengths and widths provided by the user.</w:t>
      </w:r>
    </w:p>
    <w:p>
      <w:pPr>
        <w:pStyle w:val="Normal"/>
        <w:bidi w:val="0"/>
        <w:jc w:val="start"/>
        <w:rPr/>
      </w:pPr>
      <w:r>
        <w:rPr/>
        <w:t>Formula for area is assumed to be length multiplied by width</w:t>
      </w:r>
    </w:p>
    <w:p>
      <w:pPr>
        <w:pStyle w:val="Normal"/>
        <w:bidi w:val="0"/>
        <w:jc w:val="start"/>
        <w:rPr/>
      </w:pPr>
      <w:r>
        <w:rPr/>
        <w:t>Convert the computed area to decimals with the expression 1 square metre = 0.0247 decimals.</w:t>
      </w:r>
    </w:p>
    <w:p>
      <w:pPr>
        <w:pStyle w:val="Normal"/>
        <w:bidi w:val="0"/>
        <w:jc w:val="start"/>
        <w:rPr/>
      </w:pPr>
      <w:r>
        <w:rPr/>
        <w:t>Size of the plot = area in square metres / one square metre in decimals</w:t>
      </w:r>
    </w:p>
    <w:p>
      <w:pPr>
        <w:pStyle w:val="Normal"/>
        <w:bidi w:val="0"/>
        <w:jc w:val="start"/>
        <w:rPr/>
      </w:pPr>
      <w:r>
        <w:rPr/>
        <w:t>Approximated price = size of the plot * price per decimal</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Calibri">
    <w:altName w:val="sans-serif"/>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1</Pages>
  <Words>220</Words>
  <Characters>1079</Characters>
  <CharactersWithSpaces>1285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2023-10-06T12:15:07Z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