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42" w:rsidRDefault="001B4B42" w:rsidP="001B4B42">
      <w:pPr>
        <w:jc w:val="right"/>
        <w:rPr>
          <w:sz w:val="28"/>
        </w:rPr>
      </w:pPr>
    </w:p>
    <w:p w:rsidR="001B4B42" w:rsidRPr="00FA4C44" w:rsidRDefault="001B4B42" w:rsidP="001B4B42">
      <w:pPr>
        <w:jc w:val="right"/>
        <w:rPr>
          <w:sz w:val="28"/>
        </w:rPr>
      </w:pPr>
      <w:r w:rsidRPr="00FA4C44">
        <w:rPr>
          <w:sz w:val="28"/>
        </w:rPr>
        <w:t>Pabellón</w:t>
      </w:r>
      <w:r w:rsidR="00CD1777">
        <w:rPr>
          <w:sz w:val="28"/>
        </w:rPr>
        <w:t xml:space="preserve"> de Arteaga, Aguascalientes a 09</w:t>
      </w:r>
      <w:r>
        <w:rPr>
          <w:sz w:val="28"/>
        </w:rPr>
        <w:t xml:space="preserve"> de </w:t>
      </w:r>
      <w:r w:rsidR="009F17D1">
        <w:rPr>
          <w:sz w:val="28"/>
        </w:rPr>
        <w:t>febrero</w:t>
      </w:r>
      <w:r w:rsidR="001D2B8B">
        <w:rPr>
          <w:sz w:val="28"/>
        </w:rPr>
        <w:t xml:space="preserve"> </w:t>
      </w:r>
      <w:r w:rsidRPr="00FA4C44">
        <w:rPr>
          <w:sz w:val="28"/>
        </w:rPr>
        <w:t>del 2021.</w:t>
      </w:r>
    </w:p>
    <w:p w:rsidR="001B4B42" w:rsidRPr="00FA4C44" w:rsidRDefault="001B4B42" w:rsidP="001B4B42">
      <w:pPr>
        <w:jc w:val="center"/>
        <w:rPr>
          <w:sz w:val="52"/>
        </w:rPr>
      </w:pPr>
    </w:p>
    <w:p w:rsidR="001B4B42" w:rsidRPr="00FA4C44" w:rsidRDefault="001B4B42" w:rsidP="001B4B42">
      <w:pPr>
        <w:jc w:val="center"/>
        <w:rPr>
          <w:sz w:val="52"/>
        </w:rPr>
      </w:pPr>
      <w:r w:rsidRPr="00FA4C44">
        <w:rPr>
          <w:sz w:val="52"/>
        </w:rPr>
        <w:t xml:space="preserve">Instituto Tecnológico de </w:t>
      </w:r>
      <w:r>
        <w:rPr>
          <w:sz w:val="52"/>
        </w:rPr>
        <w:t>P</w:t>
      </w:r>
      <w:r w:rsidRPr="00FA4C44">
        <w:rPr>
          <w:sz w:val="52"/>
        </w:rPr>
        <w:t>abellón de Arteaga</w:t>
      </w:r>
    </w:p>
    <w:p w:rsidR="001B4B42" w:rsidRPr="00FA4C44" w:rsidRDefault="001B4B42" w:rsidP="001B4B42">
      <w:pPr>
        <w:jc w:val="center"/>
        <w:rPr>
          <w:sz w:val="28"/>
        </w:rPr>
      </w:pPr>
    </w:p>
    <w:p w:rsidR="001B4B42" w:rsidRPr="00FA4C44" w:rsidRDefault="001B4B42" w:rsidP="001B4B42">
      <w:pPr>
        <w:jc w:val="center"/>
        <w:rPr>
          <w:sz w:val="36"/>
        </w:rPr>
      </w:pPr>
      <w:r w:rsidRPr="00FA4C44">
        <w:rPr>
          <w:sz w:val="36"/>
        </w:rPr>
        <w:t>Carrea: Ingeniería en Tecnologías de la Información y de la Comunicación</w:t>
      </w:r>
      <w:r w:rsidR="00B30F34">
        <w:rPr>
          <w:sz w:val="36"/>
        </w:rPr>
        <w:t>.</w:t>
      </w:r>
    </w:p>
    <w:p w:rsidR="001B4B42" w:rsidRPr="00FA4C44" w:rsidRDefault="001B4B42" w:rsidP="001B4B42">
      <w:pPr>
        <w:jc w:val="center"/>
        <w:rPr>
          <w:sz w:val="36"/>
        </w:rPr>
      </w:pPr>
    </w:p>
    <w:p w:rsidR="001B4B42" w:rsidRDefault="001B4B42" w:rsidP="001B4B42">
      <w:pPr>
        <w:jc w:val="center"/>
        <w:rPr>
          <w:sz w:val="36"/>
        </w:rPr>
      </w:pPr>
      <w:r w:rsidRPr="00FA4C44">
        <w:rPr>
          <w:sz w:val="36"/>
        </w:rPr>
        <w:t xml:space="preserve">Materia: </w:t>
      </w:r>
      <w:r w:rsidR="001D2B8B" w:rsidRPr="001D2B8B">
        <w:rPr>
          <w:sz w:val="36"/>
        </w:rPr>
        <w:t>Contabilidad y costos</w:t>
      </w:r>
      <w:r w:rsidR="00B30F34">
        <w:rPr>
          <w:sz w:val="36"/>
        </w:rPr>
        <w:t>.</w:t>
      </w:r>
    </w:p>
    <w:p w:rsidR="00CD1777" w:rsidRDefault="00CD1777" w:rsidP="001B4B42">
      <w:pPr>
        <w:jc w:val="center"/>
        <w:rPr>
          <w:sz w:val="36"/>
        </w:rPr>
      </w:pPr>
      <w:r>
        <w:rPr>
          <w:sz w:val="36"/>
        </w:rPr>
        <w:t xml:space="preserve">Tarea </w:t>
      </w:r>
      <w:proofErr w:type="spellStart"/>
      <w:r>
        <w:rPr>
          <w:sz w:val="36"/>
        </w:rPr>
        <w:t>Pseudocodigo</w:t>
      </w:r>
      <w:proofErr w:type="spellEnd"/>
    </w:p>
    <w:p w:rsidR="00B30F34" w:rsidRDefault="00B30F34" w:rsidP="001B4B42">
      <w:pPr>
        <w:jc w:val="center"/>
        <w:rPr>
          <w:color w:val="000000"/>
          <w:sz w:val="36"/>
          <w:szCs w:val="27"/>
        </w:rPr>
      </w:pPr>
      <w:r w:rsidRPr="00B30F34">
        <w:rPr>
          <w:color w:val="000000"/>
          <w:sz w:val="36"/>
          <w:szCs w:val="27"/>
        </w:rPr>
        <w:t>Docente: Eduardo Flores Gallegos.</w:t>
      </w:r>
    </w:p>
    <w:p w:rsidR="001B4B42" w:rsidRDefault="001B4B42" w:rsidP="001B4B42">
      <w:pPr>
        <w:jc w:val="center"/>
        <w:rPr>
          <w:sz w:val="36"/>
        </w:rPr>
      </w:pPr>
      <w:r w:rsidRPr="00FA4C44">
        <w:rPr>
          <w:sz w:val="36"/>
        </w:rPr>
        <w:t>Alumno: Isaac Jared Reyna González.</w:t>
      </w:r>
    </w:p>
    <w:p w:rsidR="001B4B42" w:rsidRDefault="001D2B8B" w:rsidP="001B4B42">
      <w:pPr>
        <w:jc w:val="center"/>
        <w:rPr>
          <w:sz w:val="36"/>
        </w:rPr>
      </w:pPr>
      <w:r>
        <w:rPr>
          <w:sz w:val="36"/>
        </w:rPr>
        <w:t>2</w:t>
      </w:r>
      <w:r w:rsidR="001B4B42">
        <w:rPr>
          <w:sz w:val="36"/>
        </w:rPr>
        <w:t>° A.</w:t>
      </w:r>
    </w:p>
    <w:p w:rsidR="00346694" w:rsidRDefault="00346694">
      <w:pPr>
        <w:rPr>
          <w:rFonts w:ascii="Arial Rounded MT Bold" w:hAnsi="Arial Rounded MT Bold"/>
          <w:b/>
          <w:sz w:val="24"/>
          <w:szCs w:val="24"/>
        </w:rPr>
      </w:pPr>
    </w:p>
    <w:p w:rsidR="001D2B8B" w:rsidRDefault="001D2B8B">
      <w:pPr>
        <w:rPr>
          <w:rFonts w:ascii="Arial Rounded MT Bold" w:hAnsi="Arial Rounded MT Bold"/>
          <w:b/>
          <w:sz w:val="24"/>
          <w:szCs w:val="24"/>
        </w:rPr>
      </w:pPr>
    </w:p>
    <w:p w:rsidR="001D2B8B" w:rsidRDefault="001D2B8B">
      <w:pPr>
        <w:rPr>
          <w:rFonts w:ascii="Arial Rounded MT Bold" w:hAnsi="Arial Rounded MT Bold"/>
          <w:b/>
          <w:sz w:val="24"/>
          <w:szCs w:val="24"/>
        </w:rPr>
      </w:pPr>
    </w:p>
    <w:p w:rsidR="00B30F34" w:rsidRDefault="00B30F34">
      <w:pPr>
        <w:rPr>
          <w:rFonts w:ascii="Arial Rounded MT Bold" w:hAnsi="Arial Rounded MT Bold"/>
          <w:b/>
          <w:sz w:val="24"/>
          <w:szCs w:val="24"/>
        </w:rPr>
      </w:pPr>
    </w:p>
    <w:p w:rsidR="00B30F34" w:rsidRDefault="00B30F34">
      <w:pPr>
        <w:rPr>
          <w:rFonts w:ascii="Arial Rounded MT Bold" w:hAnsi="Arial Rounded MT Bold"/>
          <w:b/>
          <w:noProof/>
          <w:sz w:val="24"/>
          <w:szCs w:val="24"/>
          <w:lang w:eastAsia="es-MX"/>
        </w:rPr>
      </w:pPr>
    </w:p>
    <w:p w:rsidR="001B4B42" w:rsidRDefault="00CD1777" w:rsidP="00CD1777">
      <w:pPr>
        <w:jc w:val="center"/>
        <w:rPr>
          <w:rFonts w:ascii="Arial" w:hAnsi="Arial" w:cs="Arial"/>
          <w:b/>
          <w:noProof/>
          <w:szCs w:val="24"/>
          <w:lang w:eastAsia="es-MX"/>
        </w:rPr>
      </w:pPr>
      <w:r>
        <w:rPr>
          <w:rFonts w:ascii="Arial" w:hAnsi="Arial" w:cs="Arial"/>
          <w:b/>
          <w:noProof/>
          <w:szCs w:val="24"/>
          <w:lang w:eastAsia="es-MX"/>
        </w:rPr>
        <w:lastRenderedPageBreak/>
        <w:t>Maquina Expendedora</w:t>
      </w:r>
    </w:p>
    <w:p w:rsidR="00CD1777" w:rsidRDefault="00CD1777" w:rsidP="00CD1777">
      <w:pPr>
        <w:jc w:val="center"/>
        <w:rPr>
          <w:rFonts w:ascii="Arial" w:hAnsi="Arial" w:cs="Arial"/>
          <w:b/>
          <w:szCs w:val="24"/>
        </w:rPr>
      </w:pPr>
      <w:r w:rsidRPr="00CD1777">
        <w:rPr>
          <w:rFonts w:ascii="Arial" w:hAnsi="Arial" w:cs="Arial"/>
          <w:b/>
          <w:szCs w:val="24"/>
        </w:rPr>
        <w:drawing>
          <wp:inline distT="0" distB="0" distL="0" distR="0" wp14:anchorId="7DD01A7C" wp14:editId="15A7C5C4">
            <wp:extent cx="5612130" cy="49066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77" w:rsidRDefault="00CD1777" w:rsidP="00CD1777">
      <w:pPr>
        <w:jc w:val="center"/>
        <w:rPr>
          <w:rFonts w:ascii="Arial" w:hAnsi="Arial" w:cs="Arial"/>
          <w:b/>
          <w:szCs w:val="24"/>
        </w:rPr>
      </w:pPr>
      <w:r w:rsidRPr="00CD1777">
        <w:rPr>
          <w:rFonts w:ascii="Arial" w:hAnsi="Arial" w:cs="Arial"/>
          <w:b/>
          <w:szCs w:val="24"/>
        </w:rPr>
        <w:drawing>
          <wp:inline distT="0" distB="0" distL="0" distR="0" wp14:anchorId="165BB647" wp14:editId="2A94922B">
            <wp:extent cx="5201376" cy="248637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77" w:rsidRDefault="00CD1777" w:rsidP="00CD1777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Lavadora</w:t>
      </w:r>
    </w:p>
    <w:p w:rsidR="00CD1777" w:rsidRDefault="00CD1777" w:rsidP="00CD1777">
      <w:pPr>
        <w:rPr>
          <w:rFonts w:ascii="Arial" w:hAnsi="Arial" w:cs="Arial"/>
          <w:b/>
          <w:szCs w:val="24"/>
        </w:rPr>
      </w:pPr>
      <w:r w:rsidRPr="00CD1777">
        <w:rPr>
          <w:rFonts w:ascii="Arial" w:hAnsi="Arial" w:cs="Arial"/>
          <w:b/>
          <w:szCs w:val="24"/>
        </w:rPr>
        <w:drawing>
          <wp:inline distT="0" distB="0" distL="0" distR="0" wp14:anchorId="1206E97D" wp14:editId="5F691E2B">
            <wp:extent cx="4467849" cy="5458587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77" w:rsidRDefault="00CD1777" w:rsidP="00CD1777">
      <w:pPr>
        <w:rPr>
          <w:rFonts w:ascii="Arial" w:hAnsi="Arial" w:cs="Arial"/>
          <w:b/>
          <w:szCs w:val="24"/>
        </w:rPr>
      </w:pPr>
      <w:r w:rsidRPr="00CD1777">
        <w:rPr>
          <w:rFonts w:ascii="Arial" w:hAnsi="Arial" w:cs="Arial"/>
          <w:b/>
          <w:szCs w:val="24"/>
        </w:rPr>
        <w:lastRenderedPageBreak/>
        <w:drawing>
          <wp:inline distT="0" distB="0" distL="0" distR="0" wp14:anchorId="0C7F78DD" wp14:editId="3B4B91F8">
            <wp:extent cx="3924848" cy="36581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rPr>
          <w:rFonts w:ascii="Arial" w:hAnsi="Arial" w:cs="Arial"/>
          <w:b/>
          <w:szCs w:val="24"/>
        </w:rPr>
      </w:pPr>
    </w:p>
    <w:p w:rsidR="00CD1777" w:rsidRDefault="00CD1777" w:rsidP="00CD1777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VENTA</w:t>
      </w:r>
    </w:p>
    <w:p w:rsidR="00CD1777" w:rsidRDefault="00CD1777" w:rsidP="00CD1777">
      <w:pPr>
        <w:jc w:val="center"/>
        <w:rPr>
          <w:rFonts w:ascii="Arial" w:hAnsi="Arial" w:cs="Arial"/>
          <w:b/>
          <w:szCs w:val="24"/>
        </w:rPr>
      </w:pPr>
      <w:r w:rsidRPr="00CD1777">
        <w:rPr>
          <w:rFonts w:ascii="Arial" w:hAnsi="Arial" w:cs="Arial"/>
          <w:b/>
          <w:szCs w:val="24"/>
        </w:rPr>
        <w:drawing>
          <wp:inline distT="0" distB="0" distL="0" distR="0" wp14:anchorId="04B81B50" wp14:editId="5B3BC1E7">
            <wp:extent cx="4982270" cy="5468113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777" w:rsidRPr="00CD1777" w:rsidRDefault="00CD1777" w:rsidP="00CD1777">
      <w:pPr>
        <w:jc w:val="center"/>
        <w:rPr>
          <w:rFonts w:ascii="Arial" w:hAnsi="Arial" w:cs="Arial"/>
          <w:b/>
          <w:szCs w:val="24"/>
        </w:rPr>
      </w:pPr>
      <w:r w:rsidRPr="00CD1777">
        <w:rPr>
          <w:rFonts w:ascii="Arial" w:hAnsi="Arial" w:cs="Arial"/>
          <w:b/>
          <w:szCs w:val="24"/>
        </w:rPr>
        <w:drawing>
          <wp:inline distT="0" distB="0" distL="0" distR="0" wp14:anchorId="3F6BF0F5" wp14:editId="5C0A2D56">
            <wp:extent cx="4658375" cy="1390844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777" w:rsidRPr="00CD1777" w:rsidSect="00B30F34"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1758" w:footer="11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1CC" w:rsidRDefault="007A21CC" w:rsidP="001901EC">
      <w:pPr>
        <w:spacing w:after="0" w:line="240" w:lineRule="auto"/>
      </w:pPr>
      <w:r>
        <w:separator/>
      </w:r>
    </w:p>
  </w:endnote>
  <w:endnote w:type="continuationSeparator" w:id="0">
    <w:p w:rsidR="007A21CC" w:rsidRDefault="007A21CC" w:rsidP="0019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1EC" w:rsidRDefault="001901EC" w:rsidP="00346694">
    <w:pPr>
      <w:pStyle w:val="Piedepgina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D1777" w:rsidRPr="00CD1777">
      <w:rPr>
        <w:rFonts w:asciiTheme="majorHAnsi" w:eastAsiaTheme="majorEastAsia" w:hAnsiTheme="majorHAnsi" w:cstheme="majorBidi"/>
        <w:noProof/>
        <w:lang w:val="es-ES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1901EC" w:rsidRDefault="001901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B42" w:rsidRDefault="001D2B8B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4866005</wp:posOffset>
          </wp:positionH>
          <wp:positionV relativeFrom="paragraph">
            <wp:posOffset>-6350</wp:posOffset>
          </wp:positionV>
          <wp:extent cx="751404" cy="845292"/>
          <wp:effectExtent l="0" t="0" r="0" b="0"/>
          <wp:wrapNone/>
          <wp:docPr id="2" name="Imagen 2" descr="El nuevo logo del Gobierno de México no incluye mujeres y la gente se ha  enfadado un poco — Brandem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 nuevo logo del Gobierno de México no incluye mujeres y la gente se ha  enfadado un poco — Brandem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404" cy="845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4B42"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7AA10B1A" wp14:editId="0F33E660">
              <wp:simplePos x="0" y="0"/>
              <wp:positionH relativeFrom="column">
                <wp:posOffset>948690</wp:posOffset>
              </wp:positionH>
              <wp:positionV relativeFrom="paragraph">
                <wp:posOffset>12700</wp:posOffset>
              </wp:positionV>
              <wp:extent cx="3907790" cy="111506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7790" cy="11150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4B42" w:rsidRDefault="001B4B42" w:rsidP="001B4B42">
                          <w:pPr>
                            <w:pStyle w:val="Piedepgina"/>
                            <w:tabs>
                              <w:tab w:val="left" w:pos="708"/>
                            </w:tabs>
                            <w:spacing w:before="60"/>
                            <w:ind w:right="760"/>
                            <w:jc w:val="center"/>
                            <w:rPr>
                              <w:rStyle w:val="Hipervnculo"/>
                              <w:rFonts w:ascii="Montserrat Medium" w:hAnsi="Montserrat Medium"/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1B4B42" w:rsidRPr="006B5875" w:rsidRDefault="001B4B42" w:rsidP="001B4B42">
                          <w:pPr>
                            <w:pStyle w:val="Piedepgina"/>
                            <w:tabs>
                              <w:tab w:val="left" w:pos="708"/>
                            </w:tabs>
                            <w:spacing w:before="60"/>
                            <w:ind w:right="760"/>
                            <w:jc w:val="center"/>
                            <w:rPr>
                              <w:rStyle w:val="Hipervnculo"/>
                              <w:rFonts w:ascii="Montserrat Medium" w:hAnsi="Montserrat Medium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6B5875">
                            <w:rPr>
                              <w:rStyle w:val="Hipervnculo"/>
                              <w:rFonts w:ascii="Montserrat Medium" w:hAnsi="Montserrat Medium"/>
                              <w:color w:val="7F7F7F" w:themeColor="text1" w:themeTint="80"/>
                              <w:sz w:val="16"/>
                              <w:szCs w:val="16"/>
                            </w:rPr>
                            <w:t>Carretera a la Estación de Rincón Km 1, C.P. 20670</w:t>
                          </w:r>
                        </w:p>
                        <w:p w:rsidR="001B4B42" w:rsidRPr="006B5875" w:rsidRDefault="001B4B42" w:rsidP="001B4B42">
                          <w:pPr>
                            <w:pStyle w:val="Piedepgina"/>
                            <w:tabs>
                              <w:tab w:val="left" w:pos="708"/>
                            </w:tabs>
                            <w:spacing w:before="60"/>
                            <w:ind w:right="760"/>
                            <w:jc w:val="center"/>
                            <w:rPr>
                              <w:rStyle w:val="Hipervnculo"/>
                              <w:rFonts w:ascii="Montserrat Medium" w:hAnsi="Montserrat Medium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6B5875">
                            <w:rPr>
                              <w:rStyle w:val="Hipervnculo"/>
                              <w:rFonts w:ascii="Montserrat Medium" w:hAnsi="Montserrat Medium"/>
                              <w:color w:val="7F7F7F" w:themeColor="text1" w:themeTint="80"/>
                              <w:sz w:val="16"/>
                              <w:szCs w:val="16"/>
                            </w:rPr>
                            <w:t>Pabellón de Arteaga, Aguascalientes</w:t>
                          </w:r>
                        </w:p>
                        <w:p w:rsidR="001B4B42" w:rsidRPr="006B5875" w:rsidRDefault="001B4B42" w:rsidP="001B4B42">
                          <w:pPr>
                            <w:pStyle w:val="Piedepgina"/>
                            <w:tabs>
                              <w:tab w:val="left" w:pos="708"/>
                            </w:tabs>
                            <w:spacing w:before="60"/>
                            <w:ind w:right="760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6B5875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  <w:t>tecnm.mx | pabellon.tecnm.mx</w:t>
                          </w:r>
                        </w:p>
                        <w:p w:rsidR="001B4B42" w:rsidRDefault="001B4B42" w:rsidP="001B4B4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A10B1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74.7pt;margin-top:1pt;width:307.7pt;height:87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" filled="f" stroked="f">
              <v:textbox>
                <w:txbxContent>
                  <w:p w:rsidR="001B4B42" w:rsidRDefault="001B4B42" w:rsidP="001B4B42">
                    <w:pPr>
                      <w:pStyle w:val="Piedepgina"/>
                      <w:tabs>
                        <w:tab w:val="left" w:pos="708"/>
                      </w:tabs>
                      <w:spacing w:before="60"/>
                      <w:ind w:right="760"/>
                      <w:jc w:val="center"/>
                      <w:rPr>
                        <w:rStyle w:val="Hipervnculo"/>
                        <w:rFonts w:ascii="Montserrat Medium" w:hAnsi="Montserrat Medium"/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  <w:p w:rsidR="001B4B42" w:rsidRPr="006B5875" w:rsidRDefault="001B4B42" w:rsidP="001B4B42">
                    <w:pPr>
                      <w:pStyle w:val="Piedepgina"/>
                      <w:tabs>
                        <w:tab w:val="left" w:pos="708"/>
                      </w:tabs>
                      <w:spacing w:before="60"/>
                      <w:ind w:right="760"/>
                      <w:jc w:val="center"/>
                      <w:rPr>
                        <w:rStyle w:val="Hipervnculo"/>
                        <w:rFonts w:ascii="Montserrat Medium" w:hAnsi="Montserrat Medium"/>
                        <w:color w:val="7F7F7F" w:themeColor="text1" w:themeTint="80"/>
                        <w:sz w:val="16"/>
                        <w:szCs w:val="16"/>
                      </w:rPr>
                    </w:pPr>
                    <w:r w:rsidRPr="006B5875">
                      <w:rPr>
                        <w:rStyle w:val="Hipervnculo"/>
                        <w:rFonts w:ascii="Montserrat Medium" w:hAnsi="Montserrat Medium"/>
                        <w:color w:val="7F7F7F" w:themeColor="text1" w:themeTint="80"/>
                        <w:sz w:val="16"/>
                        <w:szCs w:val="16"/>
                      </w:rPr>
                      <w:t>Carretera a la Estación de Rincón Km 1, C.P. 20670</w:t>
                    </w:r>
                  </w:p>
                  <w:p w:rsidR="001B4B42" w:rsidRPr="006B5875" w:rsidRDefault="001B4B42" w:rsidP="001B4B42">
                    <w:pPr>
                      <w:pStyle w:val="Piedepgina"/>
                      <w:tabs>
                        <w:tab w:val="left" w:pos="708"/>
                      </w:tabs>
                      <w:spacing w:before="60"/>
                      <w:ind w:right="760"/>
                      <w:jc w:val="center"/>
                      <w:rPr>
                        <w:rStyle w:val="Hipervnculo"/>
                        <w:rFonts w:ascii="Montserrat Medium" w:hAnsi="Montserrat Medium"/>
                        <w:color w:val="7F7F7F" w:themeColor="text1" w:themeTint="80"/>
                        <w:sz w:val="16"/>
                        <w:szCs w:val="16"/>
                      </w:rPr>
                    </w:pPr>
                    <w:r w:rsidRPr="006B5875">
                      <w:rPr>
                        <w:rStyle w:val="Hipervnculo"/>
                        <w:rFonts w:ascii="Montserrat Medium" w:hAnsi="Montserrat Medium"/>
                        <w:color w:val="7F7F7F" w:themeColor="text1" w:themeTint="80"/>
                        <w:sz w:val="16"/>
                        <w:szCs w:val="16"/>
                      </w:rPr>
                      <w:t>Pabellón de Arteaga, Aguascalientes</w:t>
                    </w:r>
                  </w:p>
                  <w:p w:rsidR="001B4B42" w:rsidRPr="006B5875" w:rsidRDefault="001B4B42" w:rsidP="001B4B42">
                    <w:pPr>
                      <w:pStyle w:val="Piedepgina"/>
                      <w:tabs>
                        <w:tab w:val="left" w:pos="708"/>
                      </w:tabs>
                      <w:spacing w:before="60"/>
                      <w:ind w:right="760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6B5875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  <w:t>tecnm.mx | pabellon.tecnm.mx</w:t>
                    </w:r>
                  </w:p>
                  <w:p w:rsidR="001B4B42" w:rsidRDefault="001B4B42" w:rsidP="001B4B42"/>
                </w:txbxContent>
              </v:textbox>
            </v:shape>
          </w:pict>
        </mc:Fallback>
      </mc:AlternateContent>
    </w:r>
    <w:r w:rsidR="001B4B42">
      <w:rPr>
        <w:noProof/>
        <w:lang w:eastAsia="es-MX"/>
      </w:rPr>
      <w:drawing>
        <wp:anchor distT="0" distB="0" distL="114300" distR="114300" simplePos="0" relativeHeight="251656704" behindDoc="0" locked="0" layoutInCell="1" allowOverlap="1" wp14:anchorId="430EE4FF" wp14:editId="2D73EEE4">
          <wp:simplePos x="0" y="0"/>
          <wp:positionH relativeFrom="margin">
            <wp:posOffset>-733425</wp:posOffset>
          </wp:positionH>
          <wp:positionV relativeFrom="paragraph">
            <wp:posOffset>66675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1CC" w:rsidRDefault="007A21CC" w:rsidP="001901EC">
      <w:pPr>
        <w:spacing w:after="0" w:line="240" w:lineRule="auto"/>
      </w:pPr>
      <w:r>
        <w:separator/>
      </w:r>
    </w:p>
  </w:footnote>
  <w:footnote w:type="continuationSeparator" w:id="0">
    <w:p w:rsidR="007A21CC" w:rsidRDefault="007A21CC" w:rsidP="0019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B42" w:rsidRDefault="001B4B42">
    <w:pPr>
      <w:pStyle w:val="Encabezado"/>
    </w:pPr>
    <w:r w:rsidRPr="00AF4D8B">
      <w:rPr>
        <w:noProof/>
        <w:lang w:eastAsia="es-MX"/>
      </w:rPr>
      <w:drawing>
        <wp:anchor distT="0" distB="0" distL="114300" distR="114300" simplePos="0" relativeHeight="251659776" behindDoc="1" locked="0" layoutInCell="1" allowOverlap="1" wp14:anchorId="7CAF3B98" wp14:editId="698E2C27">
          <wp:simplePos x="0" y="0"/>
          <wp:positionH relativeFrom="margin">
            <wp:posOffset>-572770</wp:posOffset>
          </wp:positionH>
          <wp:positionV relativeFrom="paragraph">
            <wp:posOffset>-741680</wp:posOffset>
          </wp:positionV>
          <wp:extent cx="4818380" cy="598170"/>
          <wp:effectExtent l="0" t="0" r="127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B8C71D5" wp14:editId="15F7DD63">
              <wp:simplePos x="0" y="0"/>
              <wp:positionH relativeFrom="column">
                <wp:posOffset>2331862</wp:posOffset>
              </wp:positionH>
              <wp:positionV relativeFrom="paragraph">
                <wp:posOffset>-53956</wp:posOffset>
              </wp:positionV>
              <wp:extent cx="4257675" cy="491320"/>
              <wp:effectExtent l="0" t="0" r="0" b="444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4B42" w:rsidRPr="00D95289" w:rsidRDefault="001B4B42" w:rsidP="001B4B42">
                          <w:pPr>
                            <w:ind w:right="75"/>
                            <w:contextualSpacing/>
                            <w:jc w:val="center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1B4B42" w:rsidRDefault="001B4B42" w:rsidP="001B4B42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95289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</w:rPr>
                            <w:t>Instituto Tecnológico de Pabellón de Arteaga</w:t>
                          </w:r>
                        </w:p>
                        <w:p w:rsidR="001B4B42" w:rsidRPr="005811A3" w:rsidRDefault="001B4B42" w:rsidP="001B4B42">
                          <w:pPr>
                            <w:jc w:val="right"/>
                            <w:rPr>
                              <w:rFonts w:ascii="Montserrat Medium" w:hAnsi="Montserrat Medium"/>
                              <w:color w:val="808080" w:themeColor="background1" w:themeShade="80"/>
                              <w:sz w:val="16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C71D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83.6pt;margin-top:-4.25pt;width:335.25pt;height:38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tatg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" filled="f" stroked="f">
              <v:textbox>
                <w:txbxContent>
                  <w:p w:rsidR="001B4B42" w:rsidRPr="00D95289" w:rsidRDefault="001B4B42" w:rsidP="001B4B42">
                    <w:pPr>
                      <w:ind w:right="75"/>
                      <w:contextualSpacing/>
                      <w:jc w:val="center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1B4B42" w:rsidRDefault="001B4B42" w:rsidP="001B4B42">
                    <w:pPr>
                      <w:jc w:val="right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95289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</w:rPr>
                      <w:t>Instituto Tecnológico de Pabellón de Arteaga</w:t>
                    </w:r>
                  </w:p>
                  <w:p w:rsidR="001B4B42" w:rsidRPr="005811A3" w:rsidRDefault="001B4B42" w:rsidP="001B4B42">
                    <w:pPr>
                      <w:jc w:val="right"/>
                      <w:rPr>
                        <w:rFonts w:ascii="Montserrat Medium" w:hAnsi="Montserrat Medium"/>
                        <w:color w:val="808080" w:themeColor="background1" w:themeShade="80"/>
                        <w:sz w:val="16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3CA"/>
    <w:multiLevelType w:val="hybridMultilevel"/>
    <w:tmpl w:val="AE36C58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1944"/>
    <w:multiLevelType w:val="hybridMultilevel"/>
    <w:tmpl w:val="0B54116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115F"/>
    <w:multiLevelType w:val="hybridMultilevel"/>
    <w:tmpl w:val="16AAF0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36E6E"/>
    <w:multiLevelType w:val="hybridMultilevel"/>
    <w:tmpl w:val="A1A608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A5F0C"/>
    <w:multiLevelType w:val="hybridMultilevel"/>
    <w:tmpl w:val="492C89E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77FCF"/>
    <w:multiLevelType w:val="hybridMultilevel"/>
    <w:tmpl w:val="0F5A3E0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0174D"/>
    <w:multiLevelType w:val="hybridMultilevel"/>
    <w:tmpl w:val="59962C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44D1F"/>
    <w:multiLevelType w:val="hybridMultilevel"/>
    <w:tmpl w:val="B3D0CF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326A1"/>
    <w:multiLevelType w:val="hybridMultilevel"/>
    <w:tmpl w:val="2A8E040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74D7C"/>
    <w:multiLevelType w:val="hybridMultilevel"/>
    <w:tmpl w:val="061C9A2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40F26"/>
    <w:multiLevelType w:val="hybridMultilevel"/>
    <w:tmpl w:val="B63E06B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826E1"/>
    <w:multiLevelType w:val="hybridMultilevel"/>
    <w:tmpl w:val="763667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B6F61"/>
    <w:multiLevelType w:val="hybridMultilevel"/>
    <w:tmpl w:val="4C4ECAD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E647F"/>
    <w:multiLevelType w:val="hybridMultilevel"/>
    <w:tmpl w:val="75E092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9713C"/>
    <w:multiLevelType w:val="hybridMultilevel"/>
    <w:tmpl w:val="C60EC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0"/>
  </w:num>
  <w:num w:numId="5">
    <w:abstractNumId w:val="14"/>
  </w:num>
  <w:num w:numId="6">
    <w:abstractNumId w:val="3"/>
  </w:num>
  <w:num w:numId="7">
    <w:abstractNumId w:val="5"/>
  </w:num>
  <w:num w:numId="8">
    <w:abstractNumId w:val="7"/>
  </w:num>
  <w:num w:numId="9">
    <w:abstractNumId w:val="13"/>
  </w:num>
  <w:num w:numId="10">
    <w:abstractNumId w:val="4"/>
  </w:num>
  <w:num w:numId="11">
    <w:abstractNumId w:val="2"/>
  </w:num>
  <w:num w:numId="12">
    <w:abstractNumId w:val="8"/>
  </w:num>
  <w:num w:numId="13">
    <w:abstractNumId w:val="11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EC"/>
    <w:rsid w:val="000A7088"/>
    <w:rsid w:val="001061F8"/>
    <w:rsid w:val="0016215A"/>
    <w:rsid w:val="001901EC"/>
    <w:rsid w:val="001B4B42"/>
    <w:rsid w:val="001D2B8B"/>
    <w:rsid w:val="001D62BE"/>
    <w:rsid w:val="00226C9E"/>
    <w:rsid w:val="0025576A"/>
    <w:rsid w:val="002D25B3"/>
    <w:rsid w:val="00346694"/>
    <w:rsid w:val="00371EDB"/>
    <w:rsid w:val="00372741"/>
    <w:rsid w:val="00472FF4"/>
    <w:rsid w:val="004F71D4"/>
    <w:rsid w:val="00582A82"/>
    <w:rsid w:val="0069303D"/>
    <w:rsid w:val="00770ADB"/>
    <w:rsid w:val="007A21CC"/>
    <w:rsid w:val="00815A4B"/>
    <w:rsid w:val="00894F40"/>
    <w:rsid w:val="00896910"/>
    <w:rsid w:val="00930D26"/>
    <w:rsid w:val="00987B41"/>
    <w:rsid w:val="009E56F8"/>
    <w:rsid w:val="009F17D1"/>
    <w:rsid w:val="00A342D1"/>
    <w:rsid w:val="00A40E3E"/>
    <w:rsid w:val="00AD5E52"/>
    <w:rsid w:val="00AD7093"/>
    <w:rsid w:val="00B30F34"/>
    <w:rsid w:val="00B72CE2"/>
    <w:rsid w:val="00C86B9C"/>
    <w:rsid w:val="00CA5319"/>
    <w:rsid w:val="00CD1777"/>
    <w:rsid w:val="00DD46DC"/>
    <w:rsid w:val="00DF5DF9"/>
    <w:rsid w:val="00E22C46"/>
    <w:rsid w:val="00E43A15"/>
    <w:rsid w:val="00E5784A"/>
    <w:rsid w:val="00EA11A3"/>
    <w:rsid w:val="00EC7939"/>
    <w:rsid w:val="00EF0500"/>
    <w:rsid w:val="00F30E7E"/>
    <w:rsid w:val="00FE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AD1CD"/>
  <w15:docId w15:val="{27D06294-BF5B-4EA0-B247-594DBA62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2B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B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1EC"/>
  </w:style>
  <w:style w:type="paragraph" w:styleId="Piedepgina">
    <w:name w:val="footer"/>
    <w:basedOn w:val="Normal"/>
    <w:link w:val="PiedepginaCar"/>
    <w:unhideWhenUsed/>
    <w:rsid w:val="0019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901EC"/>
  </w:style>
  <w:style w:type="paragraph" w:styleId="Textodeglobo">
    <w:name w:val="Balloon Text"/>
    <w:basedOn w:val="Normal"/>
    <w:link w:val="TextodegloboCar"/>
    <w:uiPriority w:val="99"/>
    <w:semiHidden/>
    <w:unhideWhenUsed/>
    <w:rsid w:val="0019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1E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F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1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1B4B4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D2B8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B8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de flujo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Reyna</dc:creator>
  <cp:lastModifiedBy>Jared Reyna</cp:lastModifiedBy>
  <cp:revision>2</cp:revision>
  <cp:lastPrinted>2022-02-07T00:33:00Z</cp:lastPrinted>
  <dcterms:created xsi:type="dcterms:W3CDTF">2022-02-09T18:29:00Z</dcterms:created>
  <dcterms:modified xsi:type="dcterms:W3CDTF">2022-02-09T18:29:00Z</dcterms:modified>
</cp:coreProperties>
</file>