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DLaM Display" w:cs="ADLaM Display" w:eastAsia="ADLaM Display" w:hAnsi="ADLaM Display"/>
          <w:b w:val="1"/>
          <w:sz w:val="52"/>
          <w:szCs w:val="52"/>
        </w:rPr>
      </w:pPr>
      <w:r w:rsidDel="00000000" w:rsidR="00000000" w:rsidRPr="00000000">
        <w:rPr>
          <w:rFonts w:ascii="ADLaM Display" w:cs="ADLaM Display" w:eastAsia="ADLaM Display" w:hAnsi="ADLaM Display"/>
          <w:b w:val="1"/>
          <w:sz w:val="52"/>
          <w:szCs w:val="52"/>
          <w:rtl w:val="0"/>
        </w:rPr>
        <w:t xml:space="preserve">Bitácora de Equipo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46" w:firstLine="0"/>
        <w:jc w:val="center"/>
        <w:rPr>
          <w:rFonts w:ascii="Abadi Extra Light" w:cs="Abadi Extra Light" w:eastAsia="Abadi Extra Light" w:hAnsi="Abadi Extra Light"/>
          <w:b w:val="0"/>
          <w:i w:val="0"/>
          <w:smallCaps w:val="0"/>
          <w:strike w:val="0"/>
          <w:color w:val="000000"/>
          <w:sz w:val="28"/>
          <w:szCs w:val="28"/>
          <w:u w:val="none"/>
          <w:shd w:fill="auto" w:val="clear"/>
          <w:vertAlign w:val="baseline"/>
        </w:rPr>
      </w:pPr>
      <w:r w:rsidDel="00000000" w:rsidR="00000000" w:rsidRPr="00000000">
        <w:rPr>
          <w:rFonts w:ascii="Abadi Extra Light" w:cs="Abadi Extra Light" w:eastAsia="Abadi Extra Light" w:hAnsi="Abadi Extra Light"/>
          <w:b w:val="0"/>
          <w:i w:val="0"/>
          <w:smallCaps w:val="0"/>
          <w:strike w:val="0"/>
          <w:color w:val="000000"/>
          <w:sz w:val="28"/>
          <w:szCs w:val="28"/>
          <w:u w:val="none"/>
          <w:shd w:fill="auto" w:val="clear"/>
          <w:vertAlign w:val="baseline"/>
          <w:rtl w:val="0"/>
        </w:rPr>
        <w:t xml:space="preserve">Proyecto: Sistema de vinculación de proyectos emprendedores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46" w:firstLine="0"/>
        <w:jc w:val="center"/>
        <w:rPr>
          <w:rFonts w:ascii="Abadi Extra Light" w:cs="Abadi Extra Light" w:eastAsia="Abadi Extra Light" w:hAnsi="Abadi Extra Light"/>
          <w:b w:val="0"/>
          <w:i w:val="0"/>
          <w:smallCaps w:val="0"/>
          <w:strike w:val="0"/>
          <w:color w:val="000000"/>
          <w:sz w:val="28"/>
          <w:szCs w:val="28"/>
          <w:u w:val="none"/>
          <w:shd w:fill="auto" w:val="clear"/>
          <w:vertAlign w:val="baseline"/>
        </w:rPr>
      </w:pPr>
      <w:r w:rsidDel="00000000" w:rsidR="00000000" w:rsidRPr="00000000">
        <w:rPr>
          <w:rtl w:val="0"/>
        </w:rPr>
      </w:r>
    </w:p>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6"/>
        <w:gridCol w:w="3006"/>
        <w:gridCol w:w="3007"/>
        <w:tblGridChange w:id="0">
          <w:tblGrid>
            <w:gridCol w:w="3006"/>
            <w:gridCol w:w="3006"/>
            <w:gridCol w:w="3007"/>
          </w:tblGrid>
        </w:tblGridChange>
      </w:tblGrid>
      <w:tr>
        <w:trPr>
          <w:cantSplit w:val="0"/>
          <w:trHeight w:val="693" w:hRule="atLeast"/>
          <w:tblHeader w:val="0"/>
        </w:trPr>
        <w:tc>
          <w:tcPr>
            <w:vAlign w:val="center"/>
          </w:tcPr>
          <w:p w:rsidR="00000000" w:rsidDel="00000000" w:rsidP="00000000" w:rsidRDefault="00000000" w:rsidRPr="00000000" w14:paraId="00000004">
            <w:pPr>
              <w:rPr>
                <w:rFonts w:ascii="Abadi" w:cs="Abadi" w:eastAsia="Abadi" w:hAnsi="Abadi"/>
                <w:b w:val="1"/>
                <w:sz w:val="24"/>
                <w:szCs w:val="24"/>
              </w:rPr>
            </w:pPr>
            <w:r w:rsidDel="00000000" w:rsidR="00000000" w:rsidRPr="00000000">
              <w:rPr>
                <w:rFonts w:ascii="Abadi" w:cs="Abadi" w:eastAsia="Abadi" w:hAnsi="Abadi"/>
                <w:b w:val="1"/>
                <w:sz w:val="24"/>
                <w:szCs w:val="24"/>
                <w:rtl w:val="0"/>
              </w:rPr>
              <w:t xml:space="preserve">Fecha: </w:t>
            </w:r>
            <w:r w:rsidDel="00000000" w:rsidR="00000000" w:rsidRPr="00000000">
              <w:rPr>
                <w:rFonts w:ascii="Abadi Extra Light" w:cs="Abadi Extra Light" w:eastAsia="Abadi Extra Light" w:hAnsi="Abadi Extra Light"/>
                <w:sz w:val="24"/>
                <w:szCs w:val="24"/>
                <w:rtl w:val="0"/>
              </w:rPr>
              <w:t xml:space="preserve">06/06/2026</w:t>
            </w:r>
            <w:r w:rsidDel="00000000" w:rsidR="00000000" w:rsidRPr="00000000">
              <w:rPr>
                <w:rtl w:val="0"/>
              </w:rPr>
            </w:r>
          </w:p>
        </w:tc>
        <w:tc>
          <w:tcPr>
            <w:vAlign w:val="center"/>
          </w:tcPr>
          <w:p w:rsidR="00000000" w:rsidDel="00000000" w:rsidP="00000000" w:rsidRDefault="00000000" w:rsidRPr="00000000" w14:paraId="00000005">
            <w:pPr>
              <w:rPr>
                <w:rFonts w:ascii="Abadi Extra Light" w:cs="Abadi Extra Light" w:eastAsia="Abadi Extra Light" w:hAnsi="Abadi Extra Light"/>
                <w:b w:val="1"/>
                <w:sz w:val="24"/>
                <w:szCs w:val="24"/>
              </w:rPr>
            </w:pPr>
            <w:r w:rsidDel="00000000" w:rsidR="00000000" w:rsidRPr="00000000">
              <w:rPr>
                <w:rFonts w:ascii="Abadi" w:cs="Abadi" w:eastAsia="Abadi" w:hAnsi="Abadi"/>
                <w:b w:val="1"/>
                <w:sz w:val="24"/>
                <w:szCs w:val="24"/>
                <w:rtl w:val="0"/>
              </w:rPr>
              <w:t xml:space="preserve">Motivo: </w:t>
            </w:r>
            <w:r w:rsidDel="00000000" w:rsidR="00000000" w:rsidRPr="00000000">
              <w:rPr>
                <w:rFonts w:ascii="Abadi Extra Light" w:cs="Abadi Extra Light" w:eastAsia="Abadi Extra Light" w:hAnsi="Abadi Extra Light"/>
                <w:sz w:val="24"/>
                <w:szCs w:val="24"/>
                <w:rtl w:val="0"/>
              </w:rPr>
              <w:t xml:space="preserve">Análisis Tabla de Riesgos</w:t>
            </w:r>
            <w:r w:rsidDel="00000000" w:rsidR="00000000" w:rsidRPr="00000000">
              <w:rPr>
                <w:rFonts w:ascii="Abadi" w:cs="Abadi" w:eastAsia="Abadi" w:hAnsi="Abadi"/>
                <w:b w:val="1"/>
                <w:sz w:val="24"/>
                <w:szCs w:val="24"/>
                <w:rtl w:val="0"/>
              </w:rPr>
              <w:t xml:space="preserve"> </w:t>
            </w:r>
            <w:r w:rsidDel="00000000" w:rsidR="00000000" w:rsidRPr="00000000">
              <w:rPr>
                <w:rtl w:val="0"/>
              </w:rPr>
            </w:r>
          </w:p>
        </w:tc>
        <w:tc>
          <w:tcPr>
            <w:vAlign w:val="center"/>
          </w:tcPr>
          <w:p w:rsidR="00000000" w:rsidDel="00000000" w:rsidP="00000000" w:rsidRDefault="00000000" w:rsidRPr="00000000" w14:paraId="00000006">
            <w:pPr>
              <w:rPr>
                <w:rFonts w:ascii="Abadi" w:cs="Abadi" w:eastAsia="Abadi" w:hAnsi="Abadi"/>
                <w:b w:val="1"/>
                <w:sz w:val="24"/>
                <w:szCs w:val="24"/>
              </w:rPr>
            </w:pPr>
            <w:r w:rsidDel="00000000" w:rsidR="00000000" w:rsidRPr="00000000">
              <w:rPr>
                <w:rFonts w:ascii="Abadi" w:cs="Abadi" w:eastAsia="Abadi" w:hAnsi="Abadi"/>
                <w:b w:val="1"/>
                <w:sz w:val="24"/>
                <w:szCs w:val="24"/>
                <w:rtl w:val="0"/>
              </w:rPr>
              <w:t xml:space="preserve">No. De Bitácora: </w:t>
            </w:r>
            <w:r w:rsidDel="00000000" w:rsidR="00000000" w:rsidRPr="00000000">
              <w:rPr>
                <w:rFonts w:ascii="Abadi Extra Light" w:cs="Abadi Extra Light" w:eastAsia="Abadi Extra Light" w:hAnsi="Abadi Extra Light"/>
                <w:b w:val="1"/>
                <w:sz w:val="24"/>
                <w:szCs w:val="24"/>
                <w:rtl w:val="0"/>
              </w:rPr>
              <w:t xml:space="preserve">03</w:t>
            </w:r>
            <w:r w:rsidDel="00000000" w:rsidR="00000000" w:rsidRPr="00000000">
              <w:rPr>
                <w:rtl w:val="0"/>
              </w:rPr>
            </w:r>
          </w:p>
        </w:tc>
      </w:tr>
      <w:tr>
        <w:trPr>
          <w:cantSplit w:val="0"/>
          <w:trHeight w:val="693" w:hRule="atLeast"/>
          <w:tblHeader w:val="0"/>
        </w:trPr>
        <w:tc>
          <w:tcPr>
            <w:vAlign w:val="center"/>
          </w:tcPr>
          <w:p w:rsidR="00000000" w:rsidDel="00000000" w:rsidP="00000000" w:rsidRDefault="00000000" w:rsidRPr="00000000" w14:paraId="00000007">
            <w:pPr>
              <w:rPr>
                <w:rFonts w:ascii="Abadi" w:cs="Abadi" w:eastAsia="Abadi" w:hAnsi="Abadi"/>
                <w:b w:val="1"/>
                <w:sz w:val="24"/>
                <w:szCs w:val="24"/>
              </w:rPr>
            </w:pPr>
            <w:r w:rsidDel="00000000" w:rsidR="00000000" w:rsidRPr="00000000">
              <w:rPr>
                <w:rFonts w:ascii="Abadi" w:cs="Abadi" w:eastAsia="Abadi" w:hAnsi="Abadi"/>
                <w:b w:val="1"/>
                <w:sz w:val="24"/>
                <w:szCs w:val="24"/>
                <w:rtl w:val="0"/>
              </w:rPr>
              <w:t xml:space="preserve">Horario: </w:t>
            </w:r>
            <w:r w:rsidDel="00000000" w:rsidR="00000000" w:rsidRPr="00000000">
              <w:rPr>
                <w:rFonts w:ascii="Abadi Extra Light" w:cs="Abadi Extra Light" w:eastAsia="Abadi Extra Light" w:hAnsi="Abadi Extra Light"/>
                <w:sz w:val="24"/>
                <w:szCs w:val="24"/>
                <w:rtl w:val="0"/>
              </w:rPr>
              <w:t xml:space="preserve">7:00 – 8:00 pm</w:t>
            </w:r>
            <w:r w:rsidDel="00000000" w:rsidR="00000000" w:rsidRPr="00000000">
              <w:rPr>
                <w:rtl w:val="0"/>
              </w:rPr>
            </w:r>
          </w:p>
        </w:tc>
        <w:tc>
          <w:tcPr>
            <w:gridSpan w:val="2"/>
            <w:vAlign w:val="center"/>
          </w:tcPr>
          <w:p w:rsidR="00000000" w:rsidDel="00000000" w:rsidP="00000000" w:rsidRDefault="00000000" w:rsidRPr="00000000" w14:paraId="00000008">
            <w:pPr>
              <w:rPr>
                <w:rFonts w:ascii="Abadi" w:cs="Abadi" w:eastAsia="Abadi" w:hAnsi="Abadi"/>
                <w:b w:val="1"/>
                <w:sz w:val="24"/>
                <w:szCs w:val="24"/>
              </w:rPr>
            </w:pPr>
            <w:r w:rsidDel="00000000" w:rsidR="00000000" w:rsidRPr="00000000">
              <w:rPr>
                <w:rFonts w:ascii="Abadi" w:cs="Abadi" w:eastAsia="Abadi" w:hAnsi="Abadi"/>
                <w:b w:val="1"/>
                <w:sz w:val="24"/>
                <w:szCs w:val="24"/>
                <w:rtl w:val="0"/>
              </w:rPr>
              <w:t xml:space="preserve">Lugar: </w:t>
            </w:r>
            <w:r w:rsidDel="00000000" w:rsidR="00000000" w:rsidRPr="00000000">
              <w:rPr>
                <w:rFonts w:ascii="Abadi Extra Light" w:cs="Abadi Extra Light" w:eastAsia="Abadi Extra Light" w:hAnsi="Abadi Extra Light"/>
                <w:sz w:val="24"/>
                <w:szCs w:val="24"/>
                <w:rtl w:val="0"/>
              </w:rPr>
              <w:t xml:space="preserve">Google Meet/Lab Desarrollo Web, edificio D Plantel UTVM</w:t>
            </w:r>
            <w:r w:rsidDel="00000000" w:rsidR="00000000" w:rsidRPr="00000000">
              <w:rPr>
                <w:rFonts w:ascii="Abadi Extra Light" w:cs="Abadi Extra Light" w:eastAsia="Abadi Extra Light" w:hAnsi="Abadi Extra Light"/>
                <w:b w:val="1"/>
                <w:sz w:val="24"/>
                <w:szCs w:val="24"/>
                <w:rtl w:val="0"/>
              </w:rPr>
              <w:t xml:space="preserve"> </w:t>
            </w:r>
            <w:r w:rsidDel="00000000" w:rsidR="00000000" w:rsidRPr="00000000">
              <w:rPr>
                <w:rtl w:val="0"/>
              </w:rPr>
            </w:r>
          </w:p>
        </w:tc>
      </w:tr>
    </w:tbl>
    <w:p w:rsidR="00000000" w:rsidDel="00000000" w:rsidP="00000000" w:rsidRDefault="00000000" w:rsidRPr="00000000" w14:paraId="0000000A">
      <w:pPr>
        <w:rPr>
          <w:rFonts w:ascii="ADLaM Display" w:cs="ADLaM Display" w:eastAsia="ADLaM Display" w:hAnsi="ADLaM Display"/>
          <w:b w:val="1"/>
          <w:sz w:val="28"/>
          <w:szCs w:val="28"/>
        </w:rPr>
      </w:pPr>
      <w:r w:rsidDel="00000000" w:rsidR="00000000" w:rsidRPr="00000000">
        <w:rPr>
          <w:rtl w:val="0"/>
        </w:rPr>
      </w:r>
    </w:p>
    <w:tbl>
      <w:tblPr>
        <w:tblStyle w:val="Table2"/>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10"/>
        <w:tblGridChange w:id="0">
          <w:tblGrid>
            <w:gridCol w:w="4509"/>
            <w:gridCol w:w="4510"/>
          </w:tblGrid>
        </w:tblGridChange>
      </w:tblGrid>
      <w:tr>
        <w:trPr>
          <w:cantSplit w:val="0"/>
          <w:trHeight w:val="836" w:hRule="atLeast"/>
          <w:tblHeader w:val="0"/>
        </w:trPr>
        <w:tc>
          <w:tcPr>
            <w:shd w:fill="eeece1" w:val="clear"/>
            <w:vAlign w:val="center"/>
          </w:tcPr>
          <w:p w:rsidR="00000000" w:rsidDel="00000000" w:rsidP="00000000" w:rsidRDefault="00000000" w:rsidRPr="00000000" w14:paraId="0000000B">
            <w:pPr>
              <w:jc w:val="center"/>
              <w:rPr>
                <w:rFonts w:ascii="Abadi" w:cs="Abadi" w:eastAsia="Abadi" w:hAnsi="Abadi"/>
                <w:b w:val="1"/>
                <w:sz w:val="24"/>
                <w:szCs w:val="24"/>
              </w:rPr>
            </w:pPr>
            <w:r w:rsidDel="00000000" w:rsidR="00000000" w:rsidRPr="00000000">
              <w:rPr>
                <w:rFonts w:ascii="Abadi" w:cs="Abadi" w:eastAsia="Abadi" w:hAnsi="Abadi"/>
                <w:b w:val="1"/>
                <w:sz w:val="24"/>
                <w:szCs w:val="24"/>
                <w:rtl w:val="0"/>
              </w:rPr>
              <w:t xml:space="preserve">Temas principales:</w:t>
            </w:r>
          </w:p>
        </w:tc>
        <w:tc>
          <w:tcPr>
            <w:shd w:fill="eeece1" w:val="clear"/>
            <w:vAlign w:val="center"/>
          </w:tcPr>
          <w:p w:rsidR="00000000" w:rsidDel="00000000" w:rsidP="00000000" w:rsidRDefault="00000000" w:rsidRPr="00000000" w14:paraId="0000000C">
            <w:pPr>
              <w:jc w:val="center"/>
              <w:rPr>
                <w:rFonts w:ascii="Abadi" w:cs="Abadi" w:eastAsia="Abadi" w:hAnsi="Abadi"/>
                <w:b w:val="1"/>
                <w:sz w:val="24"/>
                <w:szCs w:val="24"/>
              </w:rPr>
            </w:pPr>
            <w:r w:rsidDel="00000000" w:rsidR="00000000" w:rsidRPr="00000000">
              <w:rPr>
                <w:rFonts w:ascii="Abadi" w:cs="Abadi" w:eastAsia="Abadi" w:hAnsi="Abadi"/>
                <w:b w:val="1"/>
                <w:sz w:val="24"/>
                <w:szCs w:val="24"/>
                <w:rtl w:val="0"/>
              </w:rPr>
              <w:t xml:space="preserve">Descripción:</w:t>
            </w:r>
          </w:p>
        </w:tc>
      </w:tr>
      <w:tr>
        <w:trPr>
          <w:cantSplit w:val="0"/>
          <w:trHeight w:val="958" w:hRule="atLeast"/>
          <w:tblHeader w:val="0"/>
        </w:trPr>
        <w:tc>
          <w:tcPr>
            <w:vAlign w:val="center"/>
          </w:tcPr>
          <w:p w:rsidR="00000000" w:rsidDel="00000000" w:rsidP="00000000" w:rsidRDefault="00000000" w:rsidRPr="00000000" w14:paraId="0000000D">
            <w:pPr>
              <w:jc w:val="center"/>
              <w:rPr>
                <w:rFonts w:ascii="Abadi Extra Light" w:cs="Abadi Extra Light" w:eastAsia="Abadi Extra Light" w:hAnsi="Abadi Extra Light"/>
                <w:b w:val="1"/>
                <w:sz w:val="24"/>
                <w:szCs w:val="24"/>
              </w:rPr>
            </w:pPr>
            <w:r w:rsidDel="00000000" w:rsidR="00000000" w:rsidRPr="00000000">
              <w:rPr>
                <w:rFonts w:ascii="Abadi Extra Light" w:cs="Abadi Extra Light" w:eastAsia="Abadi Extra Light" w:hAnsi="Abadi Extra Light"/>
                <w:b w:val="1"/>
                <w:sz w:val="24"/>
                <w:szCs w:val="24"/>
                <w:rtl w:val="0"/>
              </w:rPr>
              <w:t xml:space="preserve">Registro de riesgos</w:t>
            </w:r>
          </w:p>
        </w:tc>
        <w:tc>
          <w:tcPr/>
          <w:p w:rsidR="00000000" w:rsidDel="00000000" w:rsidP="00000000" w:rsidRDefault="00000000" w:rsidRPr="00000000" w14:paraId="0000000E">
            <w:pPr>
              <w:jc w:val="both"/>
              <w:rPr>
                <w:rFonts w:ascii="Abadi Extra Light" w:cs="Abadi Extra Light" w:eastAsia="Abadi Extra Light" w:hAnsi="Abadi Extra Light"/>
                <w:b w:val="1"/>
                <w:sz w:val="24"/>
                <w:szCs w:val="24"/>
              </w:rPr>
            </w:pPr>
            <w:r w:rsidDel="00000000" w:rsidR="00000000" w:rsidRPr="00000000">
              <w:rPr>
                <w:rFonts w:ascii="Abadi Extra Light" w:cs="Abadi Extra Light" w:eastAsia="Abadi Extra Light" w:hAnsi="Abadi Extra Light"/>
                <w:b w:val="1"/>
                <w:sz w:val="24"/>
                <w:szCs w:val="24"/>
                <w:rtl w:val="0"/>
              </w:rPr>
              <w:t xml:space="preserve">Llenado de tabla de matriz de riesgos con todo el equipo en el laboratorio, se creó el documento en Google Drive donde se registraron el tipo de riesgo con descripción según su rol.</w:t>
            </w:r>
          </w:p>
        </w:tc>
      </w:tr>
      <w:tr>
        <w:trPr>
          <w:cantSplit w:val="0"/>
          <w:trHeight w:val="836" w:hRule="atLeast"/>
          <w:tblHeader w:val="0"/>
        </w:trPr>
        <w:tc>
          <w:tcPr>
            <w:shd w:fill="ffffff" w:val="clear"/>
            <w:vAlign w:val="center"/>
          </w:tcPr>
          <w:p w:rsidR="00000000" w:rsidDel="00000000" w:rsidP="00000000" w:rsidRDefault="00000000" w:rsidRPr="00000000" w14:paraId="0000000F">
            <w:pPr>
              <w:jc w:val="center"/>
              <w:rPr>
                <w:rFonts w:ascii="Abadi Extra Light" w:cs="Abadi Extra Light" w:eastAsia="Abadi Extra Light" w:hAnsi="Abadi Extra Light"/>
                <w:b w:val="1"/>
                <w:sz w:val="24"/>
                <w:szCs w:val="24"/>
              </w:rPr>
            </w:pPr>
            <w:r w:rsidDel="00000000" w:rsidR="00000000" w:rsidRPr="00000000">
              <w:rPr>
                <w:rFonts w:ascii="Abadi Extra Light" w:cs="Abadi Extra Light" w:eastAsia="Abadi Extra Light" w:hAnsi="Abadi Extra Light"/>
                <w:b w:val="1"/>
                <w:sz w:val="24"/>
                <w:szCs w:val="24"/>
                <w:rtl w:val="0"/>
              </w:rPr>
              <w:t xml:space="preserve">Análisis de matriz de riesgos</w:t>
            </w:r>
          </w:p>
        </w:tc>
        <w:tc>
          <w:tcPr>
            <w:vAlign w:val="center"/>
          </w:tcPr>
          <w:p w:rsidR="00000000" w:rsidDel="00000000" w:rsidP="00000000" w:rsidRDefault="00000000" w:rsidRPr="00000000" w14:paraId="00000010">
            <w:pPr>
              <w:jc w:val="both"/>
              <w:rPr>
                <w:rFonts w:ascii="Abadi Extra Light" w:cs="Abadi Extra Light" w:eastAsia="Abadi Extra Light" w:hAnsi="Abadi Extra Light"/>
                <w:b w:val="1"/>
                <w:sz w:val="24"/>
                <w:szCs w:val="24"/>
              </w:rPr>
            </w:pPr>
            <w:r w:rsidDel="00000000" w:rsidR="00000000" w:rsidRPr="00000000">
              <w:rPr>
                <w:rFonts w:ascii="Abadi Extra Light" w:cs="Abadi Extra Light" w:eastAsia="Abadi Extra Light" w:hAnsi="Abadi Extra Light"/>
                <w:b w:val="1"/>
                <w:sz w:val="24"/>
                <w:szCs w:val="24"/>
                <w:rtl w:val="0"/>
              </w:rPr>
              <w:t xml:space="preserve">Con el equipo se realizó una sesión virtual en Google Meet donde se analizó la tabla de riesgos y se llegó al acuerdo de la probabilidad que suceda ese riesgo (Alta, Media, Baja), el impacto de ese riesgo (Nivel 1, 2 o 3), la prioridad del riesgo (Nivel 1 al 9), y la toma de contramedida de ese riesgo.</w:t>
            </w:r>
          </w:p>
        </w:tc>
      </w:tr>
    </w:tbl>
    <w:p w:rsidR="00000000" w:rsidDel="00000000" w:rsidP="00000000" w:rsidRDefault="00000000" w:rsidRPr="00000000" w14:paraId="00000011">
      <w:pPr>
        <w:rPr>
          <w:b w:val="1"/>
          <w:sz w:val="36"/>
          <w:szCs w:val="36"/>
        </w:rPr>
      </w:pPr>
      <w:r w:rsidDel="00000000" w:rsidR="00000000" w:rsidRPr="00000000">
        <w:rPr>
          <w:rtl w:val="0"/>
        </w:rPr>
      </w:r>
    </w:p>
    <w:tbl>
      <w:tblPr>
        <w:tblStyle w:val="Table3"/>
        <w:tblW w:w="90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60"/>
        <w:gridCol w:w="2659"/>
        <w:tblGridChange w:id="0">
          <w:tblGrid>
            <w:gridCol w:w="6360"/>
            <w:gridCol w:w="2659"/>
          </w:tblGrid>
        </w:tblGridChange>
      </w:tblGrid>
      <w:tr>
        <w:trPr>
          <w:cantSplit w:val="0"/>
          <w:tblHeader w:val="0"/>
        </w:trPr>
        <w:tc>
          <w:tcPr>
            <w:shd w:fill="d9d9d9" w:val="clear"/>
            <w:vAlign w:val="center"/>
          </w:tcPr>
          <w:p w:rsidR="00000000" w:rsidDel="00000000" w:rsidP="00000000" w:rsidRDefault="00000000" w:rsidRPr="00000000" w14:paraId="00000012">
            <w:pPr>
              <w:jc w:val="center"/>
              <w:rPr>
                <w:rFonts w:ascii="Abadi" w:cs="Abadi" w:eastAsia="Abadi" w:hAnsi="Abadi"/>
                <w:b w:val="1"/>
                <w:sz w:val="36"/>
                <w:szCs w:val="36"/>
              </w:rPr>
            </w:pPr>
            <w:r w:rsidDel="00000000" w:rsidR="00000000" w:rsidRPr="00000000">
              <w:rPr>
                <w:rFonts w:ascii="Abadi" w:cs="Abadi" w:eastAsia="Abadi" w:hAnsi="Abadi"/>
                <w:b w:val="1"/>
                <w:sz w:val="24"/>
                <w:szCs w:val="24"/>
                <w:rtl w:val="0"/>
              </w:rPr>
              <w:t xml:space="preserve">Integrantes</w:t>
            </w:r>
            <w:r w:rsidDel="00000000" w:rsidR="00000000" w:rsidRPr="00000000">
              <w:rPr>
                <w:rtl w:val="0"/>
              </w:rPr>
            </w:r>
          </w:p>
        </w:tc>
        <w:tc>
          <w:tcPr>
            <w:shd w:fill="d9d9d9" w:val="clear"/>
          </w:tcPr>
          <w:p w:rsidR="00000000" w:rsidDel="00000000" w:rsidP="00000000" w:rsidRDefault="00000000" w:rsidRPr="00000000" w14:paraId="00000013">
            <w:pPr>
              <w:jc w:val="center"/>
              <w:rPr>
                <w:rFonts w:ascii="Abadi" w:cs="Abadi" w:eastAsia="Abadi" w:hAnsi="Abadi"/>
                <w:b w:val="1"/>
                <w:sz w:val="24"/>
                <w:szCs w:val="24"/>
              </w:rPr>
            </w:pPr>
            <w:r w:rsidDel="00000000" w:rsidR="00000000" w:rsidRPr="00000000">
              <w:rPr>
                <w:rFonts w:ascii="Abadi" w:cs="Abadi" w:eastAsia="Abadi" w:hAnsi="Abadi"/>
                <w:b w:val="1"/>
                <w:sz w:val="24"/>
                <w:szCs w:val="24"/>
                <w:rtl w:val="0"/>
              </w:rPr>
              <w:t xml:space="preserve">Rol</w:t>
            </w:r>
          </w:p>
        </w:tc>
      </w:tr>
      <w:tr>
        <w:trPr>
          <w:cantSplit w:val="0"/>
          <w:trHeight w:val="518" w:hRule="atLeast"/>
          <w:tblHeader w:val="0"/>
        </w:trPr>
        <w:tc>
          <w:tcPr>
            <w:vAlign w:val="center"/>
          </w:tcPr>
          <w:p w:rsidR="00000000" w:rsidDel="00000000" w:rsidP="00000000" w:rsidRDefault="00000000" w:rsidRPr="00000000" w14:paraId="00000014">
            <w:pPr>
              <w:jc w:val="center"/>
              <w:rPr>
                <w:rFonts w:ascii="Abadi Extra Light" w:cs="Abadi Extra Light" w:eastAsia="Abadi Extra Light" w:hAnsi="Abadi Extra Light"/>
                <w:b w:val="1"/>
                <w:sz w:val="24"/>
                <w:szCs w:val="24"/>
              </w:rPr>
            </w:pPr>
            <w:r w:rsidDel="00000000" w:rsidR="00000000" w:rsidRPr="00000000">
              <w:rPr>
                <w:rFonts w:ascii="Abadi Extra Light" w:cs="Abadi Extra Light" w:eastAsia="Abadi Extra Light" w:hAnsi="Abadi Extra Light"/>
                <w:b w:val="1"/>
                <w:sz w:val="24"/>
                <w:szCs w:val="24"/>
                <w:rtl w:val="0"/>
              </w:rPr>
              <w:t xml:space="preserve">Camargo Martínez Adalberto </w:t>
            </w:r>
          </w:p>
        </w:tc>
        <w:tc>
          <w:tcPr>
            <w:vAlign w:val="center"/>
          </w:tcPr>
          <w:p w:rsidR="00000000" w:rsidDel="00000000" w:rsidP="00000000" w:rsidRDefault="00000000" w:rsidRPr="00000000" w14:paraId="00000015">
            <w:pPr>
              <w:jc w:val="center"/>
              <w:rPr>
                <w:rFonts w:ascii="Abadi Extra Light" w:cs="Abadi Extra Light" w:eastAsia="Abadi Extra Light" w:hAnsi="Abadi Extra Light"/>
                <w:b w:val="1"/>
                <w:sz w:val="36"/>
                <w:szCs w:val="36"/>
              </w:rPr>
            </w:pPr>
            <w:r w:rsidDel="00000000" w:rsidR="00000000" w:rsidRPr="00000000">
              <w:rPr>
                <w:rFonts w:ascii="Abadi Extra Light" w:cs="Abadi Extra Light" w:eastAsia="Abadi Extra Light" w:hAnsi="Abadi Extra Light"/>
                <w:b w:val="1"/>
                <w:sz w:val="24"/>
                <w:szCs w:val="24"/>
                <w:rtl w:val="0"/>
              </w:rPr>
              <w:t xml:space="preserve">Tester (TST)</w:t>
            </w:r>
            <w:r w:rsidDel="00000000" w:rsidR="00000000" w:rsidRPr="00000000">
              <w:rPr>
                <w:rtl w:val="0"/>
              </w:rPr>
            </w:r>
          </w:p>
        </w:tc>
      </w:tr>
      <w:tr>
        <w:trPr>
          <w:cantSplit w:val="0"/>
          <w:trHeight w:val="664" w:hRule="atLeast"/>
          <w:tblHeader w:val="0"/>
        </w:trPr>
        <w:tc>
          <w:tcPr>
            <w:vAlign w:val="center"/>
          </w:tcPr>
          <w:p w:rsidR="00000000" w:rsidDel="00000000" w:rsidP="00000000" w:rsidRDefault="00000000" w:rsidRPr="00000000" w14:paraId="00000016">
            <w:pPr>
              <w:jc w:val="center"/>
              <w:rPr>
                <w:rFonts w:ascii="Abadi Extra Light" w:cs="Abadi Extra Light" w:eastAsia="Abadi Extra Light" w:hAnsi="Abadi Extra Light"/>
                <w:b w:val="1"/>
                <w:sz w:val="24"/>
                <w:szCs w:val="24"/>
              </w:rPr>
            </w:pPr>
            <w:r w:rsidDel="00000000" w:rsidR="00000000" w:rsidRPr="00000000">
              <w:rPr>
                <w:rFonts w:ascii="Abadi Extra Light" w:cs="Abadi Extra Light" w:eastAsia="Abadi Extra Light" w:hAnsi="Abadi Extra Light"/>
                <w:b w:val="1"/>
                <w:sz w:val="24"/>
                <w:szCs w:val="24"/>
                <w:rtl w:val="0"/>
              </w:rPr>
              <w:t xml:space="preserve">García Aguazul Ángel</w:t>
            </w:r>
          </w:p>
        </w:tc>
        <w:tc>
          <w:tcPr>
            <w:vAlign w:val="center"/>
          </w:tcPr>
          <w:p w:rsidR="00000000" w:rsidDel="00000000" w:rsidP="00000000" w:rsidRDefault="00000000" w:rsidRPr="00000000" w14:paraId="00000017">
            <w:pPr>
              <w:jc w:val="center"/>
              <w:rPr>
                <w:rFonts w:ascii="Abadi Extra Light" w:cs="Abadi Extra Light" w:eastAsia="Abadi Extra Light" w:hAnsi="Abadi Extra Light"/>
                <w:b w:val="1"/>
                <w:sz w:val="36"/>
                <w:szCs w:val="36"/>
              </w:rPr>
            </w:pPr>
            <w:r w:rsidDel="00000000" w:rsidR="00000000" w:rsidRPr="00000000">
              <w:rPr>
                <w:rFonts w:ascii="Abadi Extra Light" w:cs="Abadi Extra Light" w:eastAsia="Abadi Extra Light" w:hAnsi="Abadi Extra Light"/>
                <w:b w:val="1"/>
                <w:sz w:val="24"/>
                <w:szCs w:val="24"/>
                <w:rtl w:val="0"/>
              </w:rPr>
              <w:t xml:space="preserve">Project Manager (PM)</w:t>
            </w:r>
            <w:r w:rsidDel="00000000" w:rsidR="00000000" w:rsidRPr="00000000">
              <w:rPr>
                <w:rtl w:val="0"/>
              </w:rPr>
            </w:r>
          </w:p>
        </w:tc>
      </w:tr>
      <w:tr>
        <w:trPr>
          <w:cantSplit w:val="0"/>
          <w:trHeight w:val="734" w:hRule="atLeast"/>
          <w:tblHeader w:val="0"/>
        </w:trPr>
        <w:tc>
          <w:tcPr>
            <w:vAlign w:val="center"/>
          </w:tcPr>
          <w:p w:rsidR="00000000" w:rsidDel="00000000" w:rsidP="00000000" w:rsidRDefault="00000000" w:rsidRPr="00000000" w14:paraId="00000018">
            <w:pPr>
              <w:jc w:val="center"/>
              <w:rPr>
                <w:rFonts w:ascii="Abadi Extra Light" w:cs="Abadi Extra Light" w:eastAsia="Abadi Extra Light" w:hAnsi="Abadi Extra Light"/>
                <w:b w:val="1"/>
                <w:sz w:val="24"/>
                <w:szCs w:val="24"/>
              </w:rPr>
            </w:pPr>
            <w:r w:rsidDel="00000000" w:rsidR="00000000" w:rsidRPr="00000000">
              <w:rPr>
                <w:rFonts w:ascii="Abadi Extra Light" w:cs="Abadi Extra Light" w:eastAsia="Abadi Extra Light" w:hAnsi="Abadi Extra Light"/>
                <w:b w:val="1"/>
                <w:sz w:val="24"/>
                <w:szCs w:val="24"/>
                <w:rtl w:val="0"/>
              </w:rPr>
              <w:t xml:space="preserve">Hernández Ávila Yareli</w:t>
            </w:r>
          </w:p>
        </w:tc>
        <w:tc>
          <w:tcPr>
            <w:vAlign w:val="center"/>
          </w:tcPr>
          <w:p w:rsidR="00000000" w:rsidDel="00000000" w:rsidP="00000000" w:rsidRDefault="00000000" w:rsidRPr="00000000" w14:paraId="00000019">
            <w:pPr>
              <w:jc w:val="center"/>
              <w:rPr>
                <w:rFonts w:ascii="Abadi Extra Light" w:cs="Abadi Extra Light" w:eastAsia="Abadi Extra Light" w:hAnsi="Abadi Extra Light"/>
                <w:b w:val="1"/>
              </w:rPr>
            </w:pPr>
            <w:r w:rsidDel="00000000" w:rsidR="00000000" w:rsidRPr="00000000">
              <w:rPr>
                <w:rFonts w:ascii="Abadi Extra Light" w:cs="Abadi Extra Light" w:eastAsia="Abadi Extra Light" w:hAnsi="Abadi Extra Light"/>
                <w:b w:val="1"/>
                <w:sz w:val="24"/>
                <w:szCs w:val="24"/>
                <w:rtl w:val="0"/>
              </w:rPr>
              <w:t xml:space="preserve">Developer </w:t>
            </w:r>
            <w:r w:rsidDel="00000000" w:rsidR="00000000" w:rsidRPr="00000000">
              <w:rPr>
                <w:rFonts w:ascii="Abadi Extra Light" w:cs="Abadi Extra Light" w:eastAsia="Abadi Extra Light" w:hAnsi="Abadi Extra Light"/>
                <w:b w:val="1"/>
                <w:rtl w:val="0"/>
              </w:rPr>
              <w:t xml:space="preserve">(DFE/DEV)</w:t>
            </w:r>
          </w:p>
        </w:tc>
      </w:tr>
      <w:tr>
        <w:trPr>
          <w:cantSplit w:val="0"/>
          <w:trHeight w:val="688" w:hRule="atLeast"/>
          <w:tblHeader w:val="0"/>
        </w:trPr>
        <w:tc>
          <w:tcPr>
            <w:vAlign w:val="center"/>
          </w:tcPr>
          <w:p w:rsidR="00000000" w:rsidDel="00000000" w:rsidP="00000000" w:rsidRDefault="00000000" w:rsidRPr="00000000" w14:paraId="0000001A">
            <w:pPr>
              <w:jc w:val="center"/>
              <w:rPr>
                <w:rFonts w:ascii="Abadi Extra Light" w:cs="Abadi Extra Light" w:eastAsia="Abadi Extra Light" w:hAnsi="Abadi Extra Light"/>
                <w:b w:val="1"/>
                <w:sz w:val="24"/>
                <w:szCs w:val="24"/>
              </w:rPr>
            </w:pPr>
            <w:r w:rsidDel="00000000" w:rsidR="00000000" w:rsidRPr="00000000">
              <w:rPr>
                <w:rFonts w:ascii="Abadi Extra Light" w:cs="Abadi Extra Light" w:eastAsia="Abadi Extra Light" w:hAnsi="Abadi Extra Light"/>
                <w:b w:val="1"/>
                <w:sz w:val="24"/>
                <w:szCs w:val="24"/>
                <w:rtl w:val="0"/>
              </w:rPr>
              <w:t xml:space="preserve">López López Cristian</w:t>
            </w:r>
          </w:p>
        </w:tc>
        <w:tc>
          <w:tcPr>
            <w:vAlign w:val="center"/>
          </w:tcPr>
          <w:p w:rsidR="00000000" w:rsidDel="00000000" w:rsidP="00000000" w:rsidRDefault="00000000" w:rsidRPr="00000000" w14:paraId="0000001B">
            <w:pPr>
              <w:jc w:val="center"/>
              <w:rPr>
                <w:rFonts w:ascii="Abadi Extra Light" w:cs="Abadi Extra Light" w:eastAsia="Abadi Extra Light" w:hAnsi="Abadi Extra Light"/>
                <w:b w:val="1"/>
              </w:rPr>
            </w:pPr>
            <w:r w:rsidDel="00000000" w:rsidR="00000000" w:rsidRPr="00000000">
              <w:rPr>
                <w:rFonts w:ascii="Abadi Extra Light" w:cs="Abadi Extra Light" w:eastAsia="Abadi Extra Light" w:hAnsi="Abadi Extra Light"/>
                <w:b w:val="1"/>
                <w:sz w:val="24"/>
                <w:szCs w:val="24"/>
                <w:rtl w:val="0"/>
              </w:rPr>
              <w:t xml:space="preserve">Developer </w:t>
            </w:r>
            <w:r w:rsidDel="00000000" w:rsidR="00000000" w:rsidRPr="00000000">
              <w:rPr>
                <w:rFonts w:ascii="Abadi Extra Light" w:cs="Abadi Extra Light" w:eastAsia="Abadi Extra Light" w:hAnsi="Abadi Extra Light"/>
                <w:b w:val="1"/>
                <w:rtl w:val="0"/>
              </w:rPr>
              <w:t xml:space="preserve">(DBE/DEV)</w:t>
            </w:r>
          </w:p>
        </w:tc>
      </w:tr>
      <w:tr>
        <w:trPr>
          <w:cantSplit w:val="0"/>
          <w:trHeight w:val="982" w:hRule="atLeast"/>
          <w:tblHeader w:val="0"/>
        </w:trPr>
        <w:tc>
          <w:tcPr>
            <w:vAlign w:val="center"/>
          </w:tcPr>
          <w:p w:rsidR="00000000" w:rsidDel="00000000" w:rsidP="00000000" w:rsidRDefault="00000000" w:rsidRPr="00000000" w14:paraId="0000001C">
            <w:pPr>
              <w:jc w:val="center"/>
              <w:rPr>
                <w:rFonts w:ascii="Abadi Extra Light" w:cs="Abadi Extra Light" w:eastAsia="Abadi Extra Light" w:hAnsi="Abadi Extra Light"/>
                <w:b w:val="1"/>
                <w:sz w:val="24"/>
                <w:szCs w:val="24"/>
              </w:rPr>
            </w:pPr>
            <w:r w:rsidDel="00000000" w:rsidR="00000000" w:rsidRPr="00000000">
              <w:rPr>
                <w:rFonts w:ascii="Abadi Extra Light" w:cs="Abadi Extra Light" w:eastAsia="Abadi Extra Light" w:hAnsi="Abadi Extra Light"/>
                <w:b w:val="1"/>
                <w:sz w:val="24"/>
                <w:szCs w:val="24"/>
                <w:rtl w:val="0"/>
              </w:rPr>
              <w:t xml:space="preserve">Morgado Abreu Isaac</w:t>
            </w:r>
          </w:p>
        </w:tc>
        <w:tc>
          <w:tcPr>
            <w:vAlign w:val="center"/>
          </w:tcPr>
          <w:p w:rsidR="00000000" w:rsidDel="00000000" w:rsidP="00000000" w:rsidRDefault="00000000" w:rsidRPr="00000000" w14:paraId="0000001D">
            <w:pPr>
              <w:jc w:val="center"/>
              <w:rPr>
                <w:rFonts w:ascii="Abadi Extra Light" w:cs="Abadi Extra Light" w:eastAsia="Abadi Extra Light" w:hAnsi="Abadi Extra Light"/>
                <w:b w:val="1"/>
              </w:rPr>
            </w:pPr>
            <w:r w:rsidDel="00000000" w:rsidR="00000000" w:rsidRPr="00000000">
              <w:rPr>
                <w:rFonts w:ascii="Abadi Extra Light" w:cs="Abadi Extra Light" w:eastAsia="Abadi Extra Light" w:hAnsi="Abadi Extra Light"/>
                <w:b w:val="1"/>
                <w:sz w:val="24"/>
                <w:szCs w:val="24"/>
                <w:rtl w:val="0"/>
              </w:rPr>
              <w:t xml:space="preserve">Software Configuration Management </w:t>
            </w:r>
            <w:r w:rsidDel="00000000" w:rsidR="00000000" w:rsidRPr="00000000">
              <w:rPr>
                <w:rFonts w:ascii="Abadi Extra Light" w:cs="Abadi Extra Light" w:eastAsia="Abadi Extra Light" w:hAnsi="Abadi Extra Light"/>
                <w:b w:val="1"/>
                <w:rtl w:val="0"/>
              </w:rPr>
              <w:t xml:space="preserve">(SCM)</w:t>
            </w:r>
          </w:p>
        </w:tc>
      </w:tr>
      <w:tr>
        <w:trPr>
          <w:cantSplit w:val="0"/>
          <w:trHeight w:val="854" w:hRule="atLeast"/>
          <w:tblHeader w:val="0"/>
        </w:trPr>
        <w:tc>
          <w:tcPr>
            <w:vAlign w:val="center"/>
          </w:tcPr>
          <w:p w:rsidR="00000000" w:rsidDel="00000000" w:rsidP="00000000" w:rsidRDefault="00000000" w:rsidRPr="00000000" w14:paraId="0000001E">
            <w:pPr>
              <w:jc w:val="center"/>
              <w:rPr>
                <w:rFonts w:ascii="Abadi Extra Light" w:cs="Abadi Extra Light" w:eastAsia="Abadi Extra Light" w:hAnsi="Abadi Extra Light"/>
                <w:b w:val="1"/>
                <w:sz w:val="24"/>
                <w:szCs w:val="24"/>
              </w:rPr>
            </w:pPr>
            <w:r w:rsidDel="00000000" w:rsidR="00000000" w:rsidRPr="00000000">
              <w:rPr>
                <w:rFonts w:ascii="Abadi Extra Light" w:cs="Abadi Extra Light" w:eastAsia="Abadi Extra Light" w:hAnsi="Abadi Extra Light"/>
                <w:b w:val="1"/>
                <w:sz w:val="24"/>
                <w:szCs w:val="24"/>
                <w:rtl w:val="0"/>
              </w:rPr>
              <w:t xml:space="preserve">Ortiz Medina Octavio</w:t>
            </w:r>
          </w:p>
        </w:tc>
        <w:tc>
          <w:tcPr>
            <w:vAlign w:val="center"/>
          </w:tcPr>
          <w:p w:rsidR="00000000" w:rsidDel="00000000" w:rsidP="00000000" w:rsidRDefault="00000000" w:rsidRPr="00000000" w14:paraId="0000001F">
            <w:pPr>
              <w:jc w:val="center"/>
              <w:rPr>
                <w:rFonts w:ascii="Abadi Extra Light" w:cs="Abadi Extra Light" w:eastAsia="Abadi Extra Light" w:hAnsi="Abadi Extra Light"/>
                <w:b w:val="1"/>
                <w:sz w:val="36"/>
                <w:szCs w:val="36"/>
              </w:rPr>
            </w:pPr>
            <w:r w:rsidDel="00000000" w:rsidR="00000000" w:rsidRPr="00000000">
              <w:rPr>
                <w:rFonts w:ascii="Abadi Extra Light" w:cs="Abadi Extra Light" w:eastAsia="Abadi Extra Light" w:hAnsi="Abadi Extra Light"/>
                <w:b w:val="1"/>
                <w:sz w:val="24"/>
                <w:szCs w:val="24"/>
                <w:rtl w:val="0"/>
              </w:rPr>
              <w:t xml:space="preserve">Software Quality Assurance (SQA)</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0">
            <w:pPr>
              <w:jc w:val="center"/>
              <w:rPr>
                <w:rFonts w:ascii="Abadi Extra Light" w:cs="Abadi Extra Light" w:eastAsia="Abadi Extra Light" w:hAnsi="Abadi Extra Light"/>
                <w:b w:val="1"/>
                <w:sz w:val="24"/>
                <w:szCs w:val="24"/>
              </w:rPr>
            </w:pPr>
            <w:r w:rsidDel="00000000" w:rsidR="00000000" w:rsidRPr="00000000">
              <w:rPr>
                <w:rFonts w:ascii="Abadi Extra Light" w:cs="Abadi Extra Light" w:eastAsia="Abadi Extra Light" w:hAnsi="Abadi Extra Light"/>
                <w:b w:val="1"/>
                <w:sz w:val="24"/>
                <w:szCs w:val="24"/>
                <w:rtl w:val="0"/>
              </w:rPr>
              <w:t xml:space="preserve">Zamano Pedraza Evelyn María</w:t>
            </w:r>
          </w:p>
        </w:tc>
        <w:tc>
          <w:tcPr>
            <w:vAlign w:val="center"/>
          </w:tcPr>
          <w:p w:rsidR="00000000" w:rsidDel="00000000" w:rsidP="00000000" w:rsidRDefault="00000000" w:rsidRPr="00000000" w14:paraId="00000021">
            <w:pPr>
              <w:jc w:val="center"/>
              <w:rPr>
                <w:rFonts w:ascii="Abadi Extra Light" w:cs="Abadi Extra Light" w:eastAsia="Abadi Extra Light" w:hAnsi="Abadi Extra Light"/>
                <w:b w:val="1"/>
                <w:sz w:val="36"/>
                <w:szCs w:val="36"/>
              </w:rPr>
            </w:pPr>
            <w:r w:rsidDel="00000000" w:rsidR="00000000" w:rsidRPr="00000000">
              <w:rPr>
                <w:rFonts w:ascii="Abadi Extra Light" w:cs="Abadi Extra Light" w:eastAsia="Abadi Extra Light" w:hAnsi="Abadi Extra Light"/>
                <w:b w:val="1"/>
                <w:sz w:val="24"/>
                <w:szCs w:val="24"/>
                <w:rtl w:val="0"/>
              </w:rPr>
              <w:t xml:space="preserve">Project Management Office (PMO)</w:t>
            </w:r>
            <w:r w:rsidDel="00000000" w:rsidR="00000000" w:rsidRPr="00000000">
              <w:rPr>
                <w:rtl w:val="0"/>
              </w:rPr>
            </w:r>
          </w:p>
        </w:tc>
      </w:tr>
    </w:tbl>
    <w:p w:rsidR="00000000" w:rsidDel="00000000" w:rsidP="00000000" w:rsidRDefault="00000000" w:rsidRPr="00000000" w14:paraId="00000022">
      <w:pPr>
        <w:rPr>
          <w:b w:val="1"/>
          <w:sz w:val="36"/>
          <w:szCs w:val="36"/>
        </w:rPr>
      </w:pPr>
      <w:r w:rsidDel="00000000" w:rsidR="00000000" w:rsidRPr="00000000">
        <w:rPr>
          <w:rtl w:val="0"/>
        </w:rPr>
      </w:r>
    </w:p>
    <w:p w:rsidR="00000000" w:rsidDel="00000000" w:rsidP="00000000" w:rsidRDefault="00000000" w:rsidRPr="00000000" w14:paraId="00000023">
      <w:pPr>
        <w:rPr>
          <w:b w:val="1"/>
          <w:sz w:val="36"/>
          <w:szCs w:val="36"/>
        </w:rPr>
      </w:pPr>
      <w:r w:rsidDel="00000000" w:rsidR="00000000" w:rsidRPr="00000000">
        <w:rPr>
          <w:rtl w:val="0"/>
        </w:rPr>
      </w:r>
    </w:p>
    <w:tbl>
      <w:tblPr>
        <w:tblStyle w:val="Table4"/>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9"/>
        <w:tblGridChange w:id="0">
          <w:tblGrid>
            <w:gridCol w:w="9019"/>
          </w:tblGrid>
        </w:tblGridChange>
      </w:tblGrid>
      <w:tr>
        <w:trPr>
          <w:cantSplit w:val="0"/>
          <w:tblHeader w:val="0"/>
        </w:trPr>
        <w:tc>
          <w:tcPr>
            <w:shd w:fill="eeece1" w:val="clear"/>
            <w:vAlign w:val="center"/>
          </w:tcPr>
          <w:p w:rsidR="00000000" w:rsidDel="00000000" w:rsidP="00000000" w:rsidRDefault="00000000" w:rsidRPr="00000000" w14:paraId="00000024">
            <w:pPr>
              <w:jc w:val="center"/>
              <w:rPr>
                <w:rFonts w:ascii="Abadi" w:cs="Abadi" w:eastAsia="Abadi" w:hAnsi="Abadi"/>
                <w:b w:val="1"/>
                <w:sz w:val="36"/>
                <w:szCs w:val="36"/>
              </w:rPr>
            </w:pPr>
            <w:r w:rsidDel="00000000" w:rsidR="00000000" w:rsidRPr="00000000">
              <w:rPr>
                <w:rFonts w:ascii="Abadi" w:cs="Abadi" w:eastAsia="Abadi" w:hAnsi="Abadi"/>
                <w:b w:val="1"/>
                <w:sz w:val="24"/>
                <w:szCs w:val="24"/>
                <w:rtl w:val="0"/>
              </w:rPr>
              <w:t xml:space="preserve">Acuerdos / Próximos pasos:</w:t>
            </w:r>
            <w:r w:rsidDel="00000000" w:rsidR="00000000" w:rsidRPr="00000000">
              <w:rPr>
                <w:rtl w:val="0"/>
              </w:rPr>
            </w:r>
          </w:p>
        </w:tc>
      </w:tr>
      <w:tr>
        <w:trPr>
          <w:cantSplit w:val="0"/>
          <w:tblHeader w:val="0"/>
        </w:trPr>
        <w:tc>
          <w:tcPr/>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badi Extra Light" w:cs="Abadi Extra Light" w:eastAsia="Abadi Extra Light" w:hAnsi="Abadi Extra Light"/>
                <w:b w:val="1"/>
                <w:i w:val="0"/>
                <w:smallCaps w:val="0"/>
                <w:strike w:val="0"/>
                <w:color w:val="000000"/>
                <w:sz w:val="24"/>
                <w:szCs w:val="24"/>
                <w:u w:val="none"/>
                <w:shd w:fill="auto" w:val="clear"/>
                <w:vertAlign w:val="baseline"/>
              </w:rPr>
            </w:pPr>
            <w:r w:rsidDel="00000000" w:rsidR="00000000" w:rsidRPr="00000000">
              <w:rPr>
                <w:rFonts w:ascii="Abadi Extra Light" w:cs="Abadi Extra Light" w:eastAsia="Abadi Extra Light" w:hAnsi="Abadi Extra Light"/>
                <w:b w:val="1"/>
                <w:i w:val="0"/>
                <w:smallCaps w:val="0"/>
                <w:strike w:val="0"/>
                <w:color w:val="000000"/>
                <w:sz w:val="24"/>
                <w:szCs w:val="24"/>
                <w:u w:val="none"/>
                <w:shd w:fill="auto" w:val="clear"/>
                <w:vertAlign w:val="baseline"/>
                <w:rtl w:val="0"/>
              </w:rPr>
              <w:t xml:space="preserve">Cada miembro aporto su opinión para definir probabilidades e impactos de los riesgos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badi Extra Light" w:cs="Abadi Extra Light" w:eastAsia="Abadi Extra Light" w:hAnsi="Abadi Extra Light"/>
                <w:b w:val="1"/>
                <w:i w:val="0"/>
                <w:smallCaps w:val="0"/>
                <w:strike w:val="0"/>
                <w:color w:val="000000"/>
                <w:sz w:val="24"/>
                <w:szCs w:val="24"/>
                <w:u w:val="none"/>
                <w:shd w:fill="auto" w:val="clear"/>
                <w:vertAlign w:val="baseline"/>
              </w:rPr>
            </w:pPr>
            <w:r w:rsidDel="00000000" w:rsidR="00000000" w:rsidRPr="00000000">
              <w:rPr>
                <w:rFonts w:ascii="Abadi Extra Light" w:cs="Abadi Extra Light" w:eastAsia="Abadi Extra Light" w:hAnsi="Abadi Extra Light"/>
                <w:b w:val="1"/>
                <w:i w:val="0"/>
                <w:smallCaps w:val="0"/>
                <w:strike w:val="0"/>
                <w:color w:val="000000"/>
                <w:sz w:val="24"/>
                <w:szCs w:val="24"/>
                <w:u w:val="none"/>
                <w:shd w:fill="auto" w:val="clear"/>
                <w:vertAlign w:val="baseline"/>
                <w:rtl w:val="0"/>
              </w:rPr>
              <w:t xml:space="preserve">Revisión de matriz de riesgos completa el 10/06/25.</w:t>
            </w:r>
          </w:p>
        </w:tc>
      </w:tr>
    </w:tbl>
    <w:p w:rsidR="00000000" w:rsidDel="00000000" w:rsidP="00000000" w:rsidRDefault="00000000" w:rsidRPr="00000000" w14:paraId="00000027">
      <w:pPr>
        <w:rPr>
          <w:b w:val="1"/>
          <w:sz w:val="36"/>
          <w:szCs w:val="36"/>
        </w:rPr>
      </w:pPr>
      <w:r w:rsidDel="00000000" w:rsidR="00000000" w:rsidRPr="00000000">
        <w:rPr>
          <w:rtl w:val="0"/>
        </w:rPr>
      </w:r>
    </w:p>
    <w:tbl>
      <w:tblPr>
        <w:tblStyle w:val="Table5"/>
        <w:tblW w:w="87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9"/>
        <w:gridCol w:w="2673"/>
        <w:gridCol w:w="2673"/>
        <w:tblGridChange w:id="0">
          <w:tblGrid>
            <w:gridCol w:w="3429"/>
            <w:gridCol w:w="2673"/>
            <w:gridCol w:w="2673"/>
          </w:tblGrid>
        </w:tblGridChange>
      </w:tblGrid>
      <w:tr>
        <w:trPr>
          <w:cantSplit w:val="0"/>
          <w:tblHeader w:val="0"/>
        </w:trPr>
        <w:tc>
          <w:tcPr>
            <w:shd w:fill="d9d9d9" w:val="clear"/>
            <w:vAlign w:val="center"/>
          </w:tcPr>
          <w:p w:rsidR="00000000" w:rsidDel="00000000" w:rsidP="00000000" w:rsidRDefault="00000000" w:rsidRPr="00000000" w14:paraId="00000028">
            <w:pPr>
              <w:jc w:val="center"/>
              <w:rPr>
                <w:rFonts w:ascii="Abadi" w:cs="Abadi" w:eastAsia="Abadi" w:hAnsi="Abadi"/>
                <w:b w:val="1"/>
                <w:sz w:val="24"/>
                <w:szCs w:val="24"/>
              </w:rPr>
            </w:pPr>
            <w:r w:rsidDel="00000000" w:rsidR="00000000" w:rsidRPr="00000000">
              <w:rPr>
                <w:rFonts w:ascii="Abadi" w:cs="Abadi" w:eastAsia="Abadi" w:hAnsi="Abadi"/>
                <w:b w:val="1"/>
                <w:sz w:val="24"/>
                <w:szCs w:val="24"/>
                <w:rtl w:val="0"/>
              </w:rPr>
              <w:t xml:space="preserve">Realizada por:</w:t>
            </w:r>
          </w:p>
        </w:tc>
        <w:tc>
          <w:tcPr>
            <w:shd w:fill="d9d9d9" w:val="clear"/>
          </w:tcPr>
          <w:p w:rsidR="00000000" w:rsidDel="00000000" w:rsidP="00000000" w:rsidRDefault="00000000" w:rsidRPr="00000000" w14:paraId="00000029">
            <w:pPr>
              <w:jc w:val="center"/>
              <w:rPr>
                <w:rFonts w:ascii="Abadi" w:cs="Abadi" w:eastAsia="Abadi" w:hAnsi="Abadi"/>
                <w:b w:val="1"/>
                <w:sz w:val="24"/>
                <w:szCs w:val="24"/>
              </w:rPr>
            </w:pPr>
            <w:r w:rsidDel="00000000" w:rsidR="00000000" w:rsidRPr="00000000">
              <w:rPr>
                <w:rFonts w:ascii="Abadi" w:cs="Abadi" w:eastAsia="Abadi" w:hAnsi="Abadi"/>
                <w:b w:val="1"/>
                <w:sz w:val="24"/>
                <w:szCs w:val="24"/>
                <w:rtl w:val="0"/>
              </w:rPr>
              <w:t xml:space="preserve">Revisada por:</w:t>
            </w:r>
          </w:p>
        </w:tc>
        <w:tc>
          <w:tcPr>
            <w:shd w:fill="d9d9d9" w:val="clear"/>
          </w:tcPr>
          <w:p w:rsidR="00000000" w:rsidDel="00000000" w:rsidP="00000000" w:rsidRDefault="00000000" w:rsidRPr="00000000" w14:paraId="0000002A">
            <w:pPr>
              <w:jc w:val="center"/>
              <w:rPr>
                <w:rFonts w:ascii="Abadi" w:cs="Abadi" w:eastAsia="Abadi" w:hAnsi="Abadi"/>
                <w:b w:val="1"/>
                <w:sz w:val="24"/>
                <w:szCs w:val="24"/>
              </w:rPr>
            </w:pPr>
            <w:r w:rsidDel="00000000" w:rsidR="00000000" w:rsidRPr="00000000">
              <w:rPr>
                <w:rFonts w:ascii="Abadi" w:cs="Abadi" w:eastAsia="Abadi" w:hAnsi="Abadi"/>
                <w:b w:val="1"/>
                <w:sz w:val="24"/>
                <w:szCs w:val="24"/>
                <w:rtl w:val="0"/>
              </w:rPr>
              <w:t xml:space="preserve">Aprobada por:</w:t>
            </w:r>
          </w:p>
        </w:tc>
      </w:tr>
      <w:tr>
        <w:trPr>
          <w:cantSplit w:val="0"/>
          <w:trHeight w:val="1790" w:hRule="atLeast"/>
          <w:tblHeader w:val="0"/>
        </w:trPr>
        <w:tc>
          <w:tcPr/>
          <w:p w:rsidR="00000000" w:rsidDel="00000000" w:rsidP="00000000" w:rsidRDefault="00000000" w:rsidRPr="00000000" w14:paraId="0000002B">
            <w:pPr>
              <w:jc w:val="center"/>
              <w:rPr>
                <w:rFonts w:ascii="Abadi Extra Light" w:cs="Abadi Extra Light" w:eastAsia="Abadi Extra Light" w:hAnsi="Abadi Extra Light"/>
                <w:b w:val="1"/>
                <w:sz w:val="24"/>
                <w:szCs w:val="24"/>
              </w:rPr>
            </w:pPr>
            <w:r w:rsidDel="00000000" w:rsidR="00000000" w:rsidRPr="00000000">
              <w:rPr>
                <w:rFonts w:ascii="Abadi Extra Light" w:cs="Abadi Extra Light" w:eastAsia="Abadi Extra Light" w:hAnsi="Abadi Extra Light"/>
                <w:b w:val="1"/>
                <w:sz w:val="24"/>
                <w:szCs w:val="24"/>
                <w:rtl w:val="0"/>
              </w:rPr>
              <w:t xml:space="preserve">Ortiz Medina Octavio</w:t>
            </w:r>
          </w:p>
          <w:p w:rsidR="00000000" w:rsidDel="00000000" w:rsidP="00000000" w:rsidRDefault="00000000" w:rsidRPr="00000000" w14:paraId="0000002C">
            <w:pPr>
              <w:jc w:val="center"/>
              <w:rPr>
                <w:rFonts w:ascii="Abadi Extra Light" w:cs="Abadi Extra Light" w:eastAsia="Abadi Extra Light" w:hAnsi="Abadi Extra Light"/>
                <w:b w:val="1"/>
                <w:sz w:val="24"/>
                <w:szCs w:val="24"/>
              </w:rPr>
            </w:pPr>
            <w:r w:rsidDel="00000000" w:rsidR="00000000" w:rsidRPr="00000000">
              <w:rPr>
                <w:rtl w:val="0"/>
              </w:rPr>
            </w:r>
          </w:p>
          <w:p w:rsidR="00000000" w:rsidDel="00000000" w:rsidP="00000000" w:rsidRDefault="00000000" w:rsidRPr="00000000" w14:paraId="0000002D">
            <w:pPr>
              <w:jc w:val="center"/>
              <w:rPr>
                <w:rFonts w:ascii="Abadi Extra Light" w:cs="Abadi Extra Light" w:eastAsia="Abadi Extra Light" w:hAnsi="Abadi Extra Light"/>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152400</wp:posOffset>
                  </wp:positionH>
                  <wp:positionV relativeFrom="paragraph">
                    <wp:posOffset>97185</wp:posOffset>
                  </wp:positionV>
                  <wp:extent cx="601980" cy="1739900"/>
                  <wp:effectExtent b="0" l="0" r="0" t="0"/>
                  <wp:wrapSquare wrapText="bothSides" distB="0" distT="0" distL="114300" distR="114300"/>
                  <wp:docPr id="1327257689" name="image2.png"/>
                  <a:graphic>
                    <a:graphicData uri="http://schemas.openxmlformats.org/drawingml/2006/picture">
                      <pic:pic>
                        <pic:nvPicPr>
                          <pic:cNvPr id="0" name="image2.png"/>
                          <pic:cNvPicPr preferRelativeResize="0"/>
                        </pic:nvPicPr>
                        <pic:blipFill>
                          <a:blip r:embed="rId7"/>
                          <a:srcRect b="6669" l="78161" r="7603" t="67403"/>
                          <a:stretch>
                            <a:fillRect/>
                          </a:stretch>
                        </pic:blipFill>
                        <pic:spPr>
                          <a:xfrm rot="5400000">
                            <a:off x="0" y="0"/>
                            <a:ext cx="601980" cy="1739900"/>
                          </a:xfrm>
                          <a:prstGeom prst="rect"/>
                          <a:ln/>
                        </pic:spPr>
                      </pic:pic>
                    </a:graphicData>
                  </a:graphic>
                </wp:anchor>
              </w:drawing>
            </w:r>
          </w:p>
        </w:tc>
        <w:tc>
          <w:tcPr/>
          <w:p w:rsidR="00000000" w:rsidDel="00000000" w:rsidP="00000000" w:rsidRDefault="00000000" w:rsidRPr="00000000" w14:paraId="0000002E">
            <w:pPr>
              <w:jc w:val="center"/>
              <w:rPr>
                <w:rFonts w:ascii="Abadi Extra Light" w:cs="Abadi Extra Light" w:eastAsia="Abadi Extra Light" w:hAnsi="Abadi Extra Light"/>
                <w:b w:val="1"/>
                <w:sz w:val="24"/>
                <w:szCs w:val="24"/>
              </w:rPr>
            </w:pPr>
            <w:r w:rsidDel="00000000" w:rsidR="00000000" w:rsidRPr="00000000">
              <w:rPr>
                <w:rFonts w:ascii="Abadi Extra Light" w:cs="Abadi Extra Light" w:eastAsia="Abadi Extra Light" w:hAnsi="Abadi Extra Light"/>
                <w:b w:val="1"/>
                <w:sz w:val="24"/>
                <w:szCs w:val="24"/>
                <w:rtl w:val="0"/>
              </w:rPr>
              <w:t xml:space="preserve">Evelyn María Zamano Pedraza</w:t>
            </w:r>
          </w:p>
          <w:p w:rsidR="00000000" w:rsidDel="00000000" w:rsidP="00000000" w:rsidRDefault="00000000" w:rsidRPr="00000000" w14:paraId="0000002F">
            <w:pPr>
              <w:jc w:val="center"/>
              <w:rPr>
                <w:rFonts w:ascii="Abadi Extra Light" w:cs="Abadi Extra Light" w:eastAsia="Abadi Extra Light" w:hAnsi="Abadi Extra Light"/>
                <w:b w:val="1"/>
                <w:sz w:val="24"/>
                <w:szCs w:val="24"/>
              </w:rPr>
            </w:pPr>
            <w:r w:rsidDel="00000000" w:rsidR="00000000" w:rsidRPr="00000000">
              <w:rPr/>
              <w:drawing>
                <wp:inline distB="0" distT="0" distL="0" distR="0">
                  <wp:extent cx="975863" cy="677668"/>
                  <wp:effectExtent b="0" l="0" r="0" t="0"/>
                  <wp:docPr id="132725769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975863" cy="67766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rFonts w:ascii="Abadi Extra Light" w:cs="Abadi Extra Light" w:eastAsia="Abadi Extra Light" w:hAnsi="Abadi Extra Light"/>
                <w:b w:val="1"/>
                <w:sz w:val="36"/>
                <w:szCs w:val="36"/>
              </w:rPr>
            </w:pPr>
            <w:r w:rsidDel="00000000" w:rsidR="00000000" w:rsidRPr="00000000">
              <w:rPr>
                <w:rtl w:val="0"/>
              </w:rPr>
            </w:r>
          </w:p>
        </w:tc>
        <w:tc>
          <w:tcPr/>
          <w:p w:rsidR="00000000" w:rsidDel="00000000" w:rsidP="00000000" w:rsidRDefault="00000000" w:rsidRPr="00000000" w14:paraId="00000031">
            <w:pPr>
              <w:jc w:val="center"/>
              <w:rPr>
                <w:rFonts w:ascii="Abadi Extra Light" w:cs="Abadi Extra Light" w:eastAsia="Abadi Extra Light" w:hAnsi="Abadi Extra Light"/>
                <w:b w:val="1"/>
                <w:sz w:val="24"/>
                <w:szCs w:val="24"/>
              </w:rPr>
            </w:pPr>
            <w:r w:rsidDel="00000000" w:rsidR="00000000" w:rsidRPr="00000000">
              <w:rPr>
                <w:rFonts w:ascii="Abadi Extra Light" w:cs="Abadi Extra Light" w:eastAsia="Abadi Extra Light" w:hAnsi="Abadi Extra Light"/>
                <w:b w:val="1"/>
                <w:sz w:val="24"/>
                <w:szCs w:val="24"/>
                <w:rtl w:val="0"/>
              </w:rPr>
              <w:t xml:space="preserve">García Aguazul Ángel</w:t>
            </w:r>
          </w:p>
          <w:p w:rsidR="00000000" w:rsidDel="00000000" w:rsidP="00000000" w:rsidRDefault="00000000" w:rsidRPr="00000000" w14:paraId="00000032">
            <w:pPr>
              <w:jc w:val="center"/>
              <w:rPr>
                <w:rFonts w:ascii="Abadi Extra Light" w:cs="Abadi Extra Light" w:eastAsia="Abadi Extra Light" w:hAnsi="Abadi Extra Light"/>
                <w:b w:val="1"/>
                <w:sz w:val="24"/>
                <w:szCs w:val="24"/>
              </w:rPr>
            </w:pPr>
            <w:r w:rsidDel="00000000" w:rsidR="00000000" w:rsidRPr="00000000">
              <w:rPr>
                <w:rtl w:val="0"/>
              </w:rPr>
            </w:r>
          </w:p>
          <w:p w:rsidR="00000000" w:rsidDel="00000000" w:rsidP="00000000" w:rsidRDefault="00000000" w:rsidRPr="00000000" w14:paraId="00000033">
            <w:pPr>
              <w:jc w:val="center"/>
              <w:rPr>
                <w:rFonts w:ascii="Abadi Extra Light" w:cs="Abadi Extra Light" w:eastAsia="Abadi Extra Light" w:hAnsi="Abadi Extra Light"/>
                <w:b w:val="1"/>
                <w:sz w:val="24"/>
                <w:szCs w:val="24"/>
              </w:rPr>
            </w:pPr>
            <w:r w:rsidDel="00000000" w:rsidR="00000000" w:rsidRPr="00000000">
              <w:rPr>
                <w:color w:val="000000"/>
              </w:rPr>
              <w:drawing>
                <wp:inline distB="0" distT="0" distL="0" distR="0">
                  <wp:extent cx="1293330" cy="742006"/>
                  <wp:effectExtent b="0" l="0" r="0" t="0"/>
                  <wp:docPr id="132725769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93330" cy="74200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4">
      <w:pPr>
        <w:rPr>
          <w:rFonts w:ascii="Abadi Extra Light" w:cs="Abadi Extra Light" w:eastAsia="Abadi Extra Light" w:hAnsi="Abadi Extra Light"/>
          <w:b w:val="1"/>
          <w:sz w:val="24"/>
          <w:szCs w:val="24"/>
        </w:rPr>
      </w:pPr>
      <w:r w:rsidDel="00000000" w:rsidR="00000000" w:rsidRPr="00000000">
        <w:rPr>
          <w:rtl w:val="0"/>
        </w:rPr>
      </w:r>
    </w:p>
    <w:p w:rsidR="00000000" w:rsidDel="00000000" w:rsidP="00000000" w:rsidRDefault="00000000" w:rsidRPr="00000000" w14:paraId="00000035">
      <w:pPr>
        <w:rPr>
          <w:rFonts w:ascii="Abadi Extra Light" w:cs="Abadi Extra Light" w:eastAsia="Abadi Extra Light" w:hAnsi="Abadi Extra Light"/>
          <w:b w:val="1"/>
          <w:sz w:val="24"/>
          <w:szCs w:val="24"/>
        </w:rPr>
      </w:pPr>
      <w:r w:rsidDel="00000000" w:rsidR="00000000" w:rsidRPr="00000000">
        <w:rPr>
          <w:rtl w:val="0"/>
        </w:rPr>
      </w:r>
    </w:p>
    <w:p w:rsidR="00000000" w:rsidDel="00000000" w:rsidP="00000000" w:rsidRDefault="00000000" w:rsidRPr="00000000" w14:paraId="00000036">
      <w:pPr>
        <w:rPr>
          <w:rFonts w:ascii="Abadi Extra Light" w:cs="Abadi Extra Light" w:eastAsia="Abadi Extra Light" w:hAnsi="Abadi Extra Light"/>
          <w:b w:val="1"/>
          <w:sz w:val="24"/>
          <w:szCs w:val="24"/>
        </w:rPr>
      </w:pPr>
      <w:r w:rsidDel="00000000" w:rsidR="00000000" w:rsidRPr="00000000">
        <w:rPr>
          <w:rtl w:val="0"/>
        </w:rPr>
      </w:r>
    </w:p>
    <w:p w:rsidR="00000000" w:rsidDel="00000000" w:rsidP="00000000" w:rsidRDefault="00000000" w:rsidRPr="00000000" w14:paraId="00000037">
      <w:pPr>
        <w:rPr>
          <w:rFonts w:ascii="Abadi Extra Light" w:cs="Abadi Extra Light" w:eastAsia="Abadi Extra Light" w:hAnsi="Abadi Extra Light"/>
          <w:b w:val="1"/>
          <w:sz w:val="24"/>
          <w:szCs w:val="24"/>
        </w:rPr>
      </w:pPr>
      <w:r w:rsidDel="00000000" w:rsidR="00000000" w:rsidRPr="00000000">
        <w:rPr>
          <w:rtl w:val="0"/>
        </w:rPr>
      </w:r>
    </w:p>
    <w:p w:rsidR="00000000" w:rsidDel="00000000" w:rsidP="00000000" w:rsidRDefault="00000000" w:rsidRPr="00000000" w14:paraId="00000038">
      <w:pPr>
        <w:rPr>
          <w:rFonts w:ascii="Abadi Extra Light" w:cs="Abadi Extra Light" w:eastAsia="Abadi Extra Light" w:hAnsi="Abadi Extra Light"/>
          <w:b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DLaM Display">
    <w:embedRegular w:fontKey="{00000000-0000-0000-0000-000000000000}" r:id="rId1" w:subsetted="0"/>
  </w:font>
  <w:font w:name="Abadi"/>
  <w:font w:name="Abadi Extra Light"/>
  <w:font w:name="Noto Sans Symbols">
    <w:embedRegular w:fontKey="{00000000-0000-0000-0000-000000000000}" r:id="rId2" w:subsetted="0"/>
    <w:embedBold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aconcuadrcula">
    <w:name w:val="Table Grid"/>
    <w:basedOn w:val="Tablanormal"/>
    <w:uiPriority w:val="39"/>
    <w:rsid w:val="004623DF"/>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467A4D"/>
    <w:pPr>
      <w:ind w:left="720"/>
      <w:contextualSpacing w:val="1"/>
    </w:pPr>
  </w:style>
  <w:style w:type="paragraph" w:styleId="NormalWeb">
    <w:name w:val="Normal (Web)"/>
    <w:basedOn w:val="Normal"/>
    <w:uiPriority w:val="99"/>
    <w:unhideWhenUsed w:val="1"/>
    <w:rsid w:val="004156DF"/>
    <w:rPr>
      <w:rFonts w:ascii="Times New Roman" w:cs="Times New Roman" w:hAnsi="Times New Roman"/>
      <w:sz w:val="24"/>
      <w:szCs w:val="24"/>
    </w:rPr>
  </w:style>
  <w:style w:type="paragraph" w:styleId="Encabezado">
    <w:name w:val="header"/>
    <w:basedOn w:val="Normal"/>
    <w:link w:val="EncabezadoCar"/>
    <w:uiPriority w:val="99"/>
    <w:unhideWhenUsed w:val="1"/>
    <w:rsid w:val="00F04A10"/>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F04A10"/>
  </w:style>
  <w:style w:type="paragraph" w:styleId="Piedepgina">
    <w:name w:val="footer"/>
    <w:basedOn w:val="Normal"/>
    <w:link w:val="PiedepginaCar"/>
    <w:uiPriority w:val="99"/>
    <w:unhideWhenUsed w:val="1"/>
    <w:rsid w:val="00F04A10"/>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F04A10"/>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ADLaMDisplay-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6mY5ygmiNC7JyMbukZ+e3f0hPQ==">CgMxLjA4AHIhMXZKSUZmM3p4c2dqeXJNU2w1UldoaER3MmpwNnA3QVZo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2025-06-17T15:18:00Z</dcterms:created>
  <dc:creator>evelmar zampedr</dc:creator>
</cp:coreProperties>
</file>