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C15F1" w14:textId="74CFC4DE" w:rsidR="0033153C" w:rsidRPr="0033153C" w:rsidRDefault="0033153C" w:rsidP="0033153C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APROVAÇÃO DO PLANO DE TRABALHO</w:t>
      </w:r>
    </w:p>
    <w:p w14:paraId="148566D0" w14:textId="77777777" w:rsidR="00E7161A" w:rsidRDefault="00E7161A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4CF339C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OSC:</w:t>
      </w:r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_____________________________________________</w:t>
      </w:r>
    </w:p>
    <w:p w14:paraId="6BFBB525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CNPJ:</w:t>
      </w:r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_____________________________________________</w:t>
      </w:r>
    </w:p>
    <w:p w14:paraId="3261459A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Objeto da Parceria:</w:t>
      </w:r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</w:t>
      </w:r>
    </w:p>
    <w:p w14:paraId="58B7F3D8" w14:textId="0C19C0E6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Instrumento:</w:t>
      </w:r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33153C">
        <w:rPr>
          <w:rFonts w:ascii="Arial" w:eastAsia="Times New Roman" w:hAnsi="Arial" w:cs="Arial"/>
          <w:sz w:val="24"/>
          <w:szCs w:val="24"/>
          <w:lang w:eastAsia="pt-BR"/>
        </w:rPr>
        <w:t>( )</w:t>
      </w:r>
      <w:proofErr w:type="gramEnd"/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Termo de Fomento ( ) Termo de Colaboração</w:t>
      </w:r>
      <w:r w:rsidR="00E7161A">
        <w:rPr>
          <w:rFonts w:ascii="Arial" w:eastAsia="Times New Roman" w:hAnsi="Arial" w:cs="Arial"/>
          <w:sz w:val="24"/>
          <w:szCs w:val="24"/>
          <w:lang w:eastAsia="pt-BR"/>
        </w:rPr>
        <w:t xml:space="preserve"> (  ) Termo de Acordo de Cooperação</w:t>
      </w:r>
    </w:p>
    <w:p w14:paraId="24128993" w14:textId="5309FC90" w:rsid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Secretaria/Unidade Gestora:</w:t>
      </w:r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</w:t>
      </w:r>
    </w:p>
    <w:p w14:paraId="412B0551" w14:textId="77777777" w:rsidR="00E7161A" w:rsidRPr="0033153C" w:rsidRDefault="00E7161A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63499A7" w14:textId="77777777" w:rsidR="0033153C" w:rsidRPr="0033153C" w:rsidRDefault="0033153C" w:rsidP="003315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DO PLANO DE TRABALHO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5337"/>
        <w:gridCol w:w="501"/>
        <w:gridCol w:w="514"/>
        <w:gridCol w:w="1583"/>
      </w:tblGrid>
      <w:tr w:rsidR="0033153C" w:rsidRPr="0033153C" w14:paraId="0BE33918" w14:textId="77777777" w:rsidTr="00331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77FEC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F35C12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0A20087E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9F2771C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35D01C87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33153C" w:rsidRPr="0033153C" w14:paraId="46B7EE41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FD3A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2C53B0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Plano de Trabalho foi apresentado pela OSC selecionada no Chamamento Público?</w:t>
            </w:r>
          </w:p>
        </w:tc>
        <w:tc>
          <w:tcPr>
            <w:tcW w:w="0" w:type="auto"/>
            <w:vAlign w:val="center"/>
            <w:hideMark/>
          </w:tcPr>
          <w:p w14:paraId="57937AED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DFB6D4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475CFF6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61FD7FC3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FDF2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89E796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objeto do Plano de Trabalho está em conformidade com o objeto previsto no edital e na proposta aprovada?</w:t>
            </w:r>
          </w:p>
        </w:tc>
        <w:tc>
          <w:tcPr>
            <w:tcW w:w="0" w:type="auto"/>
            <w:vAlign w:val="center"/>
            <w:hideMark/>
          </w:tcPr>
          <w:p w14:paraId="1E862196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C344E5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36D105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54D38050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B389A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5740D8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 descrição da realidade que fundamenta a parceria está adequada e compatível com o interesse público?</w:t>
            </w:r>
          </w:p>
        </w:tc>
        <w:tc>
          <w:tcPr>
            <w:tcW w:w="0" w:type="auto"/>
            <w:vAlign w:val="center"/>
            <w:hideMark/>
          </w:tcPr>
          <w:p w14:paraId="7E5F4A39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8AF6FE9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64F337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46A3F5AF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E564D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71AE9F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 metas e os resultados esperados estão claramente definidos?</w:t>
            </w:r>
          </w:p>
        </w:tc>
        <w:tc>
          <w:tcPr>
            <w:tcW w:w="0" w:type="auto"/>
            <w:vAlign w:val="center"/>
            <w:hideMark/>
          </w:tcPr>
          <w:p w14:paraId="3E45041F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BBE47D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397756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07B84D82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1371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29799DD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Os indicadores de monitoramento e avaliação estão previstos e são mensuráveis?</w:t>
            </w:r>
          </w:p>
        </w:tc>
        <w:tc>
          <w:tcPr>
            <w:tcW w:w="0" w:type="auto"/>
            <w:vAlign w:val="center"/>
            <w:hideMark/>
          </w:tcPr>
          <w:p w14:paraId="5CF67585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075F08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D5AF71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556403CD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2455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B89BE2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 atividades e etapas de execução estão devidamente detalhadas?</w:t>
            </w:r>
          </w:p>
        </w:tc>
        <w:tc>
          <w:tcPr>
            <w:tcW w:w="0" w:type="auto"/>
            <w:vAlign w:val="center"/>
            <w:hideMark/>
          </w:tcPr>
          <w:p w14:paraId="7841001E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AE88FD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2CA491E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021A718F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ABB5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0B22F99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cronograma de execução está compatível com a vigência da parceria?</w:t>
            </w:r>
          </w:p>
        </w:tc>
        <w:tc>
          <w:tcPr>
            <w:tcW w:w="0" w:type="auto"/>
            <w:vAlign w:val="center"/>
            <w:hideMark/>
          </w:tcPr>
          <w:p w14:paraId="1ED8C957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DB0D064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337789B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5639752B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249C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206537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plano de aplicação dos recursos está compatível com o objeto da parceria?</w:t>
            </w:r>
          </w:p>
        </w:tc>
        <w:tc>
          <w:tcPr>
            <w:tcW w:w="0" w:type="auto"/>
            <w:vAlign w:val="center"/>
            <w:hideMark/>
          </w:tcPr>
          <w:p w14:paraId="52D79412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584D02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D8F1C31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04766DF8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C5A4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BB084F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As despesas previstas guardam relação direta com a execução do objeto?</w:t>
            </w:r>
          </w:p>
        </w:tc>
        <w:tc>
          <w:tcPr>
            <w:tcW w:w="0" w:type="auto"/>
            <w:vAlign w:val="center"/>
            <w:hideMark/>
          </w:tcPr>
          <w:p w14:paraId="403A8F8C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A1C753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689058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35B2E703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6915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7D27FE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Os valores apresentados são compatíveis com os preços praticados no mercado ou devidamente justificados?</w:t>
            </w:r>
          </w:p>
        </w:tc>
        <w:tc>
          <w:tcPr>
            <w:tcW w:w="0" w:type="auto"/>
            <w:vAlign w:val="center"/>
            <w:hideMark/>
          </w:tcPr>
          <w:p w14:paraId="1373FB31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7837F4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6076B7A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4488E93C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20B4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BD45F38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cronograma de desembolso está adequado à execução das atividades?</w:t>
            </w:r>
          </w:p>
        </w:tc>
        <w:tc>
          <w:tcPr>
            <w:tcW w:w="0" w:type="auto"/>
            <w:vAlign w:val="center"/>
            <w:hideMark/>
          </w:tcPr>
          <w:p w14:paraId="1D55F2A3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4A2478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865CD7D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7A8B73F9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7ECF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6AD5A722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 Plano de Trabalho atende aos requisitos do art. 22 da Lei Federal nº 13.019/2014?</w:t>
            </w:r>
          </w:p>
        </w:tc>
        <w:tc>
          <w:tcPr>
            <w:tcW w:w="0" w:type="auto"/>
            <w:vAlign w:val="center"/>
            <w:hideMark/>
          </w:tcPr>
          <w:p w14:paraId="2179BEB0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9518D0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E5CA37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1836E194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090C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A80F948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Há disponibilidade orçamentária para a celebração da parceria?</w:t>
            </w:r>
          </w:p>
        </w:tc>
        <w:tc>
          <w:tcPr>
            <w:tcW w:w="0" w:type="auto"/>
            <w:vAlign w:val="center"/>
            <w:hideMark/>
          </w:tcPr>
          <w:p w14:paraId="70E83CE2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874A25D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8591CA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1AD235D6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B386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D8BDD78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 parceria está alinhada às políticas públicas e às competências da Unidade Gestora?</w:t>
            </w:r>
          </w:p>
        </w:tc>
        <w:tc>
          <w:tcPr>
            <w:tcW w:w="0" w:type="auto"/>
            <w:vAlign w:val="center"/>
            <w:hideMark/>
          </w:tcPr>
          <w:p w14:paraId="49BC0A80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EBBC65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A75E1C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33153C" w:rsidRPr="0033153C" w14:paraId="65F40C74" w14:textId="77777777" w:rsidTr="003315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082B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0E20A7" w14:textId="77777777" w:rsidR="0033153C" w:rsidRPr="0033153C" w:rsidRDefault="0033153C" w:rsidP="0033153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Foram observadas as exigências do edital, da legislação aplicável e das normas municipais vigentes?</w:t>
            </w:r>
          </w:p>
        </w:tc>
        <w:tc>
          <w:tcPr>
            <w:tcW w:w="0" w:type="auto"/>
            <w:vAlign w:val="center"/>
            <w:hideMark/>
          </w:tcPr>
          <w:p w14:paraId="18078801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F9400A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33153C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1AA9E2" w14:textId="77777777" w:rsidR="0033153C" w:rsidRPr="0033153C" w:rsidRDefault="0033153C" w:rsidP="0033153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14:paraId="5E8EB7AC" w14:textId="77777777" w:rsidR="0033153C" w:rsidRPr="0033153C" w:rsidRDefault="0033153C" w:rsidP="003315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MANIFESTAÇÃO DA UNIDADE GESTORA</w:t>
      </w:r>
    </w:p>
    <w:p w14:paraId="24293327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sz w:val="24"/>
          <w:szCs w:val="24"/>
          <w:lang w:eastAsia="pt-BR"/>
        </w:rPr>
        <w:t>Após análise do Plano de Trabalho apresentado pela Organização da Sociedade Civil acima identificada, considerando os requisitos previstos na Lei Federal nº 13.019/2014, no edital de Chamamento Público e nas normas municipais aplicáveis, esta Unidade Gestora conclui que:</w:t>
      </w:r>
    </w:p>
    <w:p w14:paraId="5B9C27B2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3153C">
        <w:rPr>
          <w:rFonts w:ascii="Arial" w:eastAsia="Times New Roman" w:hAnsi="Arial" w:cs="Arial"/>
          <w:sz w:val="24"/>
          <w:szCs w:val="24"/>
          <w:lang w:eastAsia="pt-BR"/>
        </w:rPr>
        <w:t>( )</w:t>
      </w:r>
      <w:proofErr w:type="gramEnd"/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O Plano de Trabalho encontra-se apto e aprovado para prosseguimento dos trâmites visando à celebração da parceria.</w:t>
      </w:r>
    </w:p>
    <w:p w14:paraId="10ABD147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3153C">
        <w:rPr>
          <w:rFonts w:ascii="Arial" w:eastAsia="Times New Roman" w:hAnsi="Arial" w:cs="Arial"/>
          <w:sz w:val="24"/>
          <w:szCs w:val="24"/>
          <w:lang w:eastAsia="pt-BR"/>
        </w:rPr>
        <w:t>( )</w:t>
      </w:r>
      <w:proofErr w:type="gramEnd"/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O Plano de Trabalho necessita de ajustes/complementações, conforme observações registradas neste documento.</w:t>
      </w:r>
    </w:p>
    <w:p w14:paraId="2A883CB4" w14:textId="77777777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33153C">
        <w:rPr>
          <w:rFonts w:ascii="Arial" w:eastAsia="Times New Roman" w:hAnsi="Arial" w:cs="Arial"/>
          <w:sz w:val="24"/>
          <w:szCs w:val="24"/>
          <w:lang w:eastAsia="pt-BR"/>
        </w:rPr>
        <w:t>( )</w:t>
      </w:r>
      <w:proofErr w:type="gramEnd"/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 O Plano de Trabalho não atende aos requisitos necessários para aprovação.</w:t>
      </w:r>
    </w:p>
    <w:p w14:paraId="478D89CD" w14:textId="77777777" w:rsidR="0033153C" w:rsidRPr="0033153C" w:rsidRDefault="0033153C" w:rsidP="003315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da decisão:</w:t>
      </w:r>
    </w:p>
    <w:p w14:paraId="1BEC5118" w14:textId="4963F65D" w:rsidR="0033153C" w:rsidRPr="0033153C" w:rsidRDefault="0033153C" w:rsidP="003315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EFD478" w14:textId="74786267" w:rsidR="0033153C" w:rsidRPr="0033153C" w:rsidRDefault="0033153C" w:rsidP="003315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B6D5C3" w14:textId="1F00959D" w:rsidR="0033153C" w:rsidRPr="0033153C" w:rsidRDefault="0033153C" w:rsidP="003315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336F56" w14:textId="65958728" w:rsidR="0033153C" w:rsidRPr="0033153C" w:rsidRDefault="0033153C" w:rsidP="003315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sz w:val="24"/>
          <w:szCs w:val="24"/>
          <w:lang w:eastAsia="pt-BR"/>
        </w:rPr>
        <w:t xml:space="preserve">São Gonçalo do Rio Abaixo/MG, </w:t>
      </w:r>
      <w:proofErr w:type="spellStart"/>
      <w:r w:rsidR="00027B0C">
        <w:rPr>
          <w:rFonts w:ascii="Arial" w:eastAsia="Times New Roman" w:hAnsi="Arial" w:cs="Arial"/>
          <w:sz w:val="24"/>
          <w:szCs w:val="24"/>
          <w:lang w:eastAsia="pt-BR"/>
        </w:rPr>
        <w:t>xx</w:t>
      </w:r>
      <w:proofErr w:type="spellEnd"/>
      <w:r w:rsidR="00027B0C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="00027B0C">
        <w:rPr>
          <w:rFonts w:ascii="Arial" w:eastAsia="Times New Roman" w:hAnsi="Arial" w:cs="Arial"/>
          <w:sz w:val="24"/>
          <w:szCs w:val="24"/>
          <w:lang w:eastAsia="pt-BR"/>
        </w:rPr>
        <w:t>xx</w:t>
      </w:r>
      <w:proofErr w:type="spellEnd"/>
      <w:r w:rsidR="00027B0C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="00027B0C">
        <w:rPr>
          <w:rFonts w:ascii="Arial" w:eastAsia="Times New Roman" w:hAnsi="Arial" w:cs="Arial"/>
          <w:sz w:val="24"/>
          <w:szCs w:val="24"/>
          <w:lang w:eastAsia="pt-BR"/>
        </w:rPr>
        <w:t>xxxx</w:t>
      </w:r>
      <w:proofErr w:type="spellEnd"/>
      <w:r w:rsidRPr="0033153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F42F362" w14:textId="346EF02C" w:rsidR="0033153C" w:rsidRPr="0033153C" w:rsidRDefault="0033153C" w:rsidP="003315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836A13A" w14:textId="02D3CD72" w:rsidR="005F0DB4" w:rsidRDefault="005F0DB4" w:rsidP="005F0DB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xxxxxxxx</w:t>
      </w:r>
      <w:proofErr w:type="spellEnd"/>
    </w:p>
    <w:p w14:paraId="4C7906FD" w14:textId="74917BA9" w:rsidR="009248CD" w:rsidRPr="005F0DB4" w:rsidRDefault="0033153C" w:rsidP="005F0DB4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eastAsia="pt-BR"/>
        </w:rPr>
      </w:pPr>
      <w:r w:rsidRPr="0033153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Secretário(a) Municipal da Unidade Gestora</w:t>
      </w:r>
      <w:r w:rsidR="005F0D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="005F0D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xxxxx</w:t>
      </w:r>
      <w:proofErr w:type="spellEnd"/>
    </w:p>
    <w:sectPr w:rsidR="009248CD" w:rsidRPr="005F0DB4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09A8D" w14:textId="77777777" w:rsidR="00C42718" w:rsidRDefault="00C42718" w:rsidP="005F0DB4">
      <w:pPr>
        <w:spacing w:after="0" w:line="240" w:lineRule="auto"/>
      </w:pPr>
      <w:r>
        <w:separator/>
      </w:r>
    </w:p>
  </w:endnote>
  <w:endnote w:type="continuationSeparator" w:id="0">
    <w:p w14:paraId="686DBD58" w14:textId="77777777" w:rsidR="00C42718" w:rsidRDefault="00C42718" w:rsidP="005F0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212709" w14:textId="77777777" w:rsidR="00C42718" w:rsidRDefault="00C42718" w:rsidP="005F0DB4">
      <w:pPr>
        <w:spacing w:after="0" w:line="240" w:lineRule="auto"/>
      </w:pPr>
      <w:r>
        <w:separator/>
      </w:r>
    </w:p>
  </w:footnote>
  <w:footnote w:type="continuationSeparator" w:id="0">
    <w:p w14:paraId="31C461B7" w14:textId="77777777" w:rsidR="00C42718" w:rsidRDefault="00C42718" w:rsidP="005F0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31891" w14:textId="77777777" w:rsidR="005F0DB4" w:rsidRPr="00D5716E" w:rsidRDefault="005F0DB4" w:rsidP="005F0DB4">
    <w:pPr>
      <w:tabs>
        <w:tab w:val="center" w:pos="4252"/>
        <w:tab w:val="right" w:pos="8504"/>
      </w:tabs>
      <w:spacing w:after="0" w:line="360" w:lineRule="auto"/>
      <w:jc w:val="center"/>
      <w:rPr>
        <w:rFonts w:ascii="Arial" w:eastAsia="Times New Roman" w:hAnsi="Arial" w:cs="Arial"/>
        <w:b/>
        <w:caps/>
        <w:sz w:val="20"/>
        <w:szCs w:val="20"/>
        <w:lang w:eastAsia="pt-BR"/>
      </w:rPr>
    </w:pPr>
    <w:r w:rsidRPr="00D5716E">
      <w:rPr>
        <w:rFonts w:ascii="Arial" w:eastAsia="Calibri" w:hAnsi="Arial" w:cs="Arial"/>
        <w:noProof/>
        <w:sz w:val="20"/>
        <w:szCs w:val="20"/>
        <w:lang w:eastAsia="pt-BR"/>
      </w:rPr>
      <w:drawing>
        <wp:anchor distT="0" distB="0" distL="114300" distR="114300" simplePos="0" relativeHeight="251659264" behindDoc="0" locked="0" layoutInCell="1" allowOverlap="1" wp14:anchorId="66B10684" wp14:editId="3053F422">
          <wp:simplePos x="0" y="0"/>
          <wp:positionH relativeFrom="margin">
            <wp:posOffset>-125260</wp:posOffset>
          </wp:positionH>
          <wp:positionV relativeFrom="paragraph">
            <wp:posOffset>-154251</wp:posOffset>
          </wp:positionV>
          <wp:extent cx="676800" cy="849600"/>
          <wp:effectExtent l="0" t="0" r="9525" b="8255"/>
          <wp:wrapNone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800" cy="84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716E">
      <w:rPr>
        <w:rFonts w:ascii="Arial" w:eastAsia="Times New Roman" w:hAnsi="Arial" w:cs="Arial"/>
        <w:b/>
        <w:caps/>
        <w:sz w:val="20"/>
        <w:szCs w:val="20"/>
        <w:lang w:eastAsia="pt-BR"/>
      </w:rPr>
      <w:t>Prefeitura Municipal de São Gonçalo do Rio Abaixo</w:t>
    </w:r>
  </w:p>
  <w:p w14:paraId="07E2561C" w14:textId="77777777" w:rsidR="005F0DB4" w:rsidRPr="00D5716E" w:rsidRDefault="005F0DB4" w:rsidP="005F0DB4">
    <w:pPr>
      <w:tabs>
        <w:tab w:val="center" w:pos="4252"/>
        <w:tab w:val="right" w:pos="8504"/>
      </w:tabs>
      <w:spacing w:after="0" w:line="360" w:lineRule="auto"/>
      <w:jc w:val="center"/>
      <w:rPr>
        <w:rFonts w:ascii="Arial" w:eastAsia="Times New Roman" w:hAnsi="Arial" w:cs="Arial"/>
        <w:b/>
        <w:caps/>
        <w:sz w:val="20"/>
        <w:szCs w:val="20"/>
        <w:lang w:eastAsia="pt-BR"/>
      </w:rPr>
    </w:pPr>
    <w:r>
      <w:rPr>
        <w:rFonts w:ascii="Arial" w:eastAsia="Times New Roman" w:hAnsi="Arial" w:cs="Arial"/>
        <w:b/>
        <w:caps/>
        <w:sz w:val="20"/>
        <w:szCs w:val="20"/>
        <w:lang w:eastAsia="pt-BR"/>
      </w:rPr>
      <w:t>avenida contorno oeste, nº. 1.657 - cidade universitária</w:t>
    </w:r>
  </w:p>
  <w:p w14:paraId="110E2513" w14:textId="77777777" w:rsidR="005F0DB4" w:rsidRDefault="005F0DB4" w:rsidP="005F0DB4">
    <w:pPr>
      <w:tabs>
        <w:tab w:val="center" w:pos="4252"/>
        <w:tab w:val="right" w:pos="8504"/>
      </w:tabs>
      <w:spacing w:after="0" w:line="360" w:lineRule="auto"/>
      <w:jc w:val="center"/>
      <w:rPr>
        <w:rFonts w:ascii="Arial" w:eastAsia="Times New Roman" w:hAnsi="Arial" w:cs="Arial"/>
        <w:b/>
        <w:caps/>
        <w:sz w:val="20"/>
        <w:szCs w:val="20"/>
        <w:lang w:eastAsia="pt-BR"/>
      </w:rPr>
    </w:pPr>
    <w:r w:rsidRPr="00D5716E">
      <w:rPr>
        <w:rFonts w:ascii="Arial" w:eastAsia="Times New Roman" w:hAnsi="Arial" w:cs="Arial"/>
        <w:b/>
        <w:caps/>
        <w:sz w:val="20"/>
        <w:szCs w:val="20"/>
        <w:lang w:eastAsia="pt-BR"/>
      </w:rPr>
      <w:t>CEP 35935-000 – Estado de minas gerais</w:t>
    </w:r>
  </w:p>
  <w:p w14:paraId="4DE05E70" w14:textId="77777777" w:rsidR="005F0DB4" w:rsidRDefault="005F0DB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3C"/>
    <w:rsid w:val="00027B0C"/>
    <w:rsid w:val="000B051B"/>
    <w:rsid w:val="0033153C"/>
    <w:rsid w:val="005F0DB4"/>
    <w:rsid w:val="009248CD"/>
    <w:rsid w:val="00C42718"/>
    <w:rsid w:val="00E71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D3A26"/>
  <w15:chartTrackingRefBased/>
  <w15:docId w15:val="{4DC6804D-486A-4084-8DE5-FFBB1CA8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315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315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31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15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3153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3153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3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3153C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5F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0DB4"/>
  </w:style>
  <w:style w:type="paragraph" w:styleId="Rodap">
    <w:name w:val="footer"/>
    <w:basedOn w:val="Normal"/>
    <w:link w:val="RodapChar"/>
    <w:uiPriority w:val="99"/>
    <w:unhideWhenUsed/>
    <w:rsid w:val="005F0D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0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7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2026-07-15T19:45:00Z</dcterms:created>
  <dcterms:modified xsi:type="dcterms:W3CDTF">2026-07-15T19:50:00Z</dcterms:modified>
</cp:coreProperties>
</file>