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DDE2CB" w14:textId="77777777" w:rsidR="00F60EF5" w:rsidRPr="00F60EF5" w:rsidRDefault="00F60EF5" w:rsidP="00F60EF5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0"/>
          <w:szCs w:val="20"/>
          <w:lang w:eastAsia="pt-BR"/>
        </w:rPr>
      </w:pPr>
      <w:r w:rsidRPr="00F60EF5">
        <w:rPr>
          <w:rFonts w:eastAsia="Times New Roman" w:cstheme="minorHAnsi"/>
          <w:b/>
          <w:bCs/>
          <w:kern w:val="36"/>
          <w:sz w:val="20"/>
          <w:szCs w:val="20"/>
          <w:lang w:eastAsia="pt-BR"/>
        </w:rPr>
        <w:t>ATA Nº ___/2026 DA COMISSÃO DE SELEÇÃO</w:t>
      </w:r>
    </w:p>
    <w:p w14:paraId="3A526415" w14:textId="77777777" w:rsidR="00F60EF5" w:rsidRPr="00F60EF5" w:rsidRDefault="00F60EF5" w:rsidP="00F60EF5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pt-BR"/>
        </w:rPr>
      </w:pPr>
      <w:r w:rsidRPr="00F60EF5">
        <w:rPr>
          <w:rFonts w:eastAsia="Times New Roman" w:cstheme="minorHAnsi"/>
          <w:sz w:val="20"/>
          <w:szCs w:val="20"/>
          <w:lang w:eastAsia="pt-BR"/>
        </w:rPr>
        <w:t>CHAMAMENTO PÚBLICO Nº ___/2026</w:t>
      </w:r>
    </w:p>
    <w:p w14:paraId="05D6477C" w14:textId="77777777" w:rsidR="00F60EF5" w:rsidRPr="00F60EF5" w:rsidRDefault="00F60EF5" w:rsidP="00F60EF5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pt-BR"/>
        </w:rPr>
      </w:pPr>
      <w:r w:rsidRPr="00F60EF5">
        <w:rPr>
          <w:rFonts w:eastAsia="Times New Roman" w:cstheme="minorHAnsi"/>
          <w:sz w:val="20"/>
          <w:szCs w:val="20"/>
          <w:lang w:eastAsia="pt-BR"/>
        </w:rPr>
        <w:t xml:space="preserve">Aos ___ dias do mês de __________ </w:t>
      </w:r>
      <w:proofErr w:type="spellStart"/>
      <w:r w:rsidRPr="00F60EF5">
        <w:rPr>
          <w:rFonts w:eastAsia="Times New Roman" w:cstheme="minorHAnsi"/>
          <w:sz w:val="20"/>
          <w:szCs w:val="20"/>
          <w:lang w:eastAsia="pt-BR"/>
        </w:rPr>
        <w:t>de</w:t>
      </w:r>
      <w:proofErr w:type="spellEnd"/>
      <w:r w:rsidRPr="00F60EF5">
        <w:rPr>
          <w:rFonts w:eastAsia="Times New Roman" w:cstheme="minorHAnsi"/>
          <w:sz w:val="20"/>
          <w:szCs w:val="20"/>
          <w:lang w:eastAsia="pt-BR"/>
        </w:rPr>
        <w:t xml:space="preserve"> 2026, às ___ horas, reuniram-se os membros da Comissão de Seleção designados pela Portaria nº ___/2026, para proceder à análise e ao julgamento das propostas apresentadas em decorrência do Chamamento Público nº ___/2026, cujo objeto é _________________________________________________.</w:t>
      </w:r>
    </w:p>
    <w:p w14:paraId="088108F6" w14:textId="77777777" w:rsidR="00F60EF5" w:rsidRPr="00F60EF5" w:rsidRDefault="00F60EF5" w:rsidP="00F60EF5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pt-BR"/>
        </w:rPr>
      </w:pPr>
      <w:r w:rsidRPr="00F60EF5">
        <w:rPr>
          <w:rFonts w:eastAsia="Times New Roman" w:cstheme="minorHAnsi"/>
          <w:sz w:val="20"/>
          <w:szCs w:val="20"/>
          <w:lang w:eastAsia="pt-BR"/>
        </w:rPr>
        <w:t>Presentes os membros abaixo relacionados:</w:t>
      </w:r>
    </w:p>
    <w:p w14:paraId="59417F96" w14:textId="77777777" w:rsidR="00F60EF5" w:rsidRPr="00F60EF5" w:rsidRDefault="00F60EF5" w:rsidP="00F60E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pt-BR"/>
        </w:rPr>
      </w:pPr>
      <w:r w:rsidRPr="00F60EF5">
        <w:rPr>
          <w:rFonts w:eastAsia="Times New Roman" w:cstheme="minorHAnsi"/>
          <w:sz w:val="20"/>
          <w:szCs w:val="20"/>
          <w:lang w:eastAsia="pt-BR"/>
        </w:rPr>
        <w:t>__________________________________________ – Presidente;</w:t>
      </w:r>
    </w:p>
    <w:p w14:paraId="40C87C80" w14:textId="77777777" w:rsidR="00F60EF5" w:rsidRPr="00F60EF5" w:rsidRDefault="00F60EF5" w:rsidP="00F60E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pt-BR"/>
        </w:rPr>
      </w:pPr>
      <w:r w:rsidRPr="00F60EF5">
        <w:rPr>
          <w:rFonts w:eastAsia="Times New Roman" w:cstheme="minorHAnsi"/>
          <w:sz w:val="20"/>
          <w:szCs w:val="20"/>
          <w:lang w:eastAsia="pt-BR"/>
        </w:rPr>
        <w:t>__________________________________________ – Membro;</w:t>
      </w:r>
    </w:p>
    <w:p w14:paraId="665D20A0" w14:textId="77777777" w:rsidR="00F60EF5" w:rsidRPr="00F60EF5" w:rsidRDefault="00F60EF5" w:rsidP="00F60E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pt-BR"/>
        </w:rPr>
      </w:pPr>
      <w:r w:rsidRPr="00F60EF5">
        <w:rPr>
          <w:rFonts w:eastAsia="Times New Roman" w:cstheme="minorHAnsi"/>
          <w:sz w:val="20"/>
          <w:szCs w:val="20"/>
          <w:lang w:eastAsia="pt-BR"/>
        </w:rPr>
        <w:t>__________________________________________ – Membro.</w:t>
      </w:r>
    </w:p>
    <w:p w14:paraId="1DB98A12" w14:textId="77777777" w:rsidR="00F60EF5" w:rsidRPr="00F60EF5" w:rsidRDefault="00F60EF5" w:rsidP="00F60EF5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pt-BR"/>
        </w:rPr>
      </w:pPr>
      <w:r w:rsidRPr="00F60EF5">
        <w:rPr>
          <w:rFonts w:eastAsia="Times New Roman" w:cstheme="minorHAnsi"/>
          <w:sz w:val="20"/>
          <w:szCs w:val="20"/>
          <w:lang w:eastAsia="pt-BR"/>
        </w:rPr>
        <w:t>Iniciados os trabalhos, a Comissão verificou as propostas protocoladas dentro do prazo estabelecido no edital, conforme relação a seguir:</w:t>
      </w:r>
    </w:p>
    <w:p w14:paraId="71F29640" w14:textId="77777777" w:rsidR="00F60EF5" w:rsidRPr="00F60EF5" w:rsidRDefault="00F60EF5" w:rsidP="00F60E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pt-BR"/>
        </w:rPr>
      </w:pPr>
    </w:p>
    <w:p w14:paraId="027AFA8F" w14:textId="77777777" w:rsidR="00F60EF5" w:rsidRPr="00F60EF5" w:rsidRDefault="00F60EF5" w:rsidP="00F60EF5">
      <w:pPr>
        <w:spacing w:beforeAutospacing="1" w:after="0" w:afterAutospacing="1" w:line="240" w:lineRule="auto"/>
        <w:ind w:left="720"/>
        <w:rPr>
          <w:rFonts w:eastAsia="Times New Roman" w:cstheme="minorHAnsi"/>
          <w:sz w:val="20"/>
          <w:szCs w:val="20"/>
          <w:lang w:eastAsia="pt-BR"/>
        </w:rPr>
      </w:pPr>
      <w:r w:rsidRPr="00F60EF5">
        <w:rPr>
          <w:rFonts w:eastAsia="Times New Roman" w:cstheme="minorHAnsi"/>
          <w:sz w:val="20"/>
          <w:szCs w:val="20"/>
          <w:lang w:eastAsia="pt-BR"/>
        </w:rPr>
        <w:pict w14:anchorId="3199CA49">
          <v:rect id="_x0000_i1025" style="width:0;height:1.5pt" o:hralign="center" o:hrstd="t" o:hr="t" fillcolor="#a0a0a0" stroked="f"/>
        </w:pict>
      </w:r>
    </w:p>
    <w:p w14:paraId="42EAE33E" w14:textId="77777777" w:rsidR="00F60EF5" w:rsidRPr="00F60EF5" w:rsidRDefault="00F60EF5" w:rsidP="00F60E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pt-BR"/>
        </w:rPr>
      </w:pPr>
    </w:p>
    <w:p w14:paraId="481C8A35" w14:textId="77777777" w:rsidR="00F60EF5" w:rsidRPr="00F60EF5" w:rsidRDefault="00F60EF5" w:rsidP="00F60EF5">
      <w:pPr>
        <w:spacing w:beforeAutospacing="1" w:after="0" w:afterAutospacing="1" w:line="240" w:lineRule="auto"/>
        <w:ind w:left="720"/>
        <w:rPr>
          <w:rFonts w:eastAsia="Times New Roman" w:cstheme="minorHAnsi"/>
          <w:sz w:val="20"/>
          <w:szCs w:val="20"/>
          <w:lang w:eastAsia="pt-BR"/>
        </w:rPr>
      </w:pPr>
      <w:r w:rsidRPr="00F60EF5">
        <w:rPr>
          <w:rFonts w:eastAsia="Times New Roman" w:cstheme="minorHAnsi"/>
          <w:sz w:val="20"/>
          <w:szCs w:val="20"/>
          <w:lang w:eastAsia="pt-BR"/>
        </w:rPr>
        <w:pict w14:anchorId="73F210A2">
          <v:rect id="_x0000_i1026" style="width:0;height:1.5pt" o:hralign="center" o:hrstd="t" o:hr="t" fillcolor="#a0a0a0" stroked="f"/>
        </w:pict>
      </w:r>
    </w:p>
    <w:p w14:paraId="09EEE514" w14:textId="77777777" w:rsidR="00F60EF5" w:rsidRPr="00F60EF5" w:rsidRDefault="00F60EF5" w:rsidP="00F60E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pt-BR"/>
        </w:rPr>
      </w:pPr>
    </w:p>
    <w:p w14:paraId="2CD6F13B" w14:textId="77777777" w:rsidR="00F60EF5" w:rsidRPr="00F60EF5" w:rsidRDefault="00F60EF5" w:rsidP="00F60EF5">
      <w:pPr>
        <w:spacing w:beforeAutospacing="1" w:after="0" w:afterAutospacing="1" w:line="240" w:lineRule="auto"/>
        <w:ind w:left="720"/>
        <w:rPr>
          <w:rFonts w:eastAsia="Times New Roman" w:cstheme="minorHAnsi"/>
          <w:sz w:val="20"/>
          <w:szCs w:val="20"/>
          <w:lang w:eastAsia="pt-BR"/>
        </w:rPr>
      </w:pPr>
      <w:r w:rsidRPr="00F60EF5">
        <w:rPr>
          <w:rFonts w:eastAsia="Times New Roman" w:cstheme="minorHAnsi"/>
          <w:sz w:val="20"/>
          <w:szCs w:val="20"/>
          <w:lang w:eastAsia="pt-BR"/>
        </w:rPr>
        <w:pict w14:anchorId="287506F2">
          <v:rect id="_x0000_i1027" style="width:0;height:1.5pt" o:hralign="center" o:hrstd="t" o:hr="t" fillcolor="#a0a0a0" stroked="f"/>
        </w:pict>
      </w:r>
    </w:p>
    <w:p w14:paraId="4CF12A6B" w14:textId="77777777" w:rsidR="00F60EF5" w:rsidRPr="00F60EF5" w:rsidRDefault="00F60EF5" w:rsidP="00F60EF5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pt-BR"/>
        </w:rPr>
      </w:pPr>
      <w:r w:rsidRPr="00F60EF5">
        <w:rPr>
          <w:rFonts w:eastAsia="Times New Roman" w:cstheme="minorHAnsi"/>
          <w:sz w:val="20"/>
          <w:szCs w:val="20"/>
          <w:lang w:eastAsia="pt-BR"/>
        </w:rPr>
        <w:t>Após a análise individual e colegiada das propostas, observados os critérios de julgamento, pontuação e demais requisitos previstos no edital e na Lei Federal nº 13.019/2014, a Comissão atribuiu as seguintes pontuações: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9"/>
        <w:gridCol w:w="1559"/>
        <w:gridCol w:w="1123"/>
      </w:tblGrid>
      <w:tr w:rsidR="00F60EF5" w:rsidRPr="00F60EF5" w14:paraId="20975F11" w14:textId="77777777" w:rsidTr="00F60E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5175F" w14:textId="77777777" w:rsidR="00F60EF5" w:rsidRPr="00F60EF5" w:rsidRDefault="00F60EF5" w:rsidP="00F60EF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lang w:eastAsia="pt-BR"/>
              </w:rPr>
            </w:pPr>
            <w:r w:rsidRPr="00F60EF5">
              <w:rPr>
                <w:rFonts w:eastAsia="Times New Roman" w:cstheme="minorHAnsi"/>
                <w:b/>
                <w:bCs/>
                <w:sz w:val="20"/>
                <w:szCs w:val="20"/>
                <w:lang w:eastAsia="pt-BR"/>
              </w:rPr>
              <w:t>Organização da Sociedade Civil</w:t>
            </w:r>
          </w:p>
        </w:tc>
        <w:tc>
          <w:tcPr>
            <w:tcW w:w="0" w:type="auto"/>
            <w:vAlign w:val="center"/>
            <w:hideMark/>
          </w:tcPr>
          <w:p w14:paraId="078E82D0" w14:textId="77777777" w:rsidR="00F60EF5" w:rsidRPr="00F60EF5" w:rsidRDefault="00F60EF5" w:rsidP="00F60EF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lang w:eastAsia="pt-BR"/>
              </w:rPr>
            </w:pPr>
            <w:r w:rsidRPr="00F60EF5">
              <w:rPr>
                <w:rFonts w:eastAsia="Times New Roman" w:cstheme="minorHAnsi"/>
                <w:b/>
                <w:bCs/>
                <w:sz w:val="20"/>
                <w:szCs w:val="20"/>
                <w:lang w:eastAsia="pt-BR"/>
              </w:rPr>
              <w:t>Pontuação Obtida</w:t>
            </w:r>
          </w:p>
        </w:tc>
        <w:tc>
          <w:tcPr>
            <w:tcW w:w="0" w:type="auto"/>
            <w:vAlign w:val="center"/>
            <w:hideMark/>
          </w:tcPr>
          <w:p w14:paraId="013D1D3D" w14:textId="77777777" w:rsidR="00F60EF5" w:rsidRPr="00F60EF5" w:rsidRDefault="00F60EF5" w:rsidP="00F60EF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lang w:eastAsia="pt-BR"/>
              </w:rPr>
            </w:pPr>
            <w:r w:rsidRPr="00F60EF5">
              <w:rPr>
                <w:rFonts w:eastAsia="Times New Roman" w:cstheme="minorHAnsi"/>
                <w:b/>
                <w:bCs/>
                <w:sz w:val="20"/>
                <w:szCs w:val="20"/>
                <w:lang w:eastAsia="pt-BR"/>
              </w:rPr>
              <w:t>Classificação</w:t>
            </w:r>
          </w:p>
        </w:tc>
      </w:tr>
      <w:tr w:rsidR="00F60EF5" w:rsidRPr="00F60EF5" w14:paraId="65B12C74" w14:textId="77777777" w:rsidTr="00F60E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6C19A" w14:textId="77777777" w:rsidR="00F60EF5" w:rsidRPr="00F60EF5" w:rsidRDefault="00F60EF5" w:rsidP="00F60EF5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14:paraId="6BDE1FA6" w14:textId="77777777" w:rsidR="00F60EF5" w:rsidRPr="00F60EF5" w:rsidRDefault="00F60EF5" w:rsidP="00F60EF5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14:paraId="43711EA3" w14:textId="77777777" w:rsidR="00F60EF5" w:rsidRPr="00F60EF5" w:rsidRDefault="00F60EF5" w:rsidP="00F60EF5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pt-BR"/>
              </w:rPr>
            </w:pPr>
          </w:p>
        </w:tc>
      </w:tr>
      <w:tr w:rsidR="00F60EF5" w:rsidRPr="00F60EF5" w14:paraId="32D3FE2D" w14:textId="77777777" w:rsidTr="00F60E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344CB" w14:textId="77777777" w:rsidR="00F60EF5" w:rsidRPr="00F60EF5" w:rsidRDefault="00F60EF5" w:rsidP="00F60EF5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14:paraId="6D72F3BD" w14:textId="77777777" w:rsidR="00F60EF5" w:rsidRPr="00F60EF5" w:rsidRDefault="00F60EF5" w:rsidP="00F60EF5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14:paraId="6DFD8B40" w14:textId="77777777" w:rsidR="00F60EF5" w:rsidRPr="00F60EF5" w:rsidRDefault="00F60EF5" w:rsidP="00F60EF5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pt-BR"/>
              </w:rPr>
            </w:pPr>
          </w:p>
        </w:tc>
      </w:tr>
      <w:tr w:rsidR="00F60EF5" w:rsidRPr="00F60EF5" w14:paraId="7CBF0C0C" w14:textId="77777777" w:rsidTr="00F60E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ADBCB" w14:textId="77777777" w:rsidR="00F60EF5" w:rsidRPr="00F60EF5" w:rsidRDefault="00F60EF5" w:rsidP="00F60EF5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14:paraId="465EAD3F" w14:textId="77777777" w:rsidR="00F60EF5" w:rsidRPr="00F60EF5" w:rsidRDefault="00F60EF5" w:rsidP="00F60EF5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pt-BR"/>
              </w:rPr>
            </w:pPr>
          </w:p>
        </w:tc>
        <w:tc>
          <w:tcPr>
            <w:tcW w:w="0" w:type="auto"/>
            <w:vAlign w:val="center"/>
            <w:hideMark/>
          </w:tcPr>
          <w:p w14:paraId="39293410" w14:textId="77777777" w:rsidR="00F60EF5" w:rsidRPr="00F60EF5" w:rsidRDefault="00F60EF5" w:rsidP="00F60EF5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pt-BR"/>
              </w:rPr>
            </w:pPr>
          </w:p>
        </w:tc>
      </w:tr>
    </w:tbl>
    <w:p w14:paraId="483E1814" w14:textId="77777777" w:rsidR="00F60EF5" w:rsidRPr="00F60EF5" w:rsidRDefault="00F60EF5" w:rsidP="00F60EF5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pt-BR"/>
        </w:rPr>
      </w:pPr>
      <w:r w:rsidRPr="00F60EF5">
        <w:rPr>
          <w:rFonts w:eastAsia="Times New Roman" w:cstheme="minorHAnsi"/>
          <w:sz w:val="20"/>
          <w:szCs w:val="20"/>
          <w:lang w:eastAsia="pt-BR"/>
        </w:rPr>
        <w:t>Concluída a etapa de avaliação, a Comissão deliberou pela seguinte classificação final:</w:t>
      </w:r>
    </w:p>
    <w:p w14:paraId="112E8A84" w14:textId="77777777" w:rsidR="00F60EF5" w:rsidRPr="00F60EF5" w:rsidRDefault="00F60EF5" w:rsidP="00F60EF5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pt-BR"/>
        </w:rPr>
      </w:pPr>
      <w:r w:rsidRPr="00F60EF5">
        <w:rPr>
          <w:rFonts w:eastAsia="Times New Roman" w:cstheme="minorHAnsi"/>
          <w:sz w:val="20"/>
          <w:szCs w:val="20"/>
          <w:lang w:eastAsia="pt-BR"/>
        </w:rPr>
        <w:t>1º Lugar: __________________________________________</w:t>
      </w:r>
    </w:p>
    <w:p w14:paraId="418495DD" w14:textId="77777777" w:rsidR="00F60EF5" w:rsidRPr="00F60EF5" w:rsidRDefault="00F60EF5" w:rsidP="00F60EF5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pt-BR"/>
        </w:rPr>
      </w:pPr>
      <w:r w:rsidRPr="00F60EF5">
        <w:rPr>
          <w:rFonts w:eastAsia="Times New Roman" w:cstheme="minorHAnsi"/>
          <w:sz w:val="20"/>
          <w:szCs w:val="20"/>
          <w:lang w:eastAsia="pt-BR"/>
        </w:rPr>
        <w:t>2º Lugar: __________________________________________</w:t>
      </w:r>
    </w:p>
    <w:p w14:paraId="167603B3" w14:textId="77777777" w:rsidR="00F60EF5" w:rsidRPr="00F60EF5" w:rsidRDefault="00F60EF5" w:rsidP="00F60EF5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pt-BR"/>
        </w:rPr>
      </w:pPr>
      <w:r w:rsidRPr="00F60EF5">
        <w:rPr>
          <w:rFonts w:eastAsia="Times New Roman" w:cstheme="minorHAnsi"/>
          <w:sz w:val="20"/>
          <w:szCs w:val="20"/>
          <w:lang w:eastAsia="pt-BR"/>
        </w:rPr>
        <w:t>3º Lugar: __________________________________________</w:t>
      </w:r>
    </w:p>
    <w:p w14:paraId="48789749" w14:textId="77777777" w:rsidR="00F60EF5" w:rsidRPr="00F60EF5" w:rsidRDefault="00F60EF5" w:rsidP="00F60EF5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pt-BR"/>
        </w:rPr>
      </w:pPr>
      <w:r w:rsidRPr="00F60EF5">
        <w:rPr>
          <w:rFonts w:eastAsia="Times New Roman" w:cstheme="minorHAnsi"/>
          <w:sz w:val="20"/>
          <w:szCs w:val="20"/>
          <w:lang w:eastAsia="pt-BR"/>
        </w:rPr>
        <w:t>A Comissão declara que todas as análises foram realizadas em conformidade com os princípios da legalidade, impessoalidade, moralidade, publicidade, eficiência, isonomia e julgamento objetivo, bem como em observância às disposições constantes do edital e da Lei Federal nº 13.019/2014.</w:t>
      </w:r>
    </w:p>
    <w:p w14:paraId="55509A45" w14:textId="77777777" w:rsidR="00F60EF5" w:rsidRPr="00F60EF5" w:rsidRDefault="00F60EF5" w:rsidP="00F60EF5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pt-BR"/>
        </w:rPr>
      </w:pPr>
      <w:r w:rsidRPr="00F60EF5">
        <w:rPr>
          <w:rFonts w:eastAsia="Times New Roman" w:cstheme="minorHAnsi"/>
          <w:sz w:val="20"/>
          <w:szCs w:val="20"/>
          <w:lang w:eastAsia="pt-BR"/>
        </w:rPr>
        <w:t>Fica consignado que o resultado preliminar deverá ser publicado para fins de ciência dos interessados e abertura do prazo recursal previsto no edital.</w:t>
      </w:r>
    </w:p>
    <w:p w14:paraId="103B1F3D" w14:textId="77777777" w:rsidR="00F60EF5" w:rsidRPr="00F60EF5" w:rsidRDefault="00F60EF5" w:rsidP="00F60EF5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pt-BR"/>
        </w:rPr>
      </w:pPr>
      <w:r w:rsidRPr="00F60EF5">
        <w:rPr>
          <w:rFonts w:eastAsia="Times New Roman" w:cstheme="minorHAnsi"/>
          <w:sz w:val="20"/>
          <w:szCs w:val="20"/>
          <w:lang w:eastAsia="pt-BR"/>
        </w:rPr>
        <w:t>Nada mais havendo a tratar, foi encerrada a reunião, lavrando-se a presente ata, que após lida e aprovada, segue assinada pelos membros da Comissão de Seleção.</w:t>
      </w:r>
    </w:p>
    <w:p w14:paraId="472A164A" w14:textId="77777777" w:rsidR="00F60EF5" w:rsidRPr="00F60EF5" w:rsidRDefault="00F60EF5" w:rsidP="00F60EF5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pt-BR"/>
        </w:rPr>
      </w:pPr>
      <w:r w:rsidRPr="00F60EF5">
        <w:rPr>
          <w:rFonts w:eastAsia="Times New Roman" w:cstheme="minorHAnsi"/>
          <w:sz w:val="20"/>
          <w:szCs w:val="20"/>
          <w:lang w:eastAsia="pt-BR"/>
        </w:rPr>
        <w:lastRenderedPageBreak/>
        <w:t xml:space="preserve">São Gonçalo do Rio Abaixo/MG, ___ de __________ </w:t>
      </w:r>
      <w:proofErr w:type="spellStart"/>
      <w:r w:rsidRPr="00F60EF5">
        <w:rPr>
          <w:rFonts w:eastAsia="Times New Roman" w:cstheme="minorHAnsi"/>
          <w:sz w:val="20"/>
          <w:szCs w:val="20"/>
          <w:lang w:eastAsia="pt-BR"/>
        </w:rPr>
        <w:t>de</w:t>
      </w:r>
      <w:proofErr w:type="spellEnd"/>
      <w:r w:rsidRPr="00F60EF5">
        <w:rPr>
          <w:rFonts w:eastAsia="Times New Roman" w:cstheme="minorHAnsi"/>
          <w:sz w:val="20"/>
          <w:szCs w:val="20"/>
          <w:lang w:eastAsia="pt-BR"/>
        </w:rPr>
        <w:t xml:space="preserve"> 2026.</w:t>
      </w:r>
    </w:p>
    <w:p w14:paraId="34A5F863" w14:textId="77777777" w:rsidR="00F60EF5" w:rsidRPr="00F60EF5" w:rsidRDefault="00F60EF5" w:rsidP="00F60EF5">
      <w:pPr>
        <w:spacing w:after="0" w:line="240" w:lineRule="auto"/>
        <w:rPr>
          <w:rFonts w:eastAsia="Times New Roman" w:cstheme="minorHAnsi"/>
          <w:sz w:val="20"/>
          <w:szCs w:val="20"/>
          <w:lang w:eastAsia="pt-BR"/>
        </w:rPr>
      </w:pPr>
      <w:r w:rsidRPr="00F60EF5">
        <w:rPr>
          <w:rFonts w:eastAsia="Times New Roman" w:cstheme="minorHAnsi"/>
          <w:sz w:val="20"/>
          <w:szCs w:val="20"/>
          <w:lang w:eastAsia="pt-BR"/>
        </w:rPr>
        <w:pict w14:anchorId="2C984190">
          <v:rect id="_x0000_i1028" style="width:0;height:1.5pt" o:hralign="center" o:hrstd="t" o:hr="t" fillcolor="#a0a0a0" stroked="f"/>
        </w:pict>
      </w:r>
    </w:p>
    <w:p w14:paraId="5E36D032" w14:textId="77777777" w:rsidR="00F60EF5" w:rsidRPr="00F60EF5" w:rsidRDefault="00F60EF5" w:rsidP="00F60EF5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pt-BR"/>
        </w:rPr>
      </w:pPr>
      <w:r w:rsidRPr="00F60EF5">
        <w:rPr>
          <w:rFonts w:eastAsia="Times New Roman" w:cstheme="minorHAnsi"/>
          <w:sz w:val="20"/>
          <w:szCs w:val="20"/>
          <w:lang w:eastAsia="pt-BR"/>
        </w:rPr>
        <w:t>Nome do Presidente</w:t>
      </w:r>
      <w:r w:rsidRPr="00F60EF5">
        <w:rPr>
          <w:rFonts w:eastAsia="Times New Roman" w:cstheme="minorHAnsi"/>
          <w:sz w:val="20"/>
          <w:szCs w:val="20"/>
          <w:lang w:eastAsia="pt-BR"/>
        </w:rPr>
        <w:br/>
        <w:t>Comissão de Seleção</w:t>
      </w:r>
    </w:p>
    <w:p w14:paraId="77DDED05" w14:textId="77777777" w:rsidR="00F60EF5" w:rsidRPr="00F60EF5" w:rsidRDefault="00F60EF5" w:rsidP="00F60EF5">
      <w:pPr>
        <w:spacing w:after="0" w:line="240" w:lineRule="auto"/>
        <w:rPr>
          <w:rFonts w:eastAsia="Times New Roman" w:cstheme="minorHAnsi"/>
          <w:sz w:val="20"/>
          <w:szCs w:val="20"/>
          <w:lang w:eastAsia="pt-BR"/>
        </w:rPr>
      </w:pPr>
      <w:r w:rsidRPr="00F60EF5">
        <w:rPr>
          <w:rFonts w:eastAsia="Times New Roman" w:cstheme="minorHAnsi"/>
          <w:sz w:val="20"/>
          <w:szCs w:val="20"/>
          <w:lang w:eastAsia="pt-BR"/>
        </w:rPr>
        <w:pict w14:anchorId="68180E5F">
          <v:rect id="_x0000_i1029" style="width:0;height:1.5pt" o:hralign="center" o:hrstd="t" o:hr="t" fillcolor="#a0a0a0" stroked="f"/>
        </w:pict>
      </w:r>
    </w:p>
    <w:p w14:paraId="17DAD760" w14:textId="77777777" w:rsidR="00F60EF5" w:rsidRPr="00F60EF5" w:rsidRDefault="00F60EF5" w:rsidP="00F60EF5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pt-BR"/>
        </w:rPr>
      </w:pPr>
      <w:r w:rsidRPr="00F60EF5">
        <w:rPr>
          <w:rFonts w:eastAsia="Times New Roman" w:cstheme="minorHAnsi"/>
          <w:sz w:val="20"/>
          <w:szCs w:val="20"/>
          <w:lang w:eastAsia="pt-BR"/>
        </w:rPr>
        <w:t>Nome do Membro</w:t>
      </w:r>
      <w:r w:rsidRPr="00F60EF5">
        <w:rPr>
          <w:rFonts w:eastAsia="Times New Roman" w:cstheme="minorHAnsi"/>
          <w:sz w:val="20"/>
          <w:szCs w:val="20"/>
          <w:lang w:eastAsia="pt-BR"/>
        </w:rPr>
        <w:br/>
        <w:t>Comissão de Seleção</w:t>
      </w:r>
    </w:p>
    <w:p w14:paraId="41852969" w14:textId="77777777" w:rsidR="00F60EF5" w:rsidRPr="00F60EF5" w:rsidRDefault="00F60EF5" w:rsidP="00F60EF5">
      <w:pPr>
        <w:spacing w:after="0" w:line="240" w:lineRule="auto"/>
        <w:rPr>
          <w:rFonts w:eastAsia="Times New Roman" w:cstheme="minorHAnsi"/>
          <w:sz w:val="20"/>
          <w:szCs w:val="20"/>
          <w:lang w:eastAsia="pt-BR"/>
        </w:rPr>
      </w:pPr>
      <w:r w:rsidRPr="00F60EF5">
        <w:rPr>
          <w:rFonts w:eastAsia="Times New Roman" w:cstheme="minorHAnsi"/>
          <w:sz w:val="20"/>
          <w:szCs w:val="20"/>
          <w:lang w:eastAsia="pt-BR"/>
        </w:rPr>
        <w:pict w14:anchorId="7DEC4346">
          <v:rect id="_x0000_i1030" style="width:0;height:1.5pt" o:hralign="center" o:hrstd="t" o:hr="t" fillcolor="#a0a0a0" stroked="f"/>
        </w:pict>
      </w:r>
    </w:p>
    <w:p w14:paraId="2C926914" w14:textId="77777777" w:rsidR="00F60EF5" w:rsidRPr="00F60EF5" w:rsidRDefault="00F60EF5" w:rsidP="00F60EF5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pt-BR"/>
        </w:rPr>
      </w:pPr>
      <w:r w:rsidRPr="00F60EF5">
        <w:rPr>
          <w:rFonts w:eastAsia="Times New Roman" w:cstheme="minorHAnsi"/>
          <w:sz w:val="20"/>
          <w:szCs w:val="20"/>
          <w:lang w:eastAsia="pt-BR"/>
        </w:rPr>
        <w:t>Nome do Membro</w:t>
      </w:r>
      <w:r w:rsidRPr="00F60EF5">
        <w:rPr>
          <w:rFonts w:eastAsia="Times New Roman" w:cstheme="minorHAnsi"/>
          <w:sz w:val="20"/>
          <w:szCs w:val="20"/>
          <w:lang w:eastAsia="pt-BR"/>
        </w:rPr>
        <w:br/>
        <w:t>Comissão de Seleção</w:t>
      </w:r>
    </w:p>
    <w:p w14:paraId="0AC94550" w14:textId="77777777" w:rsidR="009248CD" w:rsidRPr="00F60EF5" w:rsidRDefault="009248CD">
      <w:pPr>
        <w:rPr>
          <w:rFonts w:cstheme="minorHAnsi"/>
          <w:sz w:val="20"/>
          <w:szCs w:val="20"/>
        </w:rPr>
      </w:pPr>
    </w:p>
    <w:sectPr w:rsidR="009248CD" w:rsidRPr="00F60EF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F17A3B"/>
    <w:multiLevelType w:val="multilevel"/>
    <w:tmpl w:val="E50EC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BDF1C74"/>
    <w:multiLevelType w:val="multilevel"/>
    <w:tmpl w:val="8C7C1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EF5"/>
    <w:rsid w:val="009248CD"/>
    <w:rsid w:val="00F60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B29FF7"/>
  <w15:chartTrackingRefBased/>
  <w15:docId w15:val="{E4F7B79F-C320-4873-98B4-2EB189F6A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F60EF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60EF5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customStyle="1" w:styleId="isselectedend">
    <w:name w:val="isselectedend"/>
    <w:basedOn w:val="Normal"/>
    <w:rsid w:val="00F60E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F60E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679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57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31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30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24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71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321</Words>
  <Characters>1735</Characters>
  <Application>Microsoft Office Word</Application>
  <DocSecurity>0</DocSecurity>
  <Lines>14</Lines>
  <Paragraphs>4</Paragraphs>
  <ScaleCrop>false</ScaleCrop>
  <Company/>
  <LinksUpToDate>false</LinksUpToDate>
  <CharactersWithSpaces>2052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2026-07-15T19:15:00Z</dcterms:created>
  <dcterms:modified xsi:type="dcterms:W3CDTF">2026-07-15T19:15:00Z</dcterms:modified>
</cp:coreProperties>
</file>