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61AC" w:rsidRPr="006B61AC" w:rsidRDefault="006B61AC" w:rsidP="006B61A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sz w:val="36"/>
          <w:szCs w:val="36"/>
        </w:rPr>
      </w:pPr>
      <w:r w:rsidRPr="006B61AC">
        <w:rPr>
          <w:rFonts w:ascii="var(--font-fk-grotesk)" w:eastAsia="Times New Roman" w:hAnsi="var(--font-fk-grotesk)" w:cs="Times New Roman"/>
          <w:sz w:val="36"/>
          <w:szCs w:val="36"/>
        </w:rPr>
        <w:t>Model Evaluation Results</w:t>
      </w:r>
      <w:r w:rsidR="008770AA">
        <w:rPr>
          <w:rFonts w:ascii="var(--font-fk-grotesk)" w:eastAsia="Times New Roman" w:hAnsi="var(--font-fk-grotesk)" w:cs="Times New Roman"/>
          <w:sz w:val="36"/>
          <w:szCs w:val="36"/>
        </w:rPr>
        <w:t>-</w:t>
      </w:r>
      <w:proofErr w:type="spellStart"/>
      <w:r w:rsidR="008770AA">
        <w:rPr>
          <w:rFonts w:ascii="var(--font-fk-grotesk)" w:eastAsia="Times New Roman" w:hAnsi="var(--font-fk-grotesk)" w:cs="Times New Roman"/>
          <w:sz w:val="36"/>
          <w:szCs w:val="36"/>
        </w:rPr>
        <w:t>Persitence</w:t>
      </w:r>
      <w:proofErr w:type="spellEnd"/>
      <w:r w:rsidR="008770AA">
        <w:rPr>
          <w:rFonts w:ascii="var(--font-fk-grotesk)" w:eastAsia="Times New Roman" w:hAnsi="var(--font-fk-grotesk)" w:cs="Times New Roman"/>
          <w:sz w:val="36"/>
          <w:szCs w:val="36"/>
        </w:rPr>
        <w:t xml:space="preserve"> Overall</w:t>
      </w:r>
    </w:p>
    <w:tbl>
      <w:tblPr>
        <w:tblStyle w:val="TableGrid"/>
        <w:tblW w:w="8097" w:type="dxa"/>
        <w:tblLook w:val="04A0" w:firstRow="1" w:lastRow="0" w:firstColumn="1" w:lastColumn="0" w:noHBand="0" w:noVBand="1"/>
      </w:tblPr>
      <w:tblGrid>
        <w:gridCol w:w="916"/>
        <w:gridCol w:w="1199"/>
        <w:gridCol w:w="1327"/>
        <w:gridCol w:w="1377"/>
        <w:gridCol w:w="910"/>
        <w:gridCol w:w="1472"/>
        <w:gridCol w:w="1002"/>
        <w:gridCol w:w="1147"/>
      </w:tblGrid>
      <w:tr w:rsidR="006B61AC" w:rsidRPr="006B61AC" w:rsidTr="006B61AC">
        <w:trPr>
          <w:trHeight w:val="551"/>
        </w:trPr>
        <w:tc>
          <w:tcPr>
            <w:tcW w:w="0" w:type="auto"/>
            <w:noWrap/>
            <w:hideMark/>
          </w:tcPr>
          <w:p w:rsidR="006B61AC" w:rsidRPr="006B61AC" w:rsidRDefault="006B61AC" w:rsidP="006B61A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Metric Scores</w:t>
            </w:r>
          </w:p>
        </w:tc>
        <w:tc>
          <w:tcPr>
            <w:tcW w:w="0" w:type="auto"/>
            <w:noWrap/>
            <w:hideMark/>
          </w:tcPr>
          <w:p w:rsidR="006B61AC" w:rsidRPr="006B61AC" w:rsidRDefault="006B61AC" w:rsidP="006B61A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Logistic Regression</w:t>
            </w:r>
          </w:p>
        </w:tc>
        <w:tc>
          <w:tcPr>
            <w:tcW w:w="0" w:type="auto"/>
            <w:noWrap/>
            <w:hideMark/>
          </w:tcPr>
          <w:p w:rsidR="006B61AC" w:rsidRPr="006B61AC" w:rsidRDefault="006B61AC" w:rsidP="006B61A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Gaussian Naive Bayes</w:t>
            </w:r>
          </w:p>
        </w:tc>
        <w:tc>
          <w:tcPr>
            <w:tcW w:w="0" w:type="auto"/>
            <w:noWrap/>
            <w:hideMark/>
          </w:tcPr>
          <w:p w:rsidR="006B61AC" w:rsidRPr="006B61AC" w:rsidRDefault="006B61AC" w:rsidP="006B61A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K-Neighbors Classifier</w:t>
            </w:r>
          </w:p>
        </w:tc>
        <w:tc>
          <w:tcPr>
            <w:tcW w:w="0" w:type="auto"/>
            <w:noWrap/>
            <w:hideMark/>
          </w:tcPr>
          <w:p w:rsidR="006B61AC" w:rsidRPr="006B61AC" w:rsidRDefault="006B61AC" w:rsidP="006B61A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Decision Tree</w:t>
            </w:r>
          </w:p>
        </w:tc>
        <w:tc>
          <w:tcPr>
            <w:tcW w:w="0" w:type="auto"/>
            <w:noWrap/>
            <w:hideMark/>
          </w:tcPr>
          <w:p w:rsidR="006B61AC" w:rsidRPr="006B61AC" w:rsidRDefault="006B61AC" w:rsidP="006B61A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Support Vector Machine</w:t>
            </w:r>
          </w:p>
        </w:tc>
        <w:tc>
          <w:tcPr>
            <w:tcW w:w="0" w:type="auto"/>
            <w:noWrap/>
            <w:hideMark/>
          </w:tcPr>
          <w:p w:rsidR="006B61AC" w:rsidRPr="006B61AC" w:rsidRDefault="006B61AC" w:rsidP="006B61A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Random Forest</w:t>
            </w:r>
          </w:p>
        </w:tc>
        <w:tc>
          <w:tcPr>
            <w:tcW w:w="0" w:type="auto"/>
            <w:noWrap/>
            <w:hideMark/>
          </w:tcPr>
          <w:p w:rsidR="006B61AC" w:rsidRPr="006B61AC" w:rsidRDefault="006B61AC" w:rsidP="006B61AC">
            <w:pPr>
              <w:spacing w:before="240" w:after="240"/>
              <w:jc w:val="center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</w:rPr>
              <w:t>Gradient Boosting</w:t>
            </w:r>
          </w:p>
        </w:tc>
      </w:tr>
      <w:tr w:rsidR="006B61AC" w:rsidRPr="006B61AC" w:rsidTr="006B61AC">
        <w:trPr>
          <w:trHeight w:val="562"/>
        </w:trPr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F1 Score (Weighted)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E5E7EB" w:frame="1"/>
              </w:rPr>
              <w:t>0.7357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0.6443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0.7214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0.7266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0.7246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0.7211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0.7216</w:t>
            </w:r>
          </w:p>
        </w:tc>
      </w:tr>
      <w:tr w:rsidR="006B61AC" w:rsidRPr="006B61AC" w:rsidTr="006B61AC">
        <w:trPr>
          <w:trHeight w:val="562"/>
        </w:trPr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Precision (Weighted)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E5E7EB" w:frame="1"/>
              </w:rPr>
              <w:t>0.6972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0.6759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0.6868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0.7367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0.6558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0.6536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0.7011</w:t>
            </w:r>
          </w:p>
        </w:tc>
      </w:tr>
      <w:tr w:rsidR="006B61AC" w:rsidRPr="006B61AC" w:rsidTr="006B61AC">
        <w:trPr>
          <w:trHeight w:val="562"/>
        </w:trPr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Recall (Weighted)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E5E7EB" w:frame="1"/>
              </w:rPr>
              <w:t>0.8026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0.6556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0.7790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0.7040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0.8097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0.8098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0.7655</w:t>
            </w:r>
          </w:p>
        </w:tc>
      </w:tr>
      <w:tr w:rsidR="006B61AC" w:rsidRPr="006B61AC" w:rsidTr="006B61AC">
        <w:trPr>
          <w:trHeight w:val="562"/>
        </w:trPr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Accuracy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E5E7EB" w:frame="1"/>
              </w:rPr>
              <w:t>0.8026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0.6556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0.7790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0.7176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0.8097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0.8029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0.7552</w:t>
            </w:r>
          </w:p>
        </w:tc>
      </w:tr>
      <w:tr w:rsidR="006B61AC" w:rsidRPr="006B61AC" w:rsidTr="006B61AC">
        <w:trPr>
          <w:trHeight w:val="562"/>
        </w:trPr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ROC </w:t>
            </w:r>
            <w:proofErr w:type="spellStart"/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AUC</w:t>
            </w:r>
            <w:proofErr w:type="spellEnd"/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(</w:t>
            </w:r>
            <w:proofErr w:type="spellStart"/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OVO</w:t>
            </w:r>
            <w:proofErr w:type="spellEnd"/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Weighted)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bdr w:val="single" w:sz="2" w:space="0" w:color="E5E7EB" w:frame="1"/>
              </w:rPr>
              <w:t>0.5762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0.5694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0.5563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0.5384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0.5818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0.5755</w:t>
            </w:r>
          </w:p>
        </w:tc>
        <w:tc>
          <w:tcPr>
            <w:tcW w:w="0" w:type="auto"/>
            <w:hideMark/>
          </w:tcPr>
          <w:p w:rsidR="006B61AC" w:rsidRPr="006B61AC" w:rsidRDefault="006B61AC" w:rsidP="006B61AC">
            <w:pPr>
              <w:spacing w:before="240" w:after="240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6B61AC">
              <w:rPr>
                <w:rFonts w:ascii="Times New Roman" w:eastAsia="Times New Roman" w:hAnsi="Times New Roman" w:cs="Times New Roman"/>
                <w:sz w:val="21"/>
                <w:szCs w:val="21"/>
              </w:rPr>
              <w:t>0.5776</w:t>
            </w:r>
          </w:p>
        </w:tc>
      </w:tr>
    </w:tbl>
    <w:p w:rsidR="00B06181" w:rsidRDefault="00AC3EE2"/>
    <w:p w:rsidR="008770AA" w:rsidRDefault="008770AA"/>
    <w:p w:rsidR="008770AA" w:rsidRDefault="008770AA">
      <w:r>
        <w:t xml:space="preserve">Psychosocial </w:t>
      </w:r>
    </w:p>
    <w:tbl>
      <w:tblPr>
        <w:tblStyle w:val="TableGrid"/>
        <w:tblW w:w="17029" w:type="dxa"/>
        <w:tblLook w:val="04A0" w:firstRow="1" w:lastRow="0" w:firstColumn="1" w:lastColumn="0" w:noHBand="0" w:noVBand="1"/>
      </w:tblPr>
      <w:tblGrid>
        <w:gridCol w:w="2275"/>
        <w:gridCol w:w="2112"/>
        <w:gridCol w:w="2339"/>
        <w:gridCol w:w="2411"/>
        <w:gridCol w:w="1545"/>
        <w:gridCol w:w="2621"/>
        <w:gridCol w:w="1711"/>
        <w:gridCol w:w="2015"/>
      </w:tblGrid>
      <w:tr w:rsidR="008770AA" w:rsidRPr="008770AA" w:rsidTr="008770AA">
        <w:tc>
          <w:tcPr>
            <w:tcW w:w="0" w:type="auto"/>
            <w:noWrap/>
            <w:hideMark/>
          </w:tcPr>
          <w:p w:rsidR="008770AA" w:rsidRPr="008770AA" w:rsidRDefault="008770AA" w:rsidP="008770AA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Metric Scores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8770AA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Logistic Regression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8770AA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Gaussian Naive Bayes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8770AA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K-Neighbors Classifier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8770AA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Decision Tree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8770AA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Support Vector Machine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8770AA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Random Forest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8770AA">
            <w:pPr>
              <w:spacing w:before="240" w:after="240"/>
              <w:jc w:val="center"/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</w:rPr>
              <w:t>Gradient Boosting</w:t>
            </w:r>
          </w:p>
        </w:tc>
      </w:tr>
      <w:tr w:rsidR="008770AA" w:rsidRPr="008770AA" w:rsidTr="008770AA"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F1 Score (Weighted)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0.7283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0.6432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0.7269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0.7068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0.7246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0.7324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0.7333</w:t>
            </w:r>
          </w:p>
        </w:tc>
      </w:tr>
      <w:tr w:rsidR="008770AA" w:rsidRPr="008770AA" w:rsidTr="008770AA"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Precision (Weighted)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0.6769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0.6632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0.6941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0.7074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0.6558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0.6922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0.7219</w:t>
            </w:r>
          </w:p>
        </w:tc>
      </w:tr>
      <w:tr w:rsidR="008770AA" w:rsidRPr="008770AA" w:rsidTr="008770AA"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lastRenderedPageBreak/>
              <w:t>Recall (Weighted)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0.8063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0.6661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0.7794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0.7084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0.8097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0.7623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0.7828</w:t>
            </w:r>
          </w:p>
        </w:tc>
      </w:tr>
      <w:tr w:rsidR="008770AA" w:rsidRPr="008770AA" w:rsidTr="008770AA"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Accuracy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0.8063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0.6661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0.7794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0.6980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0.8097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0.7624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0.7928</w:t>
            </w:r>
          </w:p>
        </w:tc>
      </w:tr>
      <w:tr w:rsidR="008770AA" w:rsidRPr="008770AA" w:rsidTr="008770AA"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 xml:space="preserve">ROC </w:t>
            </w:r>
            <w:proofErr w:type="spellStart"/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AUC</w:t>
            </w:r>
            <w:proofErr w:type="spellEnd"/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 xml:space="preserve"> (</w:t>
            </w:r>
            <w:proofErr w:type="spellStart"/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OVO</w:t>
            </w:r>
            <w:proofErr w:type="spellEnd"/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 xml:space="preserve"> Weighted)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0.6227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0.5893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0.5666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sz w:val="21"/>
                <w:szCs w:val="21"/>
              </w:rPr>
              <w:t>0.5383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0.6358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0.6374</w:t>
            </w:r>
          </w:p>
        </w:tc>
        <w:tc>
          <w:tcPr>
            <w:tcW w:w="0" w:type="auto"/>
            <w:hideMark/>
          </w:tcPr>
          <w:p w:rsidR="008770AA" w:rsidRPr="008770AA" w:rsidRDefault="008770AA" w:rsidP="008770AA">
            <w:pPr>
              <w:spacing w:before="240" w:after="240"/>
              <w:rPr>
                <w:rFonts w:ascii="Segoe UI" w:eastAsia="Times New Roman" w:hAnsi="Segoe UI" w:cs="Segoe UI"/>
                <w:sz w:val="21"/>
                <w:szCs w:val="21"/>
              </w:rPr>
            </w:pPr>
            <w:r w:rsidRPr="008770AA">
              <w:rPr>
                <w:rFonts w:ascii="Segoe UI" w:eastAsia="Times New Roman" w:hAnsi="Segoe UI" w:cs="Segoe UI"/>
                <w:b/>
                <w:bCs/>
                <w:sz w:val="21"/>
                <w:szCs w:val="21"/>
                <w:bdr w:val="single" w:sz="2" w:space="0" w:color="E5E7EB" w:frame="1"/>
              </w:rPr>
              <w:t>0.6216</w:t>
            </w:r>
          </w:p>
        </w:tc>
      </w:tr>
    </w:tbl>
    <w:p w:rsidR="008770AA" w:rsidRDefault="008770AA"/>
    <w:p w:rsidR="00340FF4" w:rsidRDefault="00340FF4">
      <w:r>
        <w:t xml:space="preserve">Biological </w:t>
      </w:r>
      <w:proofErr w:type="spellStart"/>
      <w:r>
        <w:t>Perists</w:t>
      </w:r>
      <w:proofErr w:type="spellEnd"/>
    </w:p>
    <w:p w:rsidR="00340FF4" w:rsidRDefault="00340FF4"/>
    <w:tbl>
      <w:tblPr>
        <w:tblStyle w:val="TableGrid"/>
        <w:tblW w:w="10795" w:type="dxa"/>
        <w:tblInd w:w="-747" w:type="dxa"/>
        <w:tblLook w:val="04A0" w:firstRow="1" w:lastRow="0" w:firstColumn="1" w:lastColumn="0" w:noHBand="0" w:noVBand="1"/>
      </w:tblPr>
      <w:tblGrid>
        <w:gridCol w:w="1440"/>
        <w:gridCol w:w="1905"/>
        <w:gridCol w:w="2146"/>
        <w:gridCol w:w="2163"/>
        <w:gridCol w:w="1426"/>
        <w:gridCol w:w="2402"/>
        <w:gridCol w:w="1577"/>
        <w:gridCol w:w="1833"/>
      </w:tblGrid>
      <w:tr w:rsidR="00340FF4" w:rsidRPr="00340FF4" w:rsidTr="00340FF4">
        <w:trPr>
          <w:trHeight w:val="940"/>
        </w:trPr>
        <w:tc>
          <w:tcPr>
            <w:tcW w:w="0" w:type="auto"/>
            <w:noWrap/>
            <w:hideMark/>
          </w:tcPr>
          <w:p w:rsidR="00340FF4" w:rsidRPr="00340FF4" w:rsidRDefault="00340FF4" w:rsidP="00340FF4">
            <w:r w:rsidRPr="00340FF4">
              <w:t>Metric Scores</w:t>
            </w:r>
          </w:p>
        </w:tc>
        <w:tc>
          <w:tcPr>
            <w:tcW w:w="0" w:type="auto"/>
            <w:noWrap/>
            <w:hideMark/>
          </w:tcPr>
          <w:p w:rsidR="00340FF4" w:rsidRPr="00340FF4" w:rsidRDefault="00340FF4" w:rsidP="00340FF4">
            <w:r w:rsidRPr="00340FF4">
              <w:t>Logistic Regression</w:t>
            </w:r>
          </w:p>
        </w:tc>
        <w:tc>
          <w:tcPr>
            <w:tcW w:w="0" w:type="auto"/>
            <w:noWrap/>
            <w:hideMark/>
          </w:tcPr>
          <w:p w:rsidR="00340FF4" w:rsidRPr="00340FF4" w:rsidRDefault="00340FF4" w:rsidP="00340FF4">
            <w:r w:rsidRPr="00340FF4">
              <w:t>Gaussian Naive Bayes</w:t>
            </w:r>
          </w:p>
        </w:tc>
        <w:tc>
          <w:tcPr>
            <w:tcW w:w="0" w:type="auto"/>
            <w:noWrap/>
            <w:hideMark/>
          </w:tcPr>
          <w:p w:rsidR="00340FF4" w:rsidRPr="00340FF4" w:rsidRDefault="00340FF4" w:rsidP="00340FF4">
            <w:r w:rsidRPr="00340FF4">
              <w:t>K-Neighbors Classifier</w:t>
            </w:r>
          </w:p>
        </w:tc>
        <w:tc>
          <w:tcPr>
            <w:tcW w:w="0" w:type="auto"/>
            <w:noWrap/>
            <w:hideMark/>
          </w:tcPr>
          <w:p w:rsidR="00340FF4" w:rsidRPr="00340FF4" w:rsidRDefault="00340FF4" w:rsidP="00340FF4">
            <w:r w:rsidRPr="00340FF4">
              <w:t>Decision Tree</w:t>
            </w:r>
          </w:p>
        </w:tc>
        <w:tc>
          <w:tcPr>
            <w:tcW w:w="0" w:type="auto"/>
            <w:noWrap/>
            <w:hideMark/>
          </w:tcPr>
          <w:p w:rsidR="00340FF4" w:rsidRPr="00340FF4" w:rsidRDefault="00340FF4" w:rsidP="00340FF4">
            <w:r w:rsidRPr="00340FF4">
              <w:t>Support Vector Machine</w:t>
            </w:r>
          </w:p>
        </w:tc>
        <w:tc>
          <w:tcPr>
            <w:tcW w:w="0" w:type="auto"/>
            <w:noWrap/>
            <w:hideMark/>
          </w:tcPr>
          <w:p w:rsidR="00340FF4" w:rsidRPr="00340FF4" w:rsidRDefault="00340FF4" w:rsidP="00340FF4">
            <w:r w:rsidRPr="00340FF4">
              <w:t>Random Forest</w:t>
            </w:r>
          </w:p>
        </w:tc>
        <w:tc>
          <w:tcPr>
            <w:tcW w:w="0" w:type="auto"/>
            <w:noWrap/>
            <w:hideMark/>
          </w:tcPr>
          <w:p w:rsidR="00340FF4" w:rsidRPr="00340FF4" w:rsidRDefault="00340FF4" w:rsidP="00340FF4">
            <w:r w:rsidRPr="00340FF4">
              <w:t>Gradient Boosting</w:t>
            </w:r>
          </w:p>
        </w:tc>
      </w:tr>
      <w:tr w:rsidR="00340FF4" w:rsidRPr="00340FF4" w:rsidTr="00340FF4">
        <w:trPr>
          <w:trHeight w:val="982"/>
        </w:trPr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F1 Score (Weighted)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0.7246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rPr>
                <w:bdr w:val="single" w:sz="2" w:space="0" w:color="E5E7EB" w:frame="1"/>
              </w:rPr>
              <w:t>0.7311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0.7142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0.7016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0.7228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0.7295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0.7278</w:t>
            </w:r>
          </w:p>
        </w:tc>
      </w:tr>
      <w:tr w:rsidR="00340FF4" w:rsidRPr="00340FF4" w:rsidTr="00340FF4">
        <w:trPr>
          <w:trHeight w:val="982"/>
        </w:trPr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Precision (Weighted)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0.6558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rPr>
                <w:bdr w:val="single" w:sz="2" w:space="0" w:color="E5E7EB" w:frame="1"/>
              </w:rPr>
              <w:t>0.6916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0.6525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0.6927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0.6553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0.6612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0.6786</w:t>
            </w:r>
          </w:p>
        </w:tc>
      </w:tr>
      <w:tr w:rsidR="00340FF4" w:rsidRPr="00340FF4" w:rsidTr="00340FF4">
        <w:trPr>
          <w:trHeight w:val="982"/>
        </w:trPr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Recall (Weighted)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0.8097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rPr>
                <w:bdr w:val="single" w:sz="2" w:space="0" w:color="E5E7EB" w:frame="1"/>
              </w:rPr>
              <w:t>0.7961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0.7893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0.7006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0.8062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0.7824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0.7586</w:t>
            </w:r>
          </w:p>
        </w:tc>
      </w:tr>
      <w:tr w:rsidR="00340FF4" w:rsidRPr="00340FF4" w:rsidTr="00340FF4">
        <w:trPr>
          <w:trHeight w:val="982"/>
        </w:trPr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Accuracy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0.8097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rPr>
                <w:bdr w:val="single" w:sz="2" w:space="0" w:color="E5E7EB" w:frame="1"/>
              </w:rPr>
              <w:t>0.7961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0.7893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0.6902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0.8062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0.7723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0.7620</w:t>
            </w:r>
          </w:p>
        </w:tc>
      </w:tr>
      <w:tr w:rsidR="00340FF4" w:rsidRPr="00340FF4" w:rsidTr="00340FF4">
        <w:trPr>
          <w:trHeight w:val="982"/>
        </w:trPr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 xml:space="preserve">ROC </w:t>
            </w:r>
            <w:proofErr w:type="spellStart"/>
            <w:r w:rsidRPr="00340FF4">
              <w:t>AUC</w:t>
            </w:r>
            <w:proofErr w:type="spellEnd"/>
            <w:r w:rsidRPr="00340FF4">
              <w:t xml:space="preserve"> (</w:t>
            </w:r>
            <w:proofErr w:type="spellStart"/>
            <w:r w:rsidRPr="00340FF4">
              <w:t>OVO</w:t>
            </w:r>
            <w:proofErr w:type="spellEnd"/>
            <w:r w:rsidRPr="00340FF4">
              <w:t xml:space="preserve"> Weighted)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0.5089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rPr>
                <w:bdr w:val="single" w:sz="2" w:space="0" w:color="E5E7EB" w:frame="1"/>
              </w:rPr>
              <w:t>0.5194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0.4295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0.5120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0.4784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rPr>
                <w:bdr w:val="single" w:sz="2" w:space="0" w:color="E5E7EB" w:frame="1"/>
              </w:rPr>
              <w:t>0.5197</w:t>
            </w:r>
          </w:p>
        </w:tc>
        <w:tc>
          <w:tcPr>
            <w:tcW w:w="0" w:type="auto"/>
            <w:hideMark/>
          </w:tcPr>
          <w:p w:rsidR="00340FF4" w:rsidRPr="00340FF4" w:rsidRDefault="00340FF4" w:rsidP="00340FF4">
            <w:r w:rsidRPr="00340FF4">
              <w:t>0.4759</w:t>
            </w:r>
          </w:p>
        </w:tc>
      </w:tr>
    </w:tbl>
    <w:p w:rsidR="00340FF4" w:rsidRDefault="00340FF4"/>
    <w:p w:rsidR="00340FF4" w:rsidRDefault="00340FF4"/>
    <w:p w:rsidR="00340FF4" w:rsidRDefault="006F10E7">
      <w:r>
        <w:t>Genetic Persist</w:t>
      </w:r>
    </w:p>
    <w:tbl>
      <w:tblPr>
        <w:tblStyle w:val="TableGrid"/>
        <w:tblW w:w="10003" w:type="dxa"/>
        <w:tblInd w:w="-1445" w:type="dxa"/>
        <w:tblLook w:val="04A0" w:firstRow="1" w:lastRow="0" w:firstColumn="1" w:lastColumn="0" w:noHBand="0" w:noVBand="1"/>
      </w:tblPr>
      <w:tblGrid>
        <w:gridCol w:w="1060"/>
        <w:gridCol w:w="1379"/>
        <w:gridCol w:w="1545"/>
        <w:gridCol w:w="1557"/>
        <w:gridCol w:w="1049"/>
        <w:gridCol w:w="1722"/>
        <w:gridCol w:w="1153"/>
        <w:gridCol w:w="1330"/>
      </w:tblGrid>
      <w:tr w:rsidR="006F10E7" w:rsidRPr="006F10E7" w:rsidTr="006F10E7">
        <w:trPr>
          <w:trHeight w:val="571"/>
        </w:trPr>
        <w:tc>
          <w:tcPr>
            <w:tcW w:w="0" w:type="auto"/>
            <w:noWrap/>
            <w:hideMark/>
          </w:tcPr>
          <w:p w:rsidR="006F10E7" w:rsidRPr="006F10E7" w:rsidRDefault="006F10E7" w:rsidP="006F10E7">
            <w:r w:rsidRPr="006F10E7">
              <w:t>Metric Scores</w:t>
            </w:r>
          </w:p>
        </w:tc>
        <w:tc>
          <w:tcPr>
            <w:tcW w:w="0" w:type="auto"/>
            <w:noWrap/>
            <w:hideMark/>
          </w:tcPr>
          <w:p w:rsidR="006F10E7" w:rsidRPr="006F10E7" w:rsidRDefault="006F10E7" w:rsidP="006F10E7">
            <w:r w:rsidRPr="006F10E7">
              <w:t>Logistic Regression</w:t>
            </w:r>
          </w:p>
        </w:tc>
        <w:tc>
          <w:tcPr>
            <w:tcW w:w="0" w:type="auto"/>
            <w:noWrap/>
            <w:hideMark/>
          </w:tcPr>
          <w:p w:rsidR="006F10E7" w:rsidRPr="006F10E7" w:rsidRDefault="006F10E7" w:rsidP="006F10E7">
            <w:r w:rsidRPr="006F10E7">
              <w:t>Gaussian Naive Bayes</w:t>
            </w:r>
          </w:p>
        </w:tc>
        <w:tc>
          <w:tcPr>
            <w:tcW w:w="0" w:type="auto"/>
            <w:noWrap/>
            <w:hideMark/>
          </w:tcPr>
          <w:p w:rsidR="006F10E7" w:rsidRPr="006F10E7" w:rsidRDefault="006F10E7" w:rsidP="006F10E7">
            <w:r w:rsidRPr="006F10E7">
              <w:t>K-Neighbors Classifier</w:t>
            </w:r>
          </w:p>
        </w:tc>
        <w:tc>
          <w:tcPr>
            <w:tcW w:w="0" w:type="auto"/>
            <w:noWrap/>
            <w:hideMark/>
          </w:tcPr>
          <w:p w:rsidR="006F10E7" w:rsidRPr="006F10E7" w:rsidRDefault="006F10E7" w:rsidP="006F10E7">
            <w:r w:rsidRPr="006F10E7">
              <w:t>Decision Tree</w:t>
            </w:r>
          </w:p>
        </w:tc>
        <w:tc>
          <w:tcPr>
            <w:tcW w:w="0" w:type="auto"/>
            <w:noWrap/>
            <w:hideMark/>
          </w:tcPr>
          <w:p w:rsidR="006F10E7" w:rsidRPr="006F10E7" w:rsidRDefault="006F10E7" w:rsidP="006F10E7">
            <w:r w:rsidRPr="006F10E7">
              <w:t>Support Vector Machine</w:t>
            </w:r>
          </w:p>
        </w:tc>
        <w:tc>
          <w:tcPr>
            <w:tcW w:w="0" w:type="auto"/>
            <w:noWrap/>
            <w:hideMark/>
          </w:tcPr>
          <w:p w:rsidR="006F10E7" w:rsidRPr="006F10E7" w:rsidRDefault="006F10E7" w:rsidP="006F10E7">
            <w:r w:rsidRPr="006F10E7">
              <w:t>Random Forest</w:t>
            </w:r>
          </w:p>
        </w:tc>
        <w:tc>
          <w:tcPr>
            <w:tcW w:w="0" w:type="auto"/>
            <w:noWrap/>
            <w:hideMark/>
          </w:tcPr>
          <w:p w:rsidR="006F10E7" w:rsidRPr="006F10E7" w:rsidRDefault="006F10E7" w:rsidP="006F10E7">
            <w:r w:rsidRPr="006F10E7">
              <w:t>Gradient Boosting</w:t>
            </w:r>
          </w:p>
        </w:tc>
      </w:tr>
      <w:tr w:rsidR="006F10E7" w:rsidRPr="006F10E7" w:rsidTr="006F10E7">
        <w:trPr>
          <w:trHeight w:val="598"/>
        </w:trPr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F1 Score (Weighted)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0.7246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0.7273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0.7186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0.6934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0.7246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rPr>
                <w:bdr w:val="single" w:sz="2" w:space="0" w:color="E5E7EB" w:frame="1"/>
              </w:rPr>
              <w:t>0.7278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0.6953</w:t>
            </w:r>
          </w:p>
        </w:tc>
      </w:tr>
      <w:tr w:rsidR="006F10E7" w:rsidRPr="006F10E7" w:rsidTr="006F10E7">
        <w:trPr>
          <w:trHeight w:val="598"/>
        </w:trPr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lastRenderedPageBreak/>
              <w:t>Precision (Weighted)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0.6558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rPr>
                <w:bdr w:val="single" w:sz="2" w:space="0" w:color="E5E7EB" w:frame="1"/>
              </w:rPr>
              <w:t>0.6832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0.6669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rPr>
                <w:bdr w:val="single" w:sz="2" w:space="0" w:color="E5E7EB" w:frame="1"/>
              </w:rPr>
              <w:t>0.7168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0.6558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0.7076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0.6511</w:t>
            </w:r>
          </w:p>
        </w:tc>
      </w:tr>
      <w:tr w:rsidR="006F10E7" w:rsidRPr="006F10E7" w:rsidTr="006F10E7">
        <w:trPr>
          <w:trHeight w:val="598"/>
        </w:trPr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Recall (Weighted)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0.8097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0.7960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0.7824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0.7069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0.8097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0.7616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0.7483</w:t>
            </w:r>
          </w:p>
        </w:tc>
      </w:tr>
      <w:tr w:rsidR="006F10E7" w:rsidRPr="006F10E7" w:rsidTr="006F10E7">
        <w:trPr>
          <w:trHeight w:val="571"/>
        </w:trPr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Accuracy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0.8097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0.7960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0.7824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0.6968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0.8097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0.7685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0.7483</w:t>
            </w:r>
          </w:p>
        </w:tc>
      </w:tr>
      <w:tr w:rsidR="006F10E7" w:rsidRPr="006F10E7" w:rsidTr="006F10E7">
        <w:trPr>
          <w:trHeight w:val="598"/>
        </w:trPr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 xml:space="preserve">ROC </w:t>
            </w:r>
            <w:proofErr w:type="spellStart"/>
            <w:r w:rsidRPr="006F10E7">
              <w:t>AUC</w:t>
            </w:r>
            <w:proofErr w:type="spellEnd"/>
            <w:r w:rsidRPr="006F10E7">
              <w:t xml:space="preserve"> (</w:t>
            </w:r>
            <w:proofErr w:type="spellStart"/>
            <w:r w:rsidRPr="006F10E7">
              <w:t>OVO</w:t>
            </w:r>
            <w:proofErr w:type="spellEnd"/>
            <w:r w:rsidRPr="006F10E7">
              <w:t xml:space="preserve"> Weighted)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rPr>
                <w:bdr w:val="single" w:sz="2" w:space="0" w:color="E5E7EB" w:frame="1"/>
              </w:rPr>
              <w:t>0.4563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rPr>
                <w:bdr w:val="single" w:sz="2" w:space="0" w:color="E5E7EB" w:frame="1"/>
              </w:rPr>
              <w:t>0.5167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t>0.4714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rPr>
                <w:bdr w:val="single" w:sz="2" w:space="0" w:color="E5E7EB" w:frame="1"/>
              </w:rPr>
              <w:t>0.5663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rPr>
                <w:bdr w:val="single" w:sz="2" w:space="0" w:color="E5E7EB" w:frame="1"/>
              </w:rPr>
              <w:t>0.3641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rPr>
                <w:bdr w:val="single" w:sz="2" w:space="0" w:color="E5E7EB" w:frame="1"/>
              </w:rPr>
              <w:t>0.5307</w:t>
            </w:r>
          </w:p>
        </w:tc>
        <w:tc>
          <w:tcPr>
            <w:tcW w:w="0" w:type="auto"/>
            <w:hideMark/>
          </w:tcPr>
          <w:p w:rsidR="006F10E7" w:rsidRPr="006F10E7" w:rsidRDefault="006F10E7" w:rsidP="006F10E7">
            <w:r w:rsidRPr="006F10E7">
              <w:rPr>
                <w:bdr w:val="single" w:sz="2" w:space="0" w:color="E5E7EB" w:frame="1"/>
              </w:rPr>
              <w:t>0.4188</w:t>
            </w:r>
          </w:p>
        </w:tc>
      </w:tr>
    </w:tbl>
    <w:p w:rsidR="006F10E7" w:rsidRDefault="006F10E7"/>
    <w:p w:rsidR="00340FF4" w:rsidRDefault="00340FF4"/>
    <w:p w:rsidR="00340FF4" w:rsidRDefault="00340FF4"/>
    <w:p w:rsidR="00340FF4" w:rsidRDefault="00340FF4"/>
    <w:p w:rsidR="00340FF4" w:rsidRDefault="008770AA">
      <w:r>
        <w:t xml:space="preserve">Biological </w:t>
      </w:r>
      <w:proofErr w:type="spellStart"/>
      <w:r w:rsidR="00340FF4">
        <w:t>Incincence</w:t>
      </w:r>
      <w:proofErr w:type="spellEnd"/>
      <w:r w:rsidR="00340FF4">
        <w:t xml:space="preserve"> </w:t>
      </w:r>
    </w:p>
    <w:p w:rsidR="008770AA" w:rsidRDefault="008770AA">
      <w:r>
        <w:t xml:space="preserve"> </w:t>
      </w:r>
    </w:p>
    <w:p w:rsidR="008770AA" w:rsidRDefault="008770AA"/>
    <w:tbl>
      <w:tblPr>
        <w:tblStyle w:val="TableGrid"/>
        <w:tblW w:w="9433" w:type="dxa"/>
        <w:tblInd w:w="-622" w:type="dxa"/>
        <w:tblLook w:val="04A0" w:firstRow="1" w:lastRow="0" w:firstColumn="1" w:lastColumn="0" w:noHBand="0" w:noVBand="1"/>
      </w:tblPr>
      <w:tblGrid>
        <w:gridCol w:w="982"/>
        <w:gridCol w:w="1274"/>
        <w:gridCol w:w="1425"/>
        <w:gridCol w:w="1435"/>
        <w:gridCol w:w="974"/>
        <w:gridCol w:w="1585"/>
        <w:gridCol w:w="1068"/>
        <w:gridCol w:w="1229"/>
      </w:tblGrid>
      <w:tr w:rsidR="00340FF4" w:rsidRPr="008770AA" w:rsidTr="00340FF4">
        <w:trPr>
          <w:trHeight w:val="770"/>
        </w:trPr>
        <w:tc>
          <w:tcPr>
            <w:tcW w:w="0" w:type="auto"/>
            <w:noWrap/>
            <w:hideMark/>
          </w:tcPr>
          <w:p w:rsidR="008770AA" w:rsidRPr="008770AA" w:rsidRDefault="008770AA" w:rsidP="00340FF4">
            <w:r w:rsidRPr="008770AA">
              <w:t>Metric Scores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340FF4">
            <w:r w:rsidRPr="008770AA">
              <w:t>Logistic Regression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340FF4">
            <w:r w:rsidRPr="008770AA">
              <w:t>Gaussian Naive Bayes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340FF4">
            <w:r w:rsidRPr="008770AA">
              <w:t>K-Neighbors Classifier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340FF4">
            <w:r w:rsidRPr="008770AA">
              <w:t>Decision Tree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340FF4">
            <w:r w:rsidRPr="008770AA">
              <w:t>Support Vector Machine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340FF4">
            <w:r w:rsidRPr="008770AA">
              <w:t>Random Forest</w:t>
            </w:r>
          </w:p>
        </w:tc>
        <w:tc>
          <w:tcPr>
            <w:tcW w:w="0" w:type="auto"/>
            <w:noWrap/>
            <w:hideMark/>
          </w:tcPr>
          <w:p w:rsidR="008770AA" w:rsidRPr="008770AA" w:rsidRDefault="008770AA" w:rsidP="00340FF4">
            <w:r w:rsidRPr="008770AA">
              <w:t>Gradient Boosting</w:t>
            </w:r>
          </w:p>
        </w:tc>
      </w:tr>
      <w:tr w:rsidR="00340FF4" w:rsidRPr="008770AA" w:rsidTr="00340FF4">
        <w:trPr>
          <w:trHeight w:val="795"/>
        </w:trPr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F1 Score (Weighted)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0.8544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0.8811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0.8828</w:t>
            </w:r>
          </w:p>
        </w:tc>
      </w:tr>
      <w:tr w:rsidR="00340FF4" w:rsidRPr="008770AA" w:rsidTr="00340FF4">
        <w:trPr>
          <w:trHeight w:val="782"/>
        </w:trPr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Precision (Weighted)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0.8467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0.8494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0.8561</w:t>
            </w:r>
          </w:p>
        </w:tc>
      </w:tr>
      <w:tr w:rsidR="00340FF4" w:rsidRPr="008770AA" w:rsidTr="00340FF4">
        <w:trPr>
          <w:trHeight w:val="782"/>
        </w:trPr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Recall (Weighted)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0.8744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0.9152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0.9118</w:t>
            </w:r>
          </w:p>
        </w:tc>
      </w:tr>
      <w:tr w:rsidR="00340FF4" w:rsidRPr="008770AA" w:rsidTr="00340FF4">
        <w:trPr>
          <w:trHeight w:val="782"/>
        </w:trPr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Accuracy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0.8744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0.9117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0.9118</w:t>
            </w:r>
          </w:p>
        </w:tc>
      </w:tr>
      <w:tr w:rsidR="00340FF4" w:rsidRPr="008770AA" w:rsidTr="00340FF4">
        <w:trPr>
          <w:trHeight w:val="1066"/>
        </w:trPr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 xml:space="preserve">ROC </w:t>
            </w:r>
            <w:proofErr w:type="spellStart"/>
            <w:r w:rsidRPr="008770AA">
              <w:t>AUC</w:t>
            </w:r>
            <w:proofErr w:type="spellEnd"/>
            <w:r w:rsidRPr="008770AA">
              <w:t xml:space="preserve"> (</w:t>
            </w:r>
            <w:proofErr w:type="spellStart"/>
            <w:r w:rsidRPr="008770AA">
              <w:t>OVO</w:t>
            </w:r>
            <w:proofErr w:type="spellEnd"/>
            <w:r w:rsidRPr="008770AA">
              <w:t xml:space="preserve"> Weighted)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0.3937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0.4735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0.5324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0.4872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0.5761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0.5521</w:t>
            </w:r>
          </w:p>
        </w:tc>
        <w:tc>
          <w:tcPr>
            <w:tcW w:w="0" w:type="auto"/>
            <w:hideMark/>
          </w:tcPr>
          <w:p w:rsidR="008770AA" w:rsidRPr="008770AA" w:rsidRDefault="008770AA" w:rsidP="00340FF4">
            <w:r w:rsidRPr="008770AA">
              <w:t>0.5010</w:t>
            </w:r>
          </w:p>
        </w:tc>
      </w:tr>
    </w:tbl>
    <w:p w:rsidR="008770AA" w:rsidRDefault="008770AA"/>
    <w:p w:rsidR="00B419DB" w:rsidRDefault="00B419DB"/>
    <w:p w:rsidR="00B419DB" w:rsidRDefault="00B419DB"/>
    <w:p w:rsidR="00B419DB" w:rsidRDefault="00B419DB">
      <w:proofErr w:type="spellStart"/>
      <w:r>
        <w:t>Incidnec</w:t>
      </w:r>
      <w:proofErr w:type="spellEnd"/>
      <w:r>
        <w:t xml:space="preserve"> Overall </w:t>
      </w:r>
    </w:p>
    <w:tbl>
      <w:tblPr>
        <w:tblStyle w:val="TableGrid"/>
        <w:tblW w:w="8025" w:type="dxa"/>
        <w:tblInd w:w="-1445" w:type="dxa"/>
        <w:tblLook w:val="04A0" w:firstRow="1" w:lastRow="0" w:firstColumn="1" w:lastColumn="0" w:noHBand="0" w:noVBand="1"/>
      </w:tblPr>
      <w:tblGrid>
        <w:gridCol w:w="1060"/>
        <w:gridCol w:w="1379"/>
        <w:gridCol w:w="1545"/>
        <w:gridCol w:w="1557"/>
        <w:gridCol w:w="1049"/>
        <w:gridCol w:w="1722"/>
        <w:gridCol w:w="1153"/>
        <w:gridCol w:w="1330"/>
      </w:tblGrid>
      <w:tr w:rsidR="00B419DB" w:rsidRPr="00B419DB" w:rsidTr="00B419DB">
        <w:trPr>
          <w:trHeight w:val="823"/>
        </w:trPr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Metric Scores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Logistic Regression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Gaussian Naive Bayes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K-Neighbors Classifier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Decision Tree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Support Vector Machine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Random Forest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Gradient Boosting</w:t>
            </w:r>
          </w:p>
        </w:tc>
      </w:tr>
      <w:tr w:rsidR="00B419DB" w:rsidRPr="00B419DB" w:rsidTr="00B419DB">
        <w:trPr>
          <w:trHeight w:val="860"/>
        </w:trPr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F1 Score (Weighted)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0.8828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0.2296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0.8561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0.8809</w:t>
            </w:r>
          </w:p>
        </w:tc>
      </w:tr>
      <w:tr w:rsidR="00B419DB" w:rsidRPr="00B419DB" w:rsidTr="00B419DB">
        <w:trPr>
          <w:trHeight w:val="860"/>
        </w:trPr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Precision (Weighted)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0.8500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0.7938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0.8695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0.8538</w:t>
            </w:r>
          </w:p>
        </w:tc>
      </w:tr>
      <w:tr w:rsidR="00B419DB" w:rsidRPr="00B419DB" w:rsidTr="00B419DB">
        <w:trPr>
          <w:trHeight w:val="860"/>
        </w:trPr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Recall (Weighted)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0.9185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0.1971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0.9220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0.8430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0.9220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0.9220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0.9049</w:t>
            </w:r>
          </w:p>
        </w:tc>
      </w:tr>
      <w:tr w:rsidR="00B419DB" w:rsidRPr="00B419DB" w:rsidTr="00B419DB">
        <w:trPr>
          <w:trHeight w:val="860"/>
        </w:trPr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Accuracy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0.9185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0.1971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0.9220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0.8401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0.9220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0.9220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0.8980</w:t>
            </w:r>
          </w:p>
        </w:tc>
      </w:tr>
      <w:tr w:rsidR="00B419DB" w:rsidRPr="00B419DB" w:rsidTr="00B419DB">
        <w:trPr>
          <w:trHeight w:val="860"/>
        </w:trPr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 xml:space="preserve">ROC </w:t>
            </w:r>
            <w:proofErr w:type="spellStart"/>
            <w:r w:rsidRPr="00B419DB">
              <w:t>AUC</w:t>
            </w:r>
            <w:proofErr w:type="spellEnd"/>
            <w:r w:rsidRPr="00B419DB">
              <w:t xml:space="preserve"> (</w:t>
            </w:r>
            <w:proofErr w:type="spellStart"/>
            <w:r w:rsidRPr="00B419DB">
              <w:t>OVO</w:t>
            </w:r>
            <w:proofErr w:type="spellEnd"/>
            <w:r w:rsidRPr="00B419DB">
              <w:t xml:space="preserve"> Weighted)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0.5920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0.5333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0.5633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0.5231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0.4662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0.5901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0.5744</w:t>
            </w:r>
          </w:p>
        </w:tc>
      </w:tr>
    </w:tbl>
    <w:p w:rsidR="00B419DB" w:rsidRDefault="00B419DB"/>
    <w:p w:rsidR="00B419DB" w:rsidRDefault="00B419DB">
      <w:r>
        <w:t>Incidence Genetic</w:t>
      </w:r>
    </w:p>
    <w:p w:rsidR="00B419DB" w:rsidRDefault="00B419DB">
      <w:r>
        <w:br w:type="page"/>
      </w:r>
    </w:p>
    <w:tbl>
      <w:tblPr>
        <w:tblStyle w:val="TableGrid"/>
        <w:tblW w:w="10795" w:type="dxa"/>
        <w:tblInd w:w="-747" w:type="dxa"/>
        <w:tblLook w:val="04A0" w:firstRow="1" w:lastRow="0" w:firstColumn="1" w:lastColumn="0" w:noHBand="0" w:noVBand="1"/>
      </w:tblPr>
      <w:tblGrid>
        <w:gridCol w:w="1440"/>
        <w:gridCol w:w="1905"/>
        <w:gridCol w:w="2146"/>
        <w:gridCol w:w="2163"/>
        <w:gridCol w:w="1426"/>
        <w:gridCol w:w="2402"/>
        <w:gridCol w:w="1577"/>
        <w:gridCol w:w="1833"/>
      </w:tblGrid>
      <w:tr w:rsidR="00B419DB" w:rsidRPr="00B419DB" w:rsidTr="00B419DB">
        <w:trPr>
          <w:trHeight w:val="917"/>
        </w:trPr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lastRenderedPageBreak/>
              <w:t>Metric Scores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Logistic Regression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Gaussian Naive Bayes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K-Neighbors Classifier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Decision Tree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Support Vector Machine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Random Forest</w:t>
            </w:r>
          </w:p>
        </w:tc>
        <w:tc>
          <w:tcPr>
            <w:tcW w:w="0" w:type="auto"/>
            <w:noWrap/>
            <w:hideMark/>
          </w:tcPr>
          <w:p w:rsidR="00B419DB" w:rsidRPr="00B419DB" w:rsidRDefault="00B419DB" w:rsidP="00B419DB">
            <w:r w:rsidRPr="00B419DB">
              <w:t>Gradient Boosting</w:t>
            </w:r>
          </w:p>
        </w:tc>
      </w:tr>
      <w:tr w:rsidR="00B419DB" w:rsidRPr="00B419DB" w:rsidTr="00B419DB">
        <w:trPr>
          <w:trHeight w:val="959"/>
        </w:trPr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F1 Score (Weighted)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0.8829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0.8618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0.8721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0.8774</w:t>
            </w:r>
          </w:p>
        </w:tc>
      </w:tr>
      <w:tr w:rsidR="00B419DB" w:rsidRPr="00B419DB" w:rsidTr="00B419DB">
        <w:trPr>
          <w:trHeight w:val="959"/>
        </w:trPr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Precision (Weighted)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0.8500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0.8536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0.8485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0.8492</w:t>
            </w:r>
          </w:p>
        </w:tc>
      </w:tr>
      <w:tr w:rsidR="00B419DB" w:rsidRPr="00B419DB" w:rsidTr="00B419DB">
        <w:trPr>
          <w:trHeight w:val="959"/>
        </w:trPr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Recall (Weighted)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0.9186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0.8569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0.9048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0.9082</w:t>
            </w:r>
          </w:p>
        </w:tc>
      </w:tr>
      <w:tr w:rsidR="00B419DB" w:rsidRPr="00B419DB" w:rsidTr="00B419DB">
        <w:trPr>
          <w:trHeight w:val="959"/>
        </w:trPr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Accuracy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0.9186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0.8706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0.9014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0.9082</w:t>
            </w:r>
          </w:p>
        </w:tc>
      </w:tr>
      <w:tr w:rsidR="00B419DB" w:rsidRPr="00B419DB" w:rsidTr="00B419DB">
        <w:trPr>
          <w:trHeight w:val="959"/>
        </w:trPr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 xml:space="preserve">ROC </w:t>
            </w:r>
            <w:proofErr w:type="spellStart"/>
            <w:r w:rsidRPr="00B419DB">
              <w:t>AUC</w:t>
            </w:r>
            <w:proofErr w:type="spellEnd"/>
            <w:r w:rsidRPr="00B419DB">
              <w:t xml:space="preserve"> (</w:t>
            </w:r>
            <w:proofErr w:type="spellStart"/>
            <w:r w:rsidRPr="00B419DB">
              <w:t>OVO</w:t>
            </w:r>
            <w:proofErr w:type="spellEnd"/>
            <w:r w:rsidRPr="00B419DB">
              <w:t xml:space="preserve"> Weighted)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0.3561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0.3389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0.3883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0.4337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rPr>
                <w:bdr w:val="single" w:sz="2" w:space="0" w:color="E5E7EB" w:frame="1"/>
              </w:rPr>
              <w:t>0.5891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0.3417</w:t>
            </w:r>
          </w:p>
        </w:tc>
        <w:tc>
          <w:tcPr>
            <w:tcW w:w="0" w:type="auto"/>
            <w:hideMark/>
          </w:tcPr>
          <w:p w:rsidR="00B419DB" w:rsidRPr="00B419DB" w:rsidRDefault="00B419DB" w:rsidP="00B419DB">
            <w:r w:rsidRPr="00B419DB">
              <w:t>0.40</w:t>
            </w:r>
          </w:p>
        </w:tc>
      </w:tr>
    </w:tbl>
    <w:p w:rsidR="00B419DB" w:rsidRDefault="00B419DB"/>
    <w:p w:rsidR="00853DE1" w:rsidRDefault="00853DE1"/>
    <w:p w:rsidR="00853DE1" w:rsidRDefault="00853DE1">
      <w:proofErr w:type="spellStart"/>
      <w:r>
        <w:t>Psyhcocoshcial</w:t>
      </w:r>
      <w:proofErr w:type="spellEnd"/>
      <w:r>
        <w:t xml:space="preserve"> </w:t>
      </w:r>
      <w:proofErr w:type="spellStart"/>
      <w:r>
        <w:t>Incidnev</w:t>
      </w:r>
      <w:proofErr w:type="spellEnd"/>
      <w:r>
        <w:t xml:space="preserve"> t</w:t>
      </w:r>
    </w:p>
    <w:p w:rsidR="00853DE1" w:rsidRDefault="00853DE1"/>
    <w:tbl>
      <w:tblPr>
        <w:tblStyle w:val="TableGrid"/>
        <w:tblW w:w="8298" w:type="dxa"/>
        <w:tblInd w:w="-1445" w:type="dxa"/>
        <w:tblLook w:val="04A0" w:firstRow="1" w:lastRow="0" w:firstColumn="1" w:lastColumn="0" w:noHBand="0" w:noVBand="1"/>
      </w:tblPr>
      <w:tblGrid>
        <w:gridCol w:w="1060"/>
        <w:gridCol w:w="1379"/>
        <w:gridCol w:w="1545"/>
        <w:gridCol w:w="1557"/>
        <w:gridCol w:w="1049"/>
        <w:gridCol w:w="1722"/>
        <w:gridCol w:w="1153"/>
        <w:gridCol w:w="1330"/>
      </w:tblGrid>
      <w:tr w:rsidR="00853DE1" w:rsidRPr="00853DE1" w:rsidTr="00853DE1">
        <w:trPr>
          <w:trHeight w:val="903"/>
        </w:trPr>
        <w:tc>
          <w:tcPr>
            <w:tcW w:w="0" w:type="auto"/>
            <w:noWrap/>
            <w:hideMark/>
          </w:tcPr>
          <w:p w:rsidR="00853DE1" w:rsidRPr="00853DE1" w:rsidRDefault="00853DE1" w:rsidP="00853DE1">
            <w:r w:rsidRPr="00853DE1">
              <w:t>Metric Scores</w:t>
            </w:r>
          </w:p>
        </w:tc>
        <w:tc>
          <w:tcPr>
            <w:tcW w:w="0" w:type="auto"/>
            <w:noWrap/>
            <w:hideMark/>
          </w:tcPr>
          <w:p w:rsidR="00853DE1" w:rsidRPr="00853DE1" w:rsidRDefault="00853DE1" w:rsidP="00853DE1">
            <w:r w:rsidRPr="00853DE1">
              <w:t>Logistic Regression</w:t>
            </w:r>
          </w:p>
        </w:tc>
        <w:tc>
          <w:tcPr>
            <w:tcW w:w="0" w:type="auto"/>
            <w:noWrap/>
            <w:hideMark/>
          </w:tcPr>
          <w:p w:rsidR="00853DE1" w:rsidRPr="00853DE1" w:rsidRDefault="00853DE1" w:rsidP="00853DE1">
            <w:r w:rsidRPr="00853DE1">
              <w:t>Gaussian Naive Bayes</w:t>
            </w:r>
          </w:p>
        </w:tc>
        <w:tc>
          <w:tcPr>
            <w:tcW w:w="0" w:type="auto"/>
            <w:noWrap/>
            <w:hideMark/>
          </w:tcPr>
          <w:p w:rsidR="00853DE1" w:rsidRPr="00853DE1" w:rsidRDefault="00853DE1" w:rsidP="00853DE1">
            <w:r w:rsidRPr="00853DE1">
              <w:t>K-Neighbors Classifier</w:t>
            </w:r>
          </w:p>
        </w:tc>
        <w:tc>
          <w:tcPr>
            <w:tcW w:w="0" w:type="auto"/>
            <w:noWrap/>
            <w:hideMark/>
          </w:tcPr>
          <w:p w:rsidR="00853DE1" w:rsidRPr="00853DE1" w:rsidRDefault="00853DE1" w:rsidP="00853DE1">
            <w:r w:rsidRPr="00853DE1">
              <w:t>Decision Tree</w:t>
            </w:r>
          </w:p>
        </w:tc>
        <w:tc>
          <w:tcPr>
            <w:tcW w:w="0" w:type="auto"/>
            <w:noWrap/>
            <w:hideMark/>
          </w:tcPr>
          <w:p w:rsidR="00853DE1" w:rsidRPr="00853DE1" w:rsidRDefault="00853DE1" w:rsidP="00853DE1">
            <w:r w:rsidRPr="00853DE1">
              <w:t>Support Vector Machine</w:t>
            </w:r>
          </w:p>
        </w:tc>
        <w:tc>
          <w:tcPr>
            <w:tcW w:w="0" w:type="auto"/>
            <w:noWrap/>
            <w:hideMark/>
          </w:tcPr>
          <w:p w:rsidR="00853DE1" w:rsidRPr="00853DE1" w:rsidRDefault="00853DE1" w:rsidP="00853DE1">
            <w:r w:rsidRPr="00853DE1">
              <w:t>Random Forest</w:t>
            </w:r>
          </w:p>
        </w:tc>
        <w:tc>
          <w:tcPr>
            <w:tcW w:w="0" w:type="auto"/>
            <w:noWrap/>
            <w:hideMark/>
          </w:tcPr>
          <w:p w:rsidR="00853DE1" w:rsidRPr="00853DE1" w:rsidRDefault="00853DE1" w:rsidP="00853DE1">
            <w:r w:rsidRPr="00853DE1">
              <w:t>Gradient Boosting</w:t>
            </w:r>
          </w:p>
        </w:tc>
      </w:tr>
      <w:tr w:rsidR="00853DE1" w:rsidRPr="00853DE1" w:rsidTr="00853DE1">
        <w:trPr>
          <w:trHeight w:val="945"/>
        </w:trPr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F1 Score (Weighted)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0.2143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0.8807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0.8540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0.8846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0.8793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0.8725</w:t>
            </w:r>
          </w:p>
        </w:tc>
      </w:tr>
      <w:tr w:rsidR="00853DE1" w:rsidRPr="00853DE1" w:rsidTr="00853DE1">
        <w:trPr>
          <w:trHeight w:val="945"/>
        </w:trPr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Precision (Weighted)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0.7937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0.8552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0.8540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0.8502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0.8642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0.8554</w:t>
            </w:r>
          </w:p>
        </w:tc>
      </w:tr>
      <w:tr w:rsidR="00853DE1" w:rsidRPr="00853DE1" w:rsidTr="00853DE1">
        <w:trPr>
          <w:trHeight w:val="945"/>
        </w:trPr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Recall (Weighted)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0.1869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0.9083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0.8571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0.9082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0.8914</w:t>
            </w:r>
          </w:p>
        </w:tc>
      </w:tr>
      <w:tr w:rsidR="00853DE1" w:rsidRPr="00853DE1" w:rsidTr="00853DE1">
        <w:trPr>
          <w:trHeight w:val="945"/>
        </w:trPr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Accuracy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0.1869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0.9083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0.8503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0.9219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0.9014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0.8947</w:t>
            </w:r>
          </w:p>
        </w:tc>
      </w:tr>
      <w:tr w:rsidR="00853DE1" w:rsidRPr="00853DE1" w:rsidTr="00853DE1">
        <w:trPr>
          <w:trHeight w:val="945"/>
        </w:trPr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lastRenderedPageBreak/>
              <w:t xml:space="preserve">ROC </w:t>
            </w:r>
            <w:proofErr w:type="spellStart"/>
            <w:r w:rsidRPr="00853DE1">
              <w:t>AUC</w:t>
            </w:r>
            <w:proofErr w:type="spellEnd"/>
            <w:r w:rsidRPr="00853DE1">
              <w:t xml:space="preserve"> (</w:t>
            </w:r>
            <w:proofErr w:type="spellStart"/>
            <w:r w:rsidRPr="00853DE1">
              <w:t>OVO</w:t>
            </w:r>
            <w:proofErr w:type="spellEnd"/>
            <w:r w:rsidRPr="00853DE1">
              <w:t xml:space="preserve"> Weighted)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0.6611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0.6157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0.6319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t>0.5124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0.7192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0.7128</w:t>
            </w:r>
          </w:p>
        </w:tc>
        <w:tc>
          <w:tcPr>
            <w:tcW w:w="0" w:type="auto"/>
            <w:hideMark/>
          </w:tcPr>
          <w:p w:rsidR="00853DE1" w:rsidRPr="00853DE1" w:rsidRDefault="00853DE1" w:rsidP="00853DE1">
            <w:r w:rsidRPr="00853DE1">
              <w:rPr>
                <w:bdr w:val="single" w:sz="2" w:space="0" w:color="E5E7EB" w:frame="1"/>
              </w:rPr>
              <w:t>0.6751</w:t>
            </w:r>
          </w:p>
        </w:tc>
      </w:tr>
    </w:tbl>
    <w:p w:rsidR="00853DE1" w:rsidRDefault="00853DE1"/>
    <w:sectPr w:rsidR="00853D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ar(--font-fk-grotesk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1AC"/>
    <w:rsid w:val="0009422F"/>
    <w:rsid w:val="001A39B1"/>
    <w:rsid w:val="001D69C1"/>
    <w:rsid w:val="00340FF4"/>
    <w:rsid w:val="003F2591"/>
    <w:rsid w:val="00582DE7"/>
    <w:rsid w:val="005A0DCE"/>
    <w:rsid w:val="006B61AC"/>
    <w:rsid w:val="006F10E7"/>
    <w:rsid w:val="00732C10"/>
    <w:rsid w:val="007C1431"/>
    <w:rsid w:val="007C31BD"/>
    <w:rsid w:val="00853DE1"/>
    <w:rsid w:val="008770AA"/>
    <w:rsid w:val="00915153"/>
    <w:rsid w:val="00AC3EE2"/>
    <w:rsid w:val="00B419DB"/>
    <w:rsid w:val="00B83CF6"/>
    <w:rsid w:val="00D768A9"/>
    <w:rsid w:val="00EB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FE7"/>
  <w15:chartTrackingRefBased/>
  <w15:docId w15:val="{749E87E1-90A6-4B1B-B80B-C583267C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61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61A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B61AC"/>
    <w:rPr>
      <w:b/>
      <w:bCs/>
    </w:rPr>
  </w:style>
  <w:style w:type="table" w:styleId="TableGrid">
    <w:name w:val="Table Grid"/>
    <w:basedOn w:val="TableNormal"/>
    <w:uiPriority w:val="39"/>
    <w:rsid w:val="006B6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84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720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119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</cp:lastModifiedBy>
  <cp:revision>1</cp:revision>
  <dcterms:created xsi:type="dcterms:W3CDTF">2024-09-30T13:57:00Z</dcterms:created>
  <dcterms:modified xsi:type="dcterms:W3CDTF">2024-09-30T18:43:00Z</dcterms:modified>
</cp:coreProperties>
</file>