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r w:rsidRPr="004B226C">
        <w:rPr>
          <w:rFonts w:cs="Arial"/>
          <w:bCs/>
          <w:sz w:val="22"/>
          <w:szCs w:val="16"/>
        </w:rPr>
        <w:t xml:space="preserve"> / </w:t>
      </w:r>
      <w:r w:rsidRPr="004B226C">
        <w:rPr>
          <w:rFonts w:cs="Arial"/>
          <w:sz w:val="22"/>
          <w:szCs w:val="22"/>
          <w:highlight w:val="yellow"/>
        </w:rPr>
        <w:t>[Student Name]</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[Student Id]</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55C72CA9"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A54C27" w:rsidRPr="00A54C27">
        <w:rPr>
          <w:rStyle w:val="Heading1Char"/>
          <w:rFonts w:ascii="Arial" w:hAnsi="Arial" w:cs="Arial"/>
          <w:sz w:val="32"/>
          <w:szCs w:val="32"/>
          <w:highlight w:val="yellow"/>
        </w:rPr>
        <w:t>???</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2F2EA3BE" w:rsidR="00A029BC"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w:t>
      </w:r>
      <w:r w:rsidR="008771B7" w:rsidRPr="008771B7">
        <w:rPr>
          <w:rFonts w:ascii="Arial" w:eastAsia="Arial" w:hAnsi="Arial" w:cs="Arial"/>
          <w:i/>
          <w:color w:val="0070C0"/>
          <w:spacing w:val="-2"/>
          <w:sz w:val="24"/>
          <w:szCs w:val="24"/>
        </w:rPr>
        <w:t>Julius</w:t>
      </w:r>
      <w:r w:rsidR="00057276">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 xml:space="preserve">language to be </w:t>
      </w:r>
      <w:r w:rsidR="008771B7" w:rsidRPr="008771B7">
        <w:rPr>
          <w:rFonts w:ascii="Arial" w:eastAsia="Arial" w:hAnsi="Arial" w:cs="Arial"/>
          <w:i/>
          <w:color w:val="0070C0"/>
          <w:spacing w:val="-2"/>
          <w:sz w:val="24"/>
          <w:szCs w:val="24"/>
        </w:rPr>
        <w:t>Julia</w:t>
      </w:r>
      <w:r>
        <w:rPr>
          <w:rFonts w:ascii="Arial" w:eastAsia="Arial" w:hAnsi="Arial" w:cs="Arial"/>
          <w:i/>
          <w:color w:val="C00000"/>
          <w:spacing w:val="-2"/>
          <w:sz w:val="24"/>
          <w:szCs w:val="24"/>
        </w:rPr>
        <w:t xml:space="preserve"> compatible</w:t>
      </w:r>
      <w:r w:rsidR="008771B7">
        <w:rPr>
          <w:rFonts w:ascii="Arial" w:eastAsia="Arial" w:hAnsi="Arial" w:cs="Arial"/>
          <w:i/>
          <w:color w:val="C00000"/>
          <w:spacing w:val="-2"/>
          <w:sz w:val="24"/>
          <w:szCs w:val="24"/>
        </w:rPr>
        <w:t xml:space="preserve"> (see </w:t>
      </w:r>
      <w:hyperlink r:id="rId10" w:history="1">
        <w:r w:rsidR="008771B7" w:rsidRPr="00352C1C">
          <w:rPr>
            <w:rStyle w:val="Hyperlink"/>
            <w:rFonts w:ascii="Arial" w:eastAsia="Arial" w:hAnsi="Arial" w:cs="Arial"/>
            <w:i/>
            <w:spacing w:val="-2"/>
            <w:sz w:val="24"/>
            <w:szCs w:val="24"/>
          </w:rPr>
          <w:t>https://julialang.org/</w:t>
        </w:r>
      </w:hyperlink>
      <w:r w:rsidR="008771B7">
        <w:rPr>
          <w:rFonts w:ascii="Arial" w:eastAsia="Arial" w:hAnsi="Arial" w:cs="Arial"/>
          <w:i/>
          <w:color w:val="C00000"/>
          <w:spacing w:val="-2"/>
          <w:sz w:val="24"/>
          <w:szCs w:val="24"/>
        </w:rPr>
        <w:t>)</w:t>
      </w:r>
      <w:r>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2: Define a </w:t>
      </w:r>
      <w:r w:rsidRPr="008771B7">
        <w:rPr>
          <w:rFonts w:ascii="Arial" w:eastAsia="Arial" w:hAnsi="Arial" w:cs="Arial"/>
          <w:b/>
          <w:i/>
          <w:color w:val="0070C0"/>
          <w:spacing w:val="-2"/>
          <w:sz w:val="24"/>
          <w:szCs w:val="24"/>
        </w:rPr>
        <w:t>DSL</w:t>
      </w:r>
      <w:r w:rsidRPr="008771B7">
        <w:rPr>
          <w:rFonts w:ascii="Arial" w:eastAsia="Arial" w:hAnsi="Arial" w:cs="Arial"/>
          <w:i/>
          <w:color w:val="0070C0"/>
          <w:spacing w:val="-2"/>
          <w:sz w:val="24"/>
          <w:szCs w:val="24"/>
        </w:rPr>
        <w:t xml:space="preserve"> </w:t>
      </w:r>
      <w:r>
        <w:rPr>
          <w:rFonts w:ascii="Arial" w:eastAsia="Arial" w:hAnsi="Arial" w:cs="Arial"/>
          <w:i/>
          <w:color w:val="C00000"/>
          <w:spacing w:val="-2"/>
          <w:sz w:val="24"/>
          <w:szCs w:val="24"/>
        </w:rPr>
        <w:t xml:space="preserve">– Proper to solve specific 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35F2688D"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“Julia-like” language or DSL</w:t>
      </w:r>
      <w:r w:rsidRPr="00AE2850">
        <w:rPr>
          <w:rFonts w:ascii="Arial" w:eastAsia="Arial" w:hAnsi="Arial" w:cs="Arial"/>
          <w:i/>
          <w:color w:val="C00000"/>
          <w:spacing w:val="-2"/>
          <w:sz w:val="24"/>
          <w:szCs w:val="28"/>
        </w:rPr>
        <w:t>]</w:t>
      </w:r>
    </w:p>
    <w:p w14:paraId="34041735" w14:textId="2112C63B" w:rsidR="00880BAC" w:rsidRPr="00AE2850"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 xml:space="preserve">“Julius”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54659D" w:rsidRPr="0054659D">
        <w:rPr>
          <w:rFonts w:ascii="Arial" w:eastAsia="Arial" w:hAnsi="Arial" w:cs="Arial"/>
          <w:b/>
          <w:i/>
          <w:color w:val="0070C0"/>
          <w:spacing w:val="-2"/>
          <w:sz w:val="24"/>
          <w:szCs w:val="28"/>
        </w:rPr>
        <w:t>jul</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57B83BC0" w14:textId="794208C9" w:rsidR="005C647D" w:rsidRPr="00AE2850"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similar to?  What languages are inspiring your choice?  It's okay if you're following </w:t>
      </w:r>
      <w:r w:rsidR="0054659D" w:rsidRPr="0054659D">
        <w:rPr>
          <w:rFonts w:ascii="Arial" w:eastAsia="Arial" w:hAnsi="Arial" w:cs="Arial"/>
          <w:i/>
          <w:color w:val="0070C0"/>
          <w:spacing w:val="-2"/>
          <w:sz w:val="24"/>
          <w:szCs w:val="28"/>
        </w:rPr>
        <w:t>Julia</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953C5B4" w:rsidR="00A029BC" w:rsidRPr="00AE2850"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Keywords</w:t>
      </w:r>
      <w:r w:rsidRPr="00AE2850">
        <w:rPr>
          <w:rFonts w:ascii="Arial" w:eastAsia="Arial" w:hAnsi="Arial" w:cs="Arial"/>
          <w:i/>
          <w:color w:val="C00000"/>
          <w:spacing w:val="-2"/>
          <w:sz w:val="24"/>
          <w:szCs w:val="28"/>
        </w:rPr>
        <w:t>: List the sequence of reserved / key words from your language]</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541D0017"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proofErr w:type="gramStart"/>
      <w:r w:rsidR="0054659D" w:rsidRPr="0054659D">
        <w:rPr>
          <w:rFonts w:ascii="Arial" w:hAnsi="Arial" w:cs="Arial"/>
          <w:i/>
          <w:color w:val="C00000"/>
          <w:spacing w:val="-2"/>
          <w:sz w:val="24"/>
          <w:szCs w:val="28"/>
        </w:rPr>
        <w:t xml:space="preserve">. </w:t>
      </w:r>
      <w:r w:rsidRPr="00AE2850">
        <w:rPr>
          <w:rFonts w:ascii="Arial" w:eastAsia="Arial" w:hAnsi="Arial" w:cs="Arial"/>
          <w:i/>
          <w:color w:val="C00000"/>
          <w:spacing w:val="-2"/>
          <w:sz w:val="24"/>
          <w:szCs w:val="28"/>
        </w:rPr>
        <w:t>]</w:t>
      </w:r>
      <w:proofErr w:type="gramEnd"/>
    </w:p>
    <w:p w14:paraId="7BE3D8C3" w14:textId="4A1518C8" w:rsidR="00AB3401" w:rsidRPr="0054659D"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lastRenderedPageBreak/>
        <w:t>[Remember to define the number of bytes – and, if possible, range]</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3D59E81D" w:rsidR="00BD55BE" w:rsidRPr="00AE2850"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29AAA08C" w:rsidR="00BD55BE" w:rsidRPr="00AE2850"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086BC477"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74FFC30C"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3105CBF6" w14:textId="77777777"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2300EDD1" w14:textId="3B068475" w:rsidR="00BD55BE" w:rsidRPr="00AE2850"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24277221" w:rsidR="00A029BC" w:rsidRPr="00C518F7"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lastRenderedPageBreak/>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287393" w:rsidRDefault="005C03E1" w:rsidP="005C03E1">
      <w:pPr>
        <w:spacing w:after="120"/>
        <w:rPr>
          <w:rFonts w:ascii="Arial" w:eastAsia="Arial" w:hAnsi="Arial"/>
          <w:sz w:val="16"/>
          <w:szCs w:val="16"/>
        </w:rPr>
      </w:pPr>
    </w:p>
    <w:p w14:paraId="53DAB3BF" w14:textId="58895064"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Option 1: </w:t>
      </w:r>
      <w:r w:rsidR="00287393">
        <w:rPr>
          <w:b/>
          <w:bCs/>
        </w:rPr>
        <w:t>Julia</w:t>
      </w:r>
      <w:r>
        <w:rPr>
          <w:b/>
          <w:bCs/>
        </w:rPr>
        <w:t>-like</w:t>
      </w:r>
    </w:p>
    <w:p w14:paraId="6538C226" w14:textId="77777777" w:rsidR="005C03E1" w:rsidRPr="00287393" w:rsidRDefault="005C03E1" w:rsidP="00B37BB0">
      <w:pPr>
        <w:spacing w:line="299" w:lineRule="exact"/>
        <w:rPr>
          <w:rFonts w:ascii="Times New Roman" w:eastAsia="Times New Roman" w:hAnsi="Times New Roman"/>
          <w:sz w:val="16"/>
          <w:szCs w:val="16"/>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298724F" w14:textId="77777777" w:rsidR="00055C16" w:rsidRDefault="00055C16" w:rsidP="00EF402B">
            <w:pPr>
              <w:spacing w:line="0" w:lineRule="atLeast"/>
              <w:ind w:right="-90"/>
              <w:rPr>
                <w:rFonts w:ascii="Arial" w:eastAsia="Arial" w:hAnsi="Arial"/>
                <w:sz w:val="18"/>
                <w:szCs w:val="18"/>
              </w:rPr>
            </w:pPr>
          </w:p>
          <w:p w14:paraId="24D226BE" w14:textId="77777777" w:rsidR="00055C16" w:rsidRDefault="00055C16" w:rsidP="00EF402B">
            <w:pPr>
              <w:spacing w:line="0" w:lineRule="atLeast"/>
              <w:ind w:right="-90"/>
              <w:rPr>
                <w:rFonts w:ascii="Arial" w:eastAsia="Arial" w:hAnsi="Arial"/>
                <w:sz w:val="18"/>
                <w:szCs w:val="18"/>
              </w:rPr>
            </w:pP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CB54E8F" w14:textId="77777777" w:rsidR="00055C16" w:rsidRDefault="00055C16" w:rsidP="00EF402B">
            <w:pPr>
              <w:spacing w:line="0" w:lineRule="atLeast"/>
              <w:ind w:right="-90"/>
              <w:rPr>
                <w:rFonts w:ascii="Arial" w:eastAsia="Arial" w:hAnsi="Arial"/>
                <w:sz w:val="18"/>
                <w:szCs w:val="18"/>
              </w:rPr>
            </w:pP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Pr="00287393" w:rsidRDefault="00AB3401" w:rsidP="00AB3401">
      <w:pPr>
        <w:spacing w:before="11"/>
        <w:jc w:val="both"/>
        <w:rPr>
          <w:rFonts w:ascii="Arial" w:eastAsia="Arial" w:hAnsi="Arial" w:cs="Arial"/>
          <w:sz w:val="16"/>
          <w:szCs w:val="16"/>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287393" w:rsidRDefault="005C03E1" w:rsidP="005C03E1">
      <w:pPr>
        <w:spacing w:after="120"/>
        <w:rPr>
          <w:rFonts w:ascii="Arial" w:eastAsia="Arial" w:hAnsi="Arial"/>
          <w:sz w:val="16"/>
          <w:szCs w:val="16"/>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Pr="00287393" w:rsidRDefault="005C03E1" w:rsidP="005C03E1">
      <w:pPr>
        <w:spacing w:line="299" w:lineRule="exact"/>
        <w:rPr>
          <w:rFonts w:ascii="Times New Roman" w:eastAsia="Times New Roman" w:hAnsi="Times New Roman"/>
          <w:sz w:val="16"/>
          <w:szCs w:val="16"/>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Pr="00287393" w:rsidRDefault="005C03E1" w:rsidP="005C03E1">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010E75FF" w14:textId="17C641CD" w:rsidR="00287393" w:rsidRDefault="00287393" w:rsidP="00AB3401">
      <w:pPr>
        <w:spacing w:before="11"/>
        <w:jc w:val="both"/>
        <w:rPr>
          <w:rFonts w:ascii="Arial" w:eastAsia="Arial" w:hAnsi="Arial" w:cs="Arial"/>
          <w:sz w:val="27"/>
          <w:szCs w:val="27"/>
        </w:rPr>
      </w:pPr>
    </w:p>
    <w:p w14:paraId="2BD7079A" w14:textId="77777777" w:rsidR="00287393" w:rsidRDefault="00287393">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96CA36C"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231F05A0" w:rsidR="00A029BC" w:rsidRPr="00AE2850"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0415CA10"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287393"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pseudocode, how are you going to parse your language?  You will be writing a compiler for your language, so these are some things you need to think about.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3CA0AABD"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9489B71" w:rsidR="009935AE" w:rsidRPr="00AE2850"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66D2A111" w:rsidR="002C59EB" w:rsidRPr="00287393" w:rsidRDefault="002C59EB" w:rsidP="001E74ED">
      <w:pPr>
        <w:spacing w:after="120" w:line="0" w:lineRule="atLeast"/>
        <w:jc w:val="both"/>
        <w:rPr>
          <w:rFonts w:ascii="Arial" w:eastAsia="Arial" w:hAnsi="Arial"/>
          <w:sz w:val="16"/>
          <w:szCs w:val="16"/>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09E19787" w14:textId="7098ACE3" w:rsidR="00A54C27" w:rsidRDefault="00A54C27" w:rsidP="001E74ED">
      <w:pPr>
        <w:spacing w:after="120" w:line="0" w:lineRule="atLeast"/>
        <w:jc w:val="both"/>
        <w:rPr>
          <w:rFonts w:ascii="Arial" w:eastAsia="Arial" w:hAnsi="Arial"/>
        </w:rPr>
      </w:pPr>
    </w:p>
    <w:p w14:paraId="2C2D811E" w14:textId="77777777" w:rsidR="003A1547" w:rsidRPr="00AE2850" w:rsidRDefault="003A154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lastRenderedPageBreak/>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4B6D3D09" w14:textId="11B220CF" w:rsidR="001E74ED" w:rsidRPr="00AE2850"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742EA85B" w14:textId="40F5A21F" w:rsidR="00A55702" w:rsidRDefault="00A55702" w:rsidP="00A55702">
      <w:pPr>
        <w:spacing w:line="299" w:lineRule="exact"/>
        <w:rPr>
          <w:rFonts w:ascii="Times New Roman" w:eastAsia="Times New Roman" w:hAnsi="Times New Roman"/>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14:paraId="2B09647B" w14:textId="5738EAE5"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0C7664" w:rsidRPr="000C7664">
        <w:rPr>
          <w:rFonts w:ascii="Arial" w:eastAsia="Arial" w:hAnsi="Arial" w:cs="Arial"/>
          <w:b/>
          <w:i/>
          <w:color w:val="0070C0"/>
          <w:spacing w:val="-2"/>
          <w:sz w:val="24"/>
          <w:szCs w:val="28"/>
        </w:rPr>
        <w:t>CST8152_Compilers_W23-A11-Specification</w:t>
      </w:r>
      <w:r w:rsidR="00A54C27"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rsidP="00A55702">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an “master-piece”: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D2D7ED6"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6567AC56" w14:textId="77777777" w:rsidR="003772D9" w:rsidRDefault="003772D9" w:rsidP="004A6BE8">
      <w:pPr>
        <w:ind w:left="5"/>
        <w:rPr>
          <w:rFonts w:ascii="Arial" w:eastAsia="Arial" w:hAnsi="Arial"/>
          <w:i/>
          <w:color w:val="FF0000"/>
          <w:sz w:val="24"/>
        </w:rPr>
      </w:pPr>
    </w:p>
    <w:p w14:paraId="33C680EE" w14:textId="554B3BDA" w:rsidR="003772D9" w:rsidRDefault="003772D9" w:rsidP="003772D9">
      <w:pPr>
        <w:pStyle w:val="ListParagraph"/>
        <w:numPr>
          <w:ilvl w:val="0"/>
          <w:numId w:val="43"/>
        </w:numPr>
        <w:rPr>
          <w:rFonts w:ascii="Arial" w:eastAsia="Arial" w:hAnsi="Arial"/>
          <w:i/>
          <w:color w:val="FF0000"/>
          <w:sz w:val="24"/>
        </w:rPr>
      </w:pPr>
      <w:r>
        <w:rPr>
          <w:rFonts w:ascii="Arial" w:eastAsia="Arial" w:hAnsi="Arial"/>
          <w:i/>
          <w:color w:val="FF0000"/>
          <w:sz w:val="24"/>
        </w:rPr>
        <w:t xml:space="preserve">NOTE: Even if you use any tool (ex: </w:t>
      </w:r>
      <w:proofErr w:type="spellStart"/>
      <w:r>
        <w:rPr>
          <w:rFonts w:ascii="Arial" w:eastAsia="Arial" w:hAnsi="Arial"/>
          <w:i/>
          <w:color w:val="FF0000"/>
          <w:sz w:val="24"/>
        </w:rPr>
        <w:t>ChatGPT</w:t>
      </w:r>
      <w:proofErr w:type="spellEnd"/>
      <w:r>
        <w:rPr>
          <w:rFonts w:ascii="Arial" w:eastAsia="Arial" w:hAnsi="Arial"/>
          <w:i/>
          <w:color w:val="FF0000"/>
          <w:sz w:val="24"/>
        </w:rPr>
        <w:t>), report here.</w:t>
      </w:r>
    </w:p>
    <w:p w14:paraId="42440784" w14:textId="77777777" w:rsidR="003772D9" w:rsidRPr="003772D9" w:rsidRDefault="003772D9" w:rsidP="003772D9">
      <w:pPr>
        <w:pStyle w:val="ListParagraph"/>
        <w:numPr>
          <w:ilvl w:val="0"/>
          <w:numId w:val="43"/>
        </w:numPr>
        <w:rPr>
          <w:rFonts w:ascii="Arial" w:eastAsia="Arial" w:hAnsi="Arial"/>
          <w:i/>
          <w:color w:val="FF0000"/>
          <w:sz w:val="24"/>
        </w:rPr>
      </w:pPr>
      <w:bookmarkStart w:id="0" w:name="_GoBack"/>
      <w:bookmarkEnd w:id="0"/>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93408" w14:textId="77777777" w:rsidR="0074507C" w:rsidRDefault="0074507C" w:rsidP="00746BCF">
      <w:r>
        <w:separator/>
      </w:r>
    </w:p>
  </w:endnote>
  <w:endnote w:type="continuationSeparator" w:id="0">
    <w:p w14:paraId="10CDF612" w14:textId="77777777" w:rsidR="0074507C" w:rsidRDefault="0074507C"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9926" w14:textId="77777777" w:rsidR="0074507C" w:rsidRDefault="0074507C" w:rsidP="00746BCF">
      <w:r>
        <w:separator/>
      </w:r>
    </w:p>
  </w:footnote>
  <w:footnote w:type="continuationSeparator" w:id="0">
    <w:p w14:paraId="519080C0" w14:textId="77777777" w:rsidR="0074507C" w:rsidRDefault="0074507C"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8"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19"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1"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3"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5"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6"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29"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2"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3"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0"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1"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3"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abstractNumId w:val="31"/>
  </w:num>
  <w:num w:numId="2">
    <w:abstractNumId w:val="34"/>
  </w:num>
  <w:num w:numId="3">
    <w:abstractNumId w:val="45"/>
  </w:num>
  <w:num w:numId="4">
    <w:abstractNumId w:val="16"/>
  </w:num>
  <w:num w:numId="5">
    <w:abstractNumId w:val="7"/>
  </w:num>
  <w:num w:numId="6">
    <w:abstractNumId w:val="15"/>
  </w:num>
  <w:num w:numId="7">
    <w:abstractNumId w:val="5"/>
  </w:num>
  <w:num w:numId="8">
    <w:abstractNumId w:val="26"/>
  </w:num>
  <w:num w:numId="9">
    <w:abstractNumId w:val="27"/>
  </w:num>
  <w:num w:numId="10">
    <w:abstractNumId w:val="38"/>
  </w:num>
  <w:num w:numId="11">
    <w:abstractNumId w:val="4"/>
  </w:num>
  <w:num w:numId="12">
    <w:abstractNumId w:val="25"/>
  </w:num>
  <w:num w:numId="13">
    <w:abstractNumId w:val="43"/>
  </w:num>
  <w:num w:numId="14">
    <w:abstractNumId w:val="8"/>
  </w:num>
  <w:num w:numId="15">
    <w:abstractNumId w:val="32"/>
  </w:num>
  <w:num w:numId="16">
    <w:abstractNumId w:val="41"/>
  </w:num>
  <w:num w:numId="17">
    <w:abstractNumId w:val="40"/>
  </w:num>
  <w:num w:numId="18">
    <w:abstractNumId w:val="1"/>
  </w:num>
  <w:num w:numId="19">
    <w:abstractNumId w:val="17"/>
  </w:num>
  <w:num w:numId="20">
    <w:abstractNumId w:val="20"/>
  </w:num>
  <w:num w:numId="21">
    <w:abstractNumId w:val="14"/>
  </w:num>
  <w:num w:numId="22">
    <w:abstractNumId w:val="24"/>
  </w:num>
  <w:num w:numId="23">
    <w:abstractNumId w:val="22"/>
  </w:num>
  <w:num w:numId="24">
    <w:abstractNumId w:val="36"/>
  </w:num>
  <w:num w:numId="25">
    <w:abstractNumId w:val="44"/>
  </w:num>
  <w:num w:numId="26">
    <w:abstractNumId w:val="11"/>
  </w:num>
  <w:num w:numId="27">
    <w:abstractNumId w:val="19"/>
  </w:num>
  <w:num w:numId="28">
    <w:abstractNumId w:val="37"/>
  </w:num>
  <w:num w:numId="29">
    <w:abstractNumId w:val="3"/>
  </w:num>
  <w:num w:numId="30">
    <w:abstractNumId w:val="35"/>
  </w:num>
  <w:num w:numId="31">
    <w:abstractNumId w:val="0"/>
  </w:num>
  <w:num w:numId="32">
    <w:abstractNumId w:val="9"/>
  </w:num>
  <w:num w:numId="33">
    <w:abstractNumId w:val="30"/>
  </w:num>
  <w:num w:numId="34">
    <w:abstractNumId w:val="23"/>
  </w:num>
  <w:num w:numId="35">
    <w:abstractNumId w:val="10"/>
  </w:num>
  <w:num w:numId="36">
    <w:abstractNumId w:val="12"/>
  </w:num>
  <w:num w:numId="37">
    <w:abstractNumId w:val="33"/>
  </w:num>
  <w:num w:numId="38">
    <w:abstractNumId w:val="21"/>
  </w:num>
  <w:num w:numId="39">
    <w:abstractNumId w:val="6"/>
  </w:num>
  <w:num w:numId="40">
    <w:abstractNumId w:val="2"/>
  </w:num>
  <w:num w:numId="41">
    <w:abstractNumId w:val="39"/>
  </w:num>
  <w:num w:numId="42">
    <w:abstractNumId w:val="18"/>
  </w:num>
  <w:num w:numId="43">
    <w:abstractNumId w:val="29"/>
  </w:num>
  <w:num w:numId="44">
    <w:abstractNumId w:val="28"/>
  </w:num>
  <w:num w:numId="45">
    <w:abstractNumId w:val="42"/>
  </w:num>
  <w:num w:numId="46">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772D9"/>
    <w:rsid w:val="00393C88"/>
    <w:rsid w:val="0039458A"/>
    <w:rsid w:val="00397D67"/>
    <w:rsid w:val="003A154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Paulo Sousa</cp:lastModifiedBy>
  <cp:revision>27</cp:revision>
  <cp:lastPrinted>2021-05-26T16:06:00Z</cp:lastPrinted>
  <dcterms:created xsi:type="dcterms:W3CDTF">2021-09-14T20:28:00Z</dcterms:created>
  <dcterms:modified xsi:type="dcterms:W3CDTF">2023-01-09T15:25:00Z</dcterms:modified>
</cp:coreProperties>
</file>