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Williams Cesar Zapata Mu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1.999999999999318" w:tblpY="0"/>
        <w:tblW w:w="991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855"/>
        <w:gridCol w:w="2940"/>
        <w:tblGridChange w:id="0">
          <w:tblGrid>
            <w:gridCol w:w="1935"/>
            <w:gridCol w:w="1020"/>
            <w:gridCol w:w="930"/>
            <w:gridCol w:w="1050"/>
            <w:gridCol w:w="1185"/>
            <w:gridCol w:w="855"/>
            <w:gridCol w:w="29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Programación de Soluciones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6717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Disfruto programar y siempre busco seguir las mejores prácticas de codificación.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2.539062500000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Seguridad en el Desarrollo de Software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10"/>
              <w:tblGridChange w:id="0">
                <w:tblGrid>
                  <w:gridCol w:w="231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La ciberseguridad me interesa, pero aún estoy desarrollando mis habilidades en este campo.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4.453125000000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69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95.0000000000002"/>
              <w:tblGridChange w:id="0">
                <w:tblGrid>
                  <w:gridCol w:w="1695.0000000000002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Manipulación de Información en Bases de Datos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0" w:before="40" w:line="240" w:lineRule="auto"/>
                    <w:ind w:left="0" w:right="144" w:firstLine="0"/>
                    <w:jc w:val="left"/>
                    <w:rPr>
                      <w:b w:val="1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b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Me gusta trabajar con bases de datos y manipular información para obtener resultados precisos.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.179687500000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Desarrollo de Soluciones de Software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es mi área de mayor interés, me apasiona crear soluciones de software bien estructuradas.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1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05"/>
              <w:tblGridChange w:id="0">
                <w:tblGrid>
                  <w:gridCol w:w="2105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Modelado de Datos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Me interesa mucho el modelado de datos y tengo una buena comprensión de su importancia en la organización.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69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95.0000000000002"/>
              <w:tblGridChange w:id="0">
                <w:tblGrid>
                  <w:gridCol w:w="1695.0000000000002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Gestión de Proyectos Informáticos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spacing w:after="0" w:before="40" w:line="240" w:lineRule="auto"/>
                    <w:ind w:right="144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Tengo experiencia básica en gestión de proyectos, pero me gustaría mejorar en esta área.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after="0" w:before="40" w:line="240" w:lineRule="auto"/>
                    <w:ind w:right="144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4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qjxfOPeKlHZmdiCxmn23Itinw==">CgMxLjAyCGguZ2pkZ3hzOAByITFQWUM5OVNIWElYbWtpX0w0NFFPcTh6OXRfd3FKUk1XYQ==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