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(10 points)(similar to Practice Problem 9.6) </w:t>
      </w:r>
    </w:p>
    <w:p>
      <w:pPr>
        <w:pStyle w:val="Normal"/>
        <w:spacing w:before="0" w:after="0"/>
        <w:rPr/>
      </w:pPr>
      <w:r>
        <w:rPr/>
        <w:t>Determine the block sizes and header values that would result from the following</w:t>
      </w:r>
    </w:p>
    <w:p>
      <w:pPr>
        <w:pStyle w:val="Normal"/>
        <w:spacing w:before="0" w:after="0"/>
        <w:rPr/>
      </w:pPr>
      <w:r>
        <w:rPr/>
        <w:t>sequence of malloc requests. Assumptions: (1) The allocator maintains doubleword (i.e., 8 bytes) alignment, and uses an implicit free list with the block format from Figure</w:t>
      </w:r>
    </w:p>
    <w:p>
      <w:pPr>
        <w:pStyle w:val="Normal"/>
        <w:spacing w:before="0" w:after="0"/>
        <w:rPr/>
      </w:pPr>
      <w:r>
        <w:rPr/>
        <w:t>9.35 (below). (2) Block sizes are rounded up to the nearest multiple of 8 bytes.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48300" cy="20669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Request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Block size (decimal bytes)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Block header (hex)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malloc(1)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 (8 with buffer)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0x9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malloc(12)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13 (16 with buffer)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</w:rPr>
              <w:t>0x11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malloc(8)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 (16 with buffer)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0x11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malloc(2)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 (8 with buffer)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0x9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malloc(16)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17 (24 with buffer)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0x19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(12 points) You are given groups of statements relating to memory management and garbage collection below. Your task is to indicate if each statement is true or false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Bold is TRUE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i/>
          <w:iCs/>
          <w:u w:val="none"/>
        </w:rPr>
        <w:t>italic is 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(a) The first-fit memory allocation algorithm is faster than the best-fit algorithm (on average).</w:t>
      </w:r>
      <w:r>
        <w:rPr/>
        <w:t xml:space="preserve">  </w:t>
      </w:r>
      <w:r>
        <w:rPr>
          <w:b w:val="false"/>
          <w:bCs w:val="false"/>
        </w:rPr>
        <w:t>(It takes less time to find a slot, results in less segmentation.)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(b) Deallocation using boundary tags is fast only when the list of free blocks is ordered according to increasing memory addresses. </w:t>
      </w:r>
      <w:r>
        <w:rPr>
          <w:b w:val="false"/>
          <w:bCs w:val="false"/>
          <w:i w:val="false"/>
          <w:iCs w:val="false"/>
        </w:rPr>
        <w:t>(If boundary tags include footers, there should be no problem going backwards.)</w:t>
      </w:r>
    </w:p>
    <w:p>
      <w:pPr>
        <w:pStyle w:val="Normal"/>
        <w:spacing w:before="0" w:after="0"/>
        <w:rPr/>
      </w:pPr>
      <w:r>
        <w:rPr>
          <w:b w:val="false"/>
          <w:bCs w:val="false"/>
          <w:i/>
          <w:iCs/>
        </w:rPr>
        <w:t>(c) Using the first-fit algorithm on a free list that is ordered according to decreasing block sizes results in low performance for allocations, but avoids external fragmentation.</w:t>
      </w:r>
      <w:r>
        <w:rPr/>
        <w:t xml:space="preserve">   </w:t>
      </w:r>
    </w:p>
    <w:p>
      <w:pPr>
        <w:pStyle w:val="Normal"/>
        <w:spacing w:before="0" w:after="0"/>
        <w:rPr/>
      </w:pPr>
      <w:r>
        <w:rPr>
          <w:i/>
          <w:iCs/>
        </w:rPr>
        <w:t xml:space="preserve">(d) For the best-fit method, the list of free blocks should be ordered according to increasing memory addresses. </w:t>
      </w:r>
      <w:r>
        <w:rPr>
          <w:i w:val="false"/>
          <w:iCs w:val="false"/>
        </w:rPr>
        <w:t>(It honestly shouldn’t matter, as best-fit scans the entire list anyway.)</w:t>
      </w:r>
    </w:p>
    <w:p>
      <w:pPr>
        <w:pStyle w:val="Normal"/>
        <w:spacing w:before="0" w:after="0"/>
        <w:rPr/>
      </w:pPr>
      <w:r>
        <w:rPr>
          <w:i/>
          <w:iCs/>
        </w:rPr>
        <w:t>(e) The best-fit method chooses the largest free block into which the requested segment fits.</w:t>
      </w:r>
      <w:r>
        <w:rPr/>
        <w:t xml:space="preserve">  (It chooses the smallest free block into which the requested segment fits.)</w:t>
      </w:r>
    </w:p>
    <w:p>
      <w:pPr>
        <w:pStyle w:val="Normal"/>
        <w:spacing w:before="0" w:after="0"/>
        <w:rPr/>
      </w:pPr>
      <w:r>
        <w:rPr>
          <w:b/>
          <w:bCs/>
        </w:rPr>
        <w:t>(f) Using the first-fit algorithm on a free list that is ordered according to increasing block sizes is equivalent to using the best-fit algorithm.</w:t>
      </w:r>
      <w:r>
        <w:rPr/>
        <w:t xml:space="preserve"> </w:t>
      </w:r>
    </w:p>
    <w:p>
      <w:pPr>
        <w:pStyle w:val="Normal"/>
        <w:widowControl w:val="false"/>
        <w:spacing w:lineRule="auto" w:line="240" w:before="100" w:after="0"/>
        <w:rPr/>
      </w:pPr>
      <w:r>
        <w:rPr/>
        <w:t xml:space="preserve">3. (10 points) In one or two sentences, describe each of the following terms? 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120" w:after="0"/>
        <w:ind w:left="720" w:right="0" w:hanging="360"/>
        <w:contextualSpacing/>
        <w:rPr/>
      </w:pPr>
      <w:r>
        <w:rPr/>
        <w:t xml:space="preserve">Internal fragmentation </w:t>
      </w:r>
    </w:p>
    <w:p>
      <w:pPr>
        <w:pStyle w:val="Normal"/>
        <w:widowControl w:val="false"/>
        <w:spacing w:lineRule="auto" w:line="240" w:before="120" w:after="0"/>
        <w:rPr/>
      </w:pPr>
      <w:r>
        <w:rPr/>
        <w:t>Internal fragmentation is space in memory that’s wasted due to allocated block being bigger than strictly necessary (or bigger than the payload + the space for the header and footer). A good example of this is when your block has additional padding to match the addressing pattern, such as a byte sized payload in a section of memory using double-word addressing.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120" w:after="0"/>
        <w:ind w:left="720" w:right="0" w:hanging="360"/>
        <w:contextualSpacing/>
        <w:rPr/>
      </w:pPr>
      <w:r>
        <w:rPr/>
        <w:t>External fragmentation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120" w:after="0"/>
        <w:ind w:left="720" w:right="0" w:hanging="0"/>
        <w:contextualSpacing/>
        <w:rPr/>
      </w:pPr>
      <w:r>
        <w:rPr/>
        <w:t>External fragmentation has to do with the way that blocks are allocated and freed. If there are a lot of tiny free spaces, but all that are left are large payloads of data, than you end up wasting a lot of space.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/>
        <w:t>4.</w:t>
      </w:r>
      <w:r>
        <w:rPr>
          <w:rFonts w:eastAsia="Times New Roman" w:cs="Times New Roman" w:ascii="Times New Roman" w:hAnsi="Times New Roman"/>
        </w:rPr>
        <w:t xml:space="preserve"> (10 points) What is the problem with each of the following code snippets? 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(A)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</w:rPr>
        <w:t xml:space="preserve">int * x ; int * y ;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x = (int *)malloc(N*sizeof(int));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990000"/>
        </w:rPr>
      </w:pPr>
      <w:r>
        <w:rPr>
          <w:rFonts w:eastAsia="Courier New" w:cs="Courier New" w:ascii="Courier New" w:hAnsi="Courier New"/>
        </w:rPr>
        <w:t xml:space="preserve">/*  </w:t>
      </w:r>
      <w:r>
        <w:rPr>
          <w:rFonts w:eastAsia="Courier New" w:cs="Courier New" w:ascii="Courier New" w:hAnsi="Courier New"/>
          <w:color w:val="990000"/>
        </w:rPr>
        <w:t xml:space="preserve">&lt;manipulate x&gt; */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free(x);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 xml:space="preserve">/ * some other codes …*/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y = (int *) malloc(M*sizeof(int));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(i=0; i&lt;M; i++)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 xml:space="preserve">y[i] = </w:t>
      </w:r>
      <w:r>
        <w:rPr>
          <w:rFonts w:eastAsia="Courier New" w:cs="Courier New" w:ascii="Courier New" w:hAnsi="Courier New"/>
          <w:b/>
          <w:bCs/>
        </w:rPr>
        <w:t>x[i]++</w:t>
      </w:r>
      <w:r>
        <w:rPr>
          <w:rFonts w:eastAsia="Courier New" w:cs="Courier New" w:ascii="Courier New" w:hAnsi="Courier New"/>
        </w:rPr>
        <w:t>;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bCs/>
        </w:rPr>
        <w:t xml:space="preserve">You can’t free x and then try to use it later in function. (Well, you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</w:rPr>
        <w:t>can maybe in some cases</w:t>
      </w:r>
      <w:r>
        <w:rPr>
          <w:rFonts w:eastAsia="Times New Roman" w:cs="Times New Roman" w:ascii="Times New Roman" w:hAnsi="Times New Roman"/>
          <w:b/>
          <w:bCs/>
        </w:rPr>
        <w:t>, but may get some type of error depending on the size of M relative to N and how the system allocates space in the heap.)</w:t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(B)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>int *BinheapDelete(int **binheap, int *size) {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int packet;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*packet = binheap[0];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binheap[0] = binheap[*size - 1];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*size--;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Heapify(binheap, *size, 0);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return(packet);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size-- is accidentally referencing the pointer (size) as oppossed to the dereferenced value (*size). Should do something like (*size)--.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LibreOffice/5.1.6.2$Linux_X86_64 LibreOffice_project/10m0$Build-2</Application>
  <Pages>3</Pages>
  <Words>562</Words>
  <Characters>2802</Characters>
  <CharactersWithSpaces>3347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2017-04-21T16:49:05Z</dcterms:modified>
  <cp:revision>13</cp:revision>
  <dc:subject/>
  <dc:title/>
</cp:coreProperties>
</file>