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66872627"/>
        <w:docPartObj>
          <w:docPartGallery w:val="Cover Pages"/>
          <w:docPartUnique/>
        </w:docPartObj>
      </w:sdtPr>
      <w:sdtEndPr>
        <w:rPr>
          <w:lang w:val="en-AU"/>
        </w:rPr>
      </w:sdtEndPr>
      <w:sdtContent>
        <w:p w14:paraId="263DF0BA" w14:textId="34E4714C" w:rsidR="00BB0F1B" w:rsidRDefault="00BB0F1B">
          <w:r>
            <w:rPr>
              <w:noProof/>
            </w:rPr>
            <w:drawing>
              <wp:inline distT="0" distB="0" distL="0" distR="0" wp14:anchorId="08E55F9F" wp14:editId="79CC74F6">
                <wp:extent cx="5274310" cy="1725295"/>
                <wp:effectExtent l="0" t="0" r="2540" b="825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4310" cy="172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8BB16D7" w14:textId="374AF70D" w:rsidR="00A61439" w:rsidRPr="00A61439" w:rsidRDefault="00BB0F1B">
          <w:pPr>
            <w:widowControl/>
            <w:jc w:val="left"/>
            <w:rPr>
              <w:lang w:val="en-AU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2A86FEA" wp14:editId="22DA43E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文本框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lang w:val="en-AU"/>
                                  </w:rPr>
                                  <w:alias w:val="发布日期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1-17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D4C9583" w14:textId="5A9116E0" w:rsidR="00BB0F1B" w:rsidRPr="00F54A1D" w:rsidRDefault="00073305">
                                    <w:pPr>
                                      <w:pStyle w:val="a8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n-AU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n-AU"/>
                                      </w:rPr>
                                      <w:t>2021-11-1</w:t>
                                    </w:r>
                                    <w:r w:rsidR="00CD4AFD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n-AU"/>
                                      </w:rPr>
                                      <w:t>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2A86FEA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  <w:lang w:val="en-AU"/>
                            </w:rPr>
                            <w:alias w:val="发布日期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1-17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D4C9583" w14:textId="5A9116E0" w:rsidR="00BB0F1B" w:rsidRPr="00F54A1D" w:rsidRDefault="00073305">
                              <w:pPr>
                                <w:pStyle w:val="a8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n-AU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n-AU"/>
                                </w:rPr>
                                <w:t>2021-11-1</w:t>
                              </w:r>
                              <w:r w:rsidR="00CD4AFD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n-AU"/>
                                </w:rPr>
                                <w:t>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6C5508" wp14:editId="0EC66F9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文本框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93A491" w14:textId="7AC58050" w:rsidR="00BB0F1B" w:rsidRDefault="00CF58B8">
                                    <w:pPr>
                                      <w:pStyle w:val="a8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Yiyan Yang</w:t>
                                    </w:r>
                                  </w:p>
                                </w:sdtContent>
                              </w:sdt>
                              <w:p w14:paraId="3D1D418B" w14:textId="65319779" w:rsidR="00BB0F1B" w:rsidRDefault="009F6D7D">
                                <w:pPr>
                                  <w:pStyle w:val="a8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F58B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z5183946</w:t>
                                    </w:r>
                                  </w:sdtContent>
                                </w:sdt>
                              </w:p>
                              <w:p w14:paraId="2668366F" w14:textId="48DC98FD" w:rsidR="00BB0F1B" w:rsidRDefault="009F6D7D">
                                <w:pPr>
                                  <w:pStyle w:val="a8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地址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F58B8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BB0F1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2A6C5508" id="文本框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A93A491" w14:textId="7AC58050" w:rsidR="00BB0F1B" w:rsidRDefault="00CF58B8">
                              <w:pPr>
                                <w:pStyle w:val="a8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Yiyan Yang</w:t>
                              </w:r>
                            </w:p>
                          </w:sdtContent>
                        </w:sdt>
                        <w:p w14:paraId="3D1D418B" w14:textId="65319779" w:rsidR="00BB0F1B" w:rsidRDefault="009F6D7D">
                          <w:pPr>
                            <w:pStyle w:val="a8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F58B8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z5183946</w:t>
                              </w:r>
                            </w:sdtContent>
                          </w:sdt>
                        </w:p>
                        <w:p w14:paraId="2668366F" w14:textId="48DC98FD" w:rsidR="00BB0F1B" w:rsidRDefault="009F6D7D">
                          <w:pPr>
                            <w:pStyle w:val="a8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地址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F58B8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BB0F1B">
                            <w:rPr>
                              <w:color w:val="262626" w:themeColor="text1" w:themeTint="D9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C25943" wp14:editId="7BE740B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文本框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C2C9E7" w14:textId="5E03C189" w:rsidR="00BB0F1B" w:rsidRDefault="009F6D7D">
                                <w:pPr>
                                  <w:pStyle w:val="a8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标题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73305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Analysis of ethical issues of DIDI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C87BB6" w14:textId="32555D17" w:rsidR="00BB0F1B" w:rsidRDefault="00CF58B8">
                                    <w:pPr>
                                      <w:pStyle w:val="a8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say no to algorithmic exploitation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5C25943" id="文本框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" filled="f" stroked="f" strokeweight=".5pt">
                    <v:textbox inset="0,0,0,0">
                      <w:txbxContent>
                        <w:p w14:paraId="31C2C9E7" w14:textId="5E03C189" w:rsidR="00BB0F1B" w:rsidRDefault="009F6D7D">
                          <w:pPr>
                            <w:pStyle w:val="a8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标题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73305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Analysis of ethical issues of DIDI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8C87BB6" w14:textId="32555D17" w:rsidR="00BB0F1B" w:rsidRDefault="00CF58B8">
                              <w:pPr>
                                <w:pStyle w:val="a8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say no to algorithmic exploitation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1ABBE51" wp14:editId="64B12F0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组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矩形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矩形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E351A99" id="组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B6T2Ng/AwAA4woAAA4AAAAAAAAAAAAAAAAALgIAAGRycy9lMm9Eb2MueG1sUEsB&#10;Ai0AFAAGAAgAAAAhAL3Rd8PaAAAABQEAAA8AAAAAAAAAAAAAAAAAmQUAAGRycy9kb3ducmV2Lnht&#10;bFBLBQYAAAAABAAEAPMAAACgBgAAAAA=&#10;">
                    <v:rect id="矩形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矩形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lang w:val="en-AU"/>
            </w:rPr>
            <w:br w:type="page"/>
          </w:r>
        </w:p>
      </w:sdtContent>
    </w:sdt>
    <w:p w14:paraId="2A6CA39D" w14:textId="1884A640" w:rsidR="00FD6935" w:rsidRDefault="00FD6935" w:rsidP="006B5637">
      <w:pPr>
        <w:pStyle w:val="1"/>
        <w:rPr>
          <w:lang w:val="en-AU"/>
        </w:rPr>
      </w:pPr>
      <w:r>
        <w:rPr>
          <w:rFonts w:hint="eastAsia"/>
          <w:lang w:val="en-AU"/>
        </w:rPr>
        <w:lastRenderedPageBreak/>
        <w:t>B</w:t>
      </w:r>
      <w:r>
        <w:rPr>
          <w:lang w:val="en-AU"/>
        </w:rPr>
        <w:t>ackground</w:t>
      </w:r>
    </w:p>
    <w:p w14:paraId="7DFFF834" w14:textId="4ABB8C6D" w:rsidR="00BF0BB5" w:rsidRDefault="009A1E44" w:rsidP="00787C9F">
      <w:pPr>
        <w:rPr>
          <w:lang w:val="en-AU"/>
        </w:rPr>
      </w:pPr>
      <w:r>
        <w:rPr>
          <w:lang w:val="en-AU"/>
        </w:rPr>
        <w:t>DiDi is a</w:t>
      </w:r>
      <w:r w:rsidR="0009132D">
        <w:rPr>
          <w:lang w:val="en-AU"/>
        </w:rPr>
        <w:t xml:space="preserve">n IT company that provides </w:t>
      </w:r>
      <w:r w:rsidR="00DE2998">
        <w:rPr>
          <w:lang w:val="en-AU"/>
        </w:rPr>
        <w:t>ride</w:t>
      </w:r>
      <w:r w:rsidR="003A63D5">
        <w:rPr>
          <w:lang w:val="en-AU"/>
        </w:rPr>
        <w:t xml:space="preserve"> </w:t>
      </w:r>
      <w:r w:rsidR="00DE2998">
        <w:rPr>
          <w:lang w:val="en-AU"/>
        </w:rPr>
        <w:t>hailing service</w:t>
      </w:r>
      <w:r w:rsidR="00D83D3E">
        <w:rPr>
          <w:lang w:val="en-AU"/>
        </w:rPr>
        <w:t xml:space="preserve"> </w:t>
      </w:r>
      <w:r w:rsidR="00DE2998">
        <w:rPr>
          <w:lang w:val="en-AU"/>
        </w:rPr>
        <w:t>(</w:t>
      </w:r>
      <w:r w:rsidR="00B562B6">
        <w:rPr>
          <w:lang w:val="en-AU"/>
        </w:rPr>
        <w:t>RHS</w:t>
      </w:r>
      <w:r w:rsidR="00DE2998">
        <w:rPr>
          <w:lang w:val="en-AU"/>
        </w:rPr>
        <w:t>)</w:t>
      </w:r>
      <w:r w:rsidR="00017884">
        <w:rPr>
          <w:lang w:val="en-AU"/>
        </w:rPr>
        <w:t xml:space="preserve"> </w:t>
      </w:r>
      <w:r w:rsidR="00D26788">
        <w:rPr>
          <w:lang w:val="en-AU"/>
        </w:rPr>
        <w:t xml:space="preserve">through </w:t>
      </w:r>
      <w:r w:rsidR="002E278F">
        <w:rPr>
          <w:lang w:val="en-AU"/>
        </w:rPr>
        <w:t>mobile</w:t>
      </w:r>
      <w:r w:rsidR="00D26788">
        <w:rPr>
          <w:lang w:val="en-AU"/>
        </w:rPr>
        <w:t xml:space="preserve"> internet</w:t>
      </w:r>
      <w:r w:rsidR="009F4F11">
        <w:rPr>
          <w:lang w:val="en-AU"/>
        </w:rPr>
        <w:t>.</w:t>
      </w:r>
      <w:r w:rsidR="00E054B7">
        <w:rPr>
          <w:lang w:val="en-AU"/>
        </w:rPr>
        <w:t xml:space="preserve"> Internet</w:t>
      </w:r>
      <w:r w:rsidR="009D698F">
        <w:rPr>
          <w:lang w:val="en-AU"/>
        </w:rPr>
        <w:t xml:space="preserve"> RHS is a developing </w:t>
      </w:r>
      <w:r w:rsidR="00B462AE">
        <w:rPr>
          <w:lang w:val="en-AU"/>
        </w:rPr>
        <w:t>business that appeared ten years ago, started by Uber</w:t>
      </w:r>
      <w:r w:rsidR="005178C9">
        <w:rPr>
          <w:lang w:val="en-AU"/>
        </w:rPr>
        <w:t>. Unlike traditional tax</w:t>
      </w:r>
      <w:r w:rsidR="00924498">
        <w:rPr>
          <w:lang w:val="en-AU"/>
        </w:rPr>
        <w:t>i</w:t>
      </w:r>
      <w:r w:rsidR="005178C9">
        <w:rPr>
          <w:lang w:val="en-AU"/>
        </w:rPr>
        <w:t xml:space="preserve"> service, </w:t>
      </w:r>
      <w:r w:rsidR="00CD4FD2">
        <w:rPr>
          <w:lang w:val="en-AU"/>
        </w:rPr>
        <w:t xml:space="preserve">users can request a ride through their </w:t>
      </w:r>
      <w:r w:rsidR="00030762">
        <w:rPr>
          <w:lang w:val="en-AU"/>
        </w:rPr>
        <w:t xml:space="preserve">mobile phone </w:t>
      </w:r>
      <w:r w:rsidR="00445D0A">
        <w:rPr>
          <w:lang w:val="en-AU"/>
        </w:rPr>
        <w:t xml:space="preserve">and wait for the </w:t>
      </w:r>
      <w:r w:rsidR="00097AE8">
        <w:rPr>
          <w:lang w:val="en-AU"/>
        </w:rPr>
        <w:t>platform to assign a suitable drive for their trip</w:t>
      </w:r>
      <w:r w:rsidR="004D1A13">
        <w:rPr>
          <w:lang w:val="en-AU"/>
        </w:rPr>
        <w:t>s</w:t>
      </w:r>
      <w:r w:rsidR="002B79D8">
        <w:rPr>
          <w:lang w:val="en-AU"/>
        </w:rPr>
        <w:t>.</w:t>
      </w:r>
      <w:r w:rsidR="001E0B26">
        <w:rPr>
          <w:lang w:val="en-AU"/>
        </w:rPr>
        <w:t xml:space="preserve"> </w:t>
      </w:r>
      <w:r w:rsidR="00BB0567" w:rsidRPr="00BB5486">
        <w:rPr>
          <w:lang w:val="en-AU"/>
        </w:rPr>
        <w:t xml:space="preserve">The </w:t>
      </w:r>
      <w:r w:rsidR="002A4C32" w:rsidRPr="00BB5486">
        <w:rPr>
          <w:lang w:val="en-AU"/>
        </w:rPr>
        <w:t xml:space="preserve">service providers apply advanced technologies and algorithms to </w:t>
      </w:r>
      <w:r w:rsidR="004A1BD9" w:rsidRPr="00BB5486">
        <w:rPr>
          <w:lang w:val="en-AU"/>
        </w:rPr>
        <w:t xml:space="preserve">ensure a relatively lower waiting time, </w:t>
      </w:r>
      <w:r w:rsidR="00862B3E" w:rsidRPr="00BB5486">
        <w:rPr>
          <w:lang w:val="en-AU"/>
        </w:rPr>
        <w:t>more reasonable cost and better overall experience comparing to traditional taxi</w:t>
      </w:r>
      <w:r w:rsidR="008C0058" w:rsidRPr="00BB5486">
        <w:rPr>
          <w:lang w:val="en-AU"/>
        </w:rPr>
        <w:t xml:space="preserve"> </w:t>
      </w:r>
      <w:r w:rsidR="00862B3E" w:rsidRPr="00BB5486">
        <w:rPr>
          <w:lang w:val="en-AU"/>
        </w:rPr>
        <w:t>service</w:t>
      </w:r>
      <w:r w:rsidR="00AB3E2D">
        <w:rPr>
          <w:lang w:val="en-AU"/>
        </w:rPr>
        <w:t xml:space="preserve"> </w:t>
      </w:r>
      <w:sdt>
        <w:sdtPr>
          <w:rPr>
            <w:lang w:val="en-AU"/>
          </w:rPr>
          <w:id w:val="-1824259604"/>
          <w:citation/>
        </w:sdtPr>
        <w:sdtEndPr/>
        <w:sdtContent>
          <w:r w:rsidR="000F3FF9">
            <w:rPr>
              <w:lang w:val="en-AU"/>
            </w:rPr>
            <w:fldChar w:fldCharType="begin"/>
          </w:r>
          <w:r w:rsidR="000F3FF9">
            <w:rPr>
              <w:lang w:val="en-AU"/>
            </w:rPr>
            <w:instrText xml:space="preserve"> </w:instrText>
          </w:r>
          <w:r w:rsidR="000F3FF9">
            <w:rPr>
              <w:rFonts w:hint="eastAsia"/>
              <w:lang w:val="en-AU"/>
            </w:rPr>
            <w:instrText>CITATION LuY20 \l 2052</w:instrText>
          </w:r>
          <w:r w:rsidR="000F3FF9">
            <w:rPr>
              <w:lang w:val="en-AU"/>
            </w:rPr>
            <w:instrText xml:space="preserve"> </w:instrText>
          </w:r>
          <w:r w:rsidR="000F3FF9">
            <w:rPr>
              <w:lang w:val="en-AU"/>
            </w:rPr>
            <w:fldChar w:fldCharType="separate"/>
          </w:r>
          <w:r w:rsidR="000F3FF9">
            <w:rPr>
              <w:noProof/>
              <w:lang w:val="en-AU"/>
            </w:rPr>
            <w:t>(Lu, et al., 2020)</w:t>
          </w:r>
          <w:r w:rsidR="000F3FF9">
            <w:rPr>
              <w:lang w:val="en-AU"/>
            </w:rPr>
            <w:fldChar w:fldCharType="end"/>
          </w:r>
        </w:sdtContent>
      </w:sdt>
      <w:r w:rsidR="008C0058" w:rsidRPr="00BB5486">
        <w:rPr>
          <w:lang w:val="en-AU"/>
        </w:rPr>
        <w:t>.</w:t>
      </w:r>
      <w:r w:rsidR="007A2615" w:rsidRPr="00BB5486">
        <w:rPr>
          <w:lang w:val="en-AU"/>
        </w:rPr>
        <w:t xml:space="preserve"> </w:t>
      </w:r>
      <w:r w:rsidR="007A2615">
        <w:rPr>
          <w:lang w:val="en-AU"/>
        </w:rPr>
        <w:t xml:space="preserve">With the absolute advantage, </w:t>
      </w:r>
      <w:r w:rsidR="006C0CB7">
        <w:rPr>
          <w:lang w:val="en-AU"/>
        </w:rPr>
        <w:t xml:space="preserve">the global market volume of </w:t>
      </w:r>
      <w:r w:rsidR="008634C4">
        <w:rPr>
          <w:lang w:val="en-AU"/>
        </w:rPr>
        <w:t xml:space="preserve">ride hailing industry is going to exceed 285 billion </w:t>
      </w:r>
      <w:r w:rsidR="00F87C20">
        <w:rPr>
          <w:lang w:val="en-AU"/>
        </w:rPr>
        <w:t>with</w:t>
      </w:r>
      <w:r w:rsidR="008634C4">
        <w:rPr>
          <w:lang w:val="en-AU"/>
        </w:rPr>
        <w:t xml:space="preserve">in </w:t>
      </w:r>
      <w:r w:rsidR="0079358B">
        <w:rPr>
          <w:lang w:val="en-AU"/>
        </w:rPr>
        <w:t>ten years</w:t>
      </w:r>
      <w:r w:rsidR="006B4058">
        <w:rPr>
          <w:lang w:val="en-AU"/>
        </w:rPr>
        <w:t xml:space="preserve"> </w:t>
      </w:r>
      <w:sdt>
        <w:sdtPr>
          <w:rPr>
            <w:lang w:val="en-AU"/>
          </w:rPr>
          <w:id w:val="928088629"/>
          <w:citation/>
        </w:sdtPr>
        <w:sdtEndPr/>
        <w:sdtContent>
          <w:r w:rsidR="00C83089">
            <w:rPr>
              <w:lang w:val="en-AU"/>
            </w:rPr>
            <w:fldChar w:fldCharType="begin"/>
          </w:r>
          <w:r w:rsidR="00C83089">
            <w:rPr>
              <w:lang w:val="en-AU"/>
            </w:rPr>
            <w:instrText xml:space="preserve"> CITATION Hus17 \l 2052 </w:instrText>
          </w:r>
          <w:r w:rsidR="00C83089">
            <w:rPr>
              <w:lang w:val="en-AU"/>
            </w:rPr>
            <w:fldChar w:fldCharType="separate"/>
          </w:r>
          <w:r w:rsidR="00A42FBF">
            <w:rPr>
              <w:noProof/>
              <w:lang w:val="en-AU"/>
            </w:rPr>
            <w:t>(Huston, 2017)</w:t>
          </w:r>
          <w:r w:rsidR="00C83089">
            <w:rPr>
              <w:lang w:val="en-AU"/>
            </w:rPr>
            <w:fldChar w:fldCharType="end"/>
          </w:r>
        </w:sdtContent>
      </w:sdt>
      <w:r w:rsidR="0079358B">
        <w:rPr>
          <w:lang w:val="en-AU"/>
        </w:rPr>
        <w:t>.</w:t>
      </w:r>
      <w:r w:rsidR="0065534A">
        <w:rPr>
          <w:lang w:val="en-AU"/>
        </w:rPr>
        <w:t xml:space="preserve"> </w:t>
      </w:r>
      <w:r w:rsidR="00586C6D">
        <w:rPr>
          <w:lang w:val="en-AU"/>
        </w:rPr>
        <w:t xml:space="preserve">DiDi, </w:t>
      </w:r>
      <w:r w:rsidR="00C74D95">
        <w:rPr>
          <w:lang w:val="en-AU"/>
        </w:rPr>
        <w:t xml:space="preserve">as </w:t>
      </w:r>
      <w:r w:rsidR="00DD0DC3">
        <w:rPr>
          <w:lang w:val="en-AU"/>
        </w:rPr>
        <w:t xml:space="preserve">one of the largest RHS companies, </w:t>
      </w:r>
      <w:r w:rsidR="00C7403B">
        <w:rPr>
          <w:lang w:val="en-AU"/>
        </w:rPr>
        <w:t>is providing 60 million trips per day on average in the past year.</w:t>
      </w:r>
      <w:r w:rsidR="00D21C7A">
        <w:rPr>
          <w:lang w:val="en-AU"/>
        </w:rPr>
        <w:t xml:space="preserve"> </w:t>
      </w:r>
      <w:r w:rsidR="00AF66DD">
        <w:rPr>
          <w:lang w:val="en-AU"/>
        </w:rPr>
        <w:t xml:space="preserve">After two years’ operations in Australia, </w:t>
      </w:r>
      <w:r w:rsidR="0074686B">
        <w:rPr>
          <w:lang w:val="en-AU"/>
        </w:rPr>
        <w:t>this company is planning to expand services to broader areas in Australia and New Zealand</w:t>
      </w:r>
      <w:r w:rsidR="003221A1">
        <w:rPr>
          <w:lang w:val="en-AU"/>
        </w:rPr>
        <w:t xml:space="preserve">. It is a great opportunity to make an investment considering </w:t>
      </w:r>
      <w:r w:rsidR="001B4C55">
        <w:rPr>
          <w:lang w:val="en-AU"/>
        </w:rPr>
        <w:t xml:space="preserve">the </w:t>
      </w:r>
      <w:r w:rsidR="00DF6B4B">
        <w:rPr>
          <w:lang w:val="en-AU"/>
        </w:rPr>
        <w:t xml:space="preserve">market </w:t>
      </w:r>
      <w:r w:rsidR="00BD36E9">
        <w:rPr>
          <w:lang w:val="en-AU"/>
        </w:rPr>
        <w:t>depth</w:t>
      </w:r>
      <w:r w:rsidR="00FC533A">
        <w:rPr>
          <w:lang w:val="en-AU"/>
        </w:rPr>
        <w:t xml:space="preserve"> and</w:t>
      </w:r>
      <w:r w:rsidR="00DF6B4B">
        <w:rPr>
          <w:lang w:val="en-AU"/>
        </w:rPr>
        <w:t xml:space="preserve"> </w:t>
      </w:r>
      <w:r w:rsidR="001B4C55">
        <w:rPr>
          <w:lang w:val="en-AU"/>
        </w:rPr>
        <w:t>strength of the company</w:t>
      </w:r>
      <w:r w:rsidR="00DF6B4B">
        <w:rPr>
          <w:lang w:val="en-AU"/>
        </w:rPr>
        <w:t>.</w:t>
      </w:r>
      <w:r w:rsidR="001E0B26">
        <w:rPr>
          <w:lang w:val="en-AU"/>
        </w:rPr>
        <w:t xml:space="preserve"> However, due to the unique nature of online ride hailing service, careful investigation </w:t>
      </w:r>
      <w:r w:rsidR="00085368">
        <w:rPr>
          <w:lang w:val="en-AU"/>
        </w:rPr>
        <w:t xml:space="preserve">is needed </w:t>
      </w:r>
      <w:r w:rsidR="007211F6">
        <w:rPr>
          <w:lang w:val="en-AU"/>
        </w:rPr>
        <w:t>to ensure that the company we invest is ethical</w:t>
      </w:r>
      <w:r w:rsidR="00E91B03">
        <w:rPr>
          <w:lang w:val="en-AU"/>
        </w:rPr>
        <w:t>.</w:t>
      </w:r>
      <w:r w:rsidR="008B75F7">
        <w:rPr>
          <w:lang w:val="en-AU"/>
        </w:rPr>
        <w:t xml:space="preserve"> </w:t>
      </w:r>
    </w:p>
    <w:p w14:paraId="298E2115" w14:textId="6009F835" w:rsidR="000C74D7" w:rsidRDefault="000C74D7" w:rsidP="00787C9F">
      <w:pPr>
        <w:rPr>
          <w:lang w:val="en-AU"/>
        </w:rPr>
      </w:pPr>
    </w:p>
    <w:p w14:paraId="7983EAE2" w14:textId="6BC2A203" w:rsidR="008B75F7" w:rsidRDefault="003849B5" w:rsidP="00787C9F">
      <w:pPr>
        <w:rPr>
          <w:lang w:val="en-AU"/>
        </w:rPr>
      </w:pPr>
      <w:r>
        <w:rPr>
          <w:lang w:val="en-AU"/>
        </w:rPr>
        <w:t xml:space="preserve">The recent studies showed that DiDi is using </w:t>
      </w:r>
      <w:r w:rsidR="00E81BA2">
        <w:rPr>
          <w:lang w:val="en-AU"/>
        </w:rPr>
        <w:t xml:space="preserve">algorithm to </w:t>
      </w:r>
      <w:r w:rsidR="00A5093D">
        <w:rPr>
          <w:lang w:val="en-AU"/>
        </w:rPr>
        <w:t>exploi</w:t>
      </w:r>
      <w:r w:rsidR="00346F1F">
        <w:rPr>
          <w:lang w:val="en-AU"/>
        </w:rPr>
        <w:t>t</w:t>
      </w:r>
      <w:r w:rsidR="00A5093D">
        <w:rPr>
          <w:lang w:val="en-AU"/>
        </w:rPr>
        <w:t xml:space="preserve"> </w:t>
      </w:r>
      <w:r w:rsidR="003D5873">
        <w:rPr>
          <w:lang w:val="en-AU"/>
        </w:rPr>
        <w:t>its</w:t>
      </w:r>
      <w:r w:rsidR="00FB39D3">
        <w:rPr>
          <w:lang w:val="en-AU"/>
        </w:rPr>
        <w:t xml:space="preserve"> customers, including passengers and drives</w:t>
      </w:r>
      <w:r w:rsidR="004A2719">
        <w:rPr>
          <w:lang w:val="en-AU"/>
        </w:rPr>
        <w:t xml:space="preserve">. </w:t>
      </w:r>
      <w:r w:rsidR="00BC195A">
        <w:rPr>
          <w:lang w:val="en-AU"/>
        </w:rPr>
        <w:t>The algorithmic exploit</w:t>
      </w:r>
      <w:r w:rsidR="00DA59A9">
        <w:rPr>
          <w:lang w:val="en-AU"/>
        </w:rPr>
        <w:t>ation</w:t>
      </w:r>
      <w:r w:rsidR="00BC195A">
        <w:rPr>
          <w:lang w:val="en-AU"/>
        </w:rPr>
        <w:t xml:space="preserve"> is shown in two aspects: </w:t>
      </w:r>
      <w:r w:rsidR="00C42EC5">
        <w:rPr>
          <w:lang w:val="en-AU"/>
        </w:rPr>
        <w:t xml:space="preserve">Price discrimination and </w:t>
      </w:r>
      <w:r w:rsidR="007068E0">
        <w:rPr>
          <w:lang w:val="en-AU"/>
        </w:rPr>
        <w:t>manipulating</w:t>
      </w:r>
      <w:r w:rsidR="004F6BF4">
        <w:rPr>
          <w:lang w:val="en-AU"/>
        </w:rPr>
        <w:t>.</w:t>
      </w:r>
      <w:r w:rsidR="00145BF4">
        <w:rPr>
          <w:lang w:val="en-AU"/>
        </w:rPr>
        <w:t xml:space="preserve"> </w:t>
      </w:r>
      <w:r w:rsidR="008921AE">
        <w:rPr>
          <w:lang w:val="en-AU"/>
        </w:rPr>
        <w:t xml:space="preserve">This report will analyse the </w:t>
      </w:r>
      <w:r w:rsidR="00E068EC">
        <w:rPr>
          <w:lang w:val="en-AU"/>
        </w:rPr>
        <w:t>ethical issues involved with price discrimination</w:t>
      </w:r>
      <w:r w:rsidR="004225ED">
        <w:rPr>
          <w:lang w:val="en-AU"/>
        </w:rPr>
        <w:t xml:space="preserve"> at first</w:t>
      </w:r>
      <w:r w:rsidR="00E068EC">
        <w:rPr>
          <w:lang w:val="en-AU"/>
        </w:rPr>
        <w:t xml:space="preserve"> </w:t>
      </w:r>
      <w:r w:rsidR="002B40B1">
        <w:rPr>
          <w:rFonts w:hint="eastAsia"/>
          <w:lang w:val="en-AU"/>
        </w:rPr>
        <w:t>a</w:t>
      </w:r>
      <w:r w:rsidR="002B40B1">
        <w:rPr>
          <w:lang w:val="en-AU"/>
        </w:rPr>
        <w:t>nd make an ethical judgement</w:t>
      </w:r>
      <w:r w:rsidR="004A5A5D">
        <w:rPr>
          <w:lang w:val="en-AU"/>
        </w:rPr>
        <w:t xml:space="preserve"> based on the arguments with </w:t>
      </w:r>
      <w:r w:rsidR="009819AC">
        <w:rPr>
          <w:lang w:val="en-AU"/>
        </w:rPr>
        <w:t>evidence</w:t>
      </w:r>
      <w:r w:rsidR="000240CF">
        <w:rPr>
          <w:lang w:val="en-AU"/>
        </w:rPr>
        <w:t>.</w:t>
      </w:r>
      <w:r w:rsidR="00C73672">
        <w:rPr>
          <w:lang w:val="en-AU"/>
        </w:rPr>
        <w:t xml:space="preserve"> Then the manipulating strategy of DiDi will be examined </w:t>
      </w:r>
      <w:r w:rsidR="003176C6">
        <w:rPr>
          <w:lang w:val="en-AU"/>
        </w:rPr>
        <w:t>in the same way</w:t>
      </w:r>
      <w:r w:rsidR="00F1234E">
        <w:rPr>
          <w:lang w:val="en-AU"/>
        </w:rPr>
        <w:t xml:space="preserve">. In the end, </w:t>
      </w:r>
      <w:r w:rsidR="00D67B32">
        <w:rPr>
          <w:lang w:val="en-AU"/>
        </w:rPr>
        <w:t>a</w:t>
      </w:r>
      <w:r w:rsidR="00055B5E">
        <w:rPr>
          <w:lang w:val="en-AU"/>
        </w:rPr>
        <w:t>n</w:t>
      </w:r>
      <w:r w:rsidR="00D67B32">
        <w:rPr>
          <w:lang w:val="en-AU"/>
        </w:rPr>
        <w:t xml:space="preserve"> overall </w:t>
      </w:r>
      <w:r w:rsidR="00055B5E">
        <w:rPr>
          <w:lang w:val="en-AU"/>
        </w:rPr>
        <w:t>investment decision</w:t>
      </w:r>
      <w:r w:rsidR="00D67B32">
        <w:rPr>
          <w:lang w:val="en-AU"/>
        </w:rPr>
        <w:t xml:space="preserve"> will be </w:t>
      </w:r>
      <w:r w:rsidR="00281173">
        <w:rPr>
          <w:lang w:val="en-AU"/>
        </w:rPr>
        <w:t>made</w:t>
      </w:r>
      <w:r w:rsidR="00D67B32">
        <w:rPr>
          <w:lang w:val="en-AU"/>
        </w:rPr>
        <w:t xml:space="preserve"> </w:t>
      </w:r>
      <w:r w:rsidR="00055B5E">
        <w:rPr>
          <w:lang w:val="en-AU"/>
        </w:rPr>
        <w:t xml:space="preserve">with </w:t>
      </w:r>
      <w:r w:rsidR="00D02EA2">
        <w:rPr>
          <w:lang w:val="en-AU"/>
        </w:rPr>
        <w:t xml:space="preserve">reference to </w:t>
      </w:r>
      <w:r w:rsidR="00D02EA2" w:rsidRPr="00D02EA2">
        <w:rPr>
          <w:lang w:val="en-AU"/>
        </w:rPr>
        <w:t>the ACS Code of Conduct</w:t>
      </w:r>
      <w:r w:rsidR="00892B44">
        <w:rPr>
          <w:lang w:val="en-AU"/>
        </w:rPr>
        <w:t xml:space="preserve"> followed by the suggestions to DiDi to </w:t>
      </w:r>
      <w:r w:rsidR="00693B24">
        <w:rPr>
          <w:lang w:val="en-AU"/>
        </w:rPr>
        <w:t xml:space="preserve">rectify its unethical </w:t>
      </w:r>
      <w:r w:rsidR="00E91CD3">
        <w:rPr>
          <w:lang w:val="en-AU"/>
        </w:rPr>
        <w:t>behaviour</w:t>
      </w:r>
      <w:r w:rsidR="0065400A">
        <w:rPr>
          <w:lang w:val="en-AU"/>
        </w:rPr>
        <w:t>.</w:t>
      </w:r>
    </w:p>
    <w:p w14:paraId="7ED52A23" w14:textId="52BE8A22" w:rsidR="006F4348" w:rsidRDefault="006F4348" w:rsidP="00787C9F">
      <w:pPr>
        <w:rPr>
          <w:lang w:val="en-AU"/>
        </w:rPr>
      </w:pPr>
    </w:p>
    <w:p w14:paraId="72C61948" w14:textId="013E29AC" w:rsidR="006F4348" w:rsidRDefault="006B5637" w:rsidP="006B5637">
      <w:pPr>
        <w:pStyle w:val="1"/>
        <w:rPr>
          <w:lang w:val="en-AU"/>
        </w:rPr>
      </w:pPr>
      <w:r>
        <w:rPr>
          <w:lang w:val="en-AU"/>
        </w:rPr>
        <w:t>Algorithmic exploi</w:t>
      </w:r>
      <w:r w:rsidR="00FC5487">
        <w:rPr>
          <w:lang w:val="en-AU"/>
        </w:rPr>
        <w:t>tation</w:t>
      </w:r>
    </w:p>
    <w:p w14:paraId="6662F537" w14:textId="3D80180A" w:rsidR="00BD03B6" w:rsidRPr="005B3844" w:rsidRDefault="00BD03B6" w:rsidP="00BD03B6">
      <w:pPr>
        <w:rPr>
          <w:b/>
          <w:bCs/>
          <w:lang w:val="en-AU"/>
        </w:rPr>
      </w:pPr>
      <w:r w:rsidRPr="003F7F44">
        <w:rPr>
          <w:rFonts w:hint="eastAsia"/>
          <w:b/>
          <w:bCs/>
          <w:lang w:val="en-AU"/>
        </w:rPr>
        <w:t>P</w:t>
      </w:r>
      <w:r w:rsidRPr="003F7F44">
        <w:rPr>
          <w:b/>
          <w:bCs/>
          <w:lang w:val="en-AU"/>
        </w:rPr>
        <w:t>rice discrimination</w:t>
      </w:r>
    </w:p>
    <w:p w14:paraId="631CB9FE" w14:textId="7B68BAB8" w:rsidR="005B3F7D" w:rsidRDefault="009148ED" w:rsidP="00FC5487">
      <w:pPr>
        <w:rPr>
          <w:lang w:val="en-AU"/>
        </w:rPr>
      </w:pPr>
      <w:r>
        <w:rPr>
          <w:lang w:val="en-AU"/>
        </w:rPr>
        <w:t>Thanks to the</w:t>
      </w:r>
      <w:r w:rsidR="005B6164">
        <w:rPr>
          <w:lang w:val="en-AU"/>
        </w:rPr>
        <w:t>ir</w:t>
      </w:r>
      <w:r>
        <w:rPr>
          <w:lang w:val="en-AU"/>
        </w:rPr>
        <w:t xml:space="preserve"> enormous amount of passenger volume</w:t>
      </w:r>
      <w:r w:rsidR="00BA4344">
        <w:rPr>
          <w:lang w:val="en-AU"/>
        </w:rPr>
        <w:t xml:space="preserve">, </w:t>
      </w:r>
      <w:r w:rsidR="0036127E">
        <w:rPr>
          <w:lang w:val="en-AU"/>
        </w:rPr>
        <w:t xml:space="preserve">DiDi is able to collect a vast range of data to improve </w:t>
      </w:r>
      <w:r w:rsidR="004A0E37">
        <w:rPr>
          <w:lang w:val="en-AU"/>
        </w:rPr>
        <w:t>its</w:t>
      </w:r>
      <w:r w:rsidR="0036127E">
        <w:rPr>
          <w:lang w:val="en-AU"/>
        </w:rPr>
        <w:t xml:space="preserve"> service quality</w:t>
      </w:r>
      <w:r w:rsidR="007B1E9B">
        <w:rPr>
          <w:lang w:val="en-AU"/>
        </w:rPr>
        <w:t xml:space="preserve">. </w:t>
      </w:r>
      <w:r w:rsidR="004D399F">
        <w:rPr>
          <w:lang w:val="en-AU"/>
        </w:rPr>
        <w:t xml:space="preserve">However, recent studies showed that it is using the big data collected </w:t>
      </w:r>
      <w:r w:rsidR="004A0E37">
        <w:rPr>
          <w:lang w:val="en-AU"/>
        </w:rPr>
        <w:t>to obtain excessive income by price discrimination</w:t>
      </w:r>
      <w:sdt>
        <w:sdtPr>
          <w:rPr>
            <w:lang w:val="en-AU"/>
          </w:rPr>
          <w:id w:val="911892635"/>
          <w:citation/>
        </w:sdtPr>
        <w:sdtEndPr/>
        <w:sdtContent>
          <w:r w:rsidR="0060314F">
            <w:rPr>
              <w:lang w:val="en-AU"/>
            </w:rPr>
            <w:fldChar w:fldCharType="begin"/>
          </w:r>
          <w:r w:rsidR="0060314F">
            <w:rPr>
              <w:lang w:val="en-AU"/>
            </w:rPr>
            <w:instrText xml:space="preserve"> </w:instrText>
          </w:r>
          <w:r w:rsidR="0060314F">
            <w:rPr>
              <w:rFonts w:hint="eastAsia"/>
              <w:lang w:val="en-AU"/>
            </w:rPr>
            <w:instrText>CITATION LuY20 \l 2052</w:instrText>
          </w:r>
          <w:r w:rsidR="0060314F">
            <w:rPr>
              <w:lang w:val="en-AU"/>
            </w:rPr>
            <w:instrText xml:space="preserve"> </w:instrText>
          </w:r>
          <w:r w:rsidR="0060314F">
            <w:rPr>
              <w:lang w:val="en-AU"/>
            </w:rPr>
            <w:fldChar w:fldCharType="separate"/>
          </w:r>
          <w:r w:rsidR="00A42FBF">
            <w:rPr>
              <w:rFonts w:hint="eastAsia"/>
              <w:noProof/>
              <w:lang w:val="en-AU"/>
            </w:rPr>
            <w:t xml:space="preserve"> </w:t>
          </w:r>
          <w:r w:rsidR="00A42FBF">
            <w:rPr>
              <w:noProof/>
              <w:lang w:val="en-AU"/>
            </w:rPr>
            <w:t>(Lu, et al., 2020)</w:t>
          </w:r>
          <w:r w:rsidR="0060314F">
            <w:rPr>
              <w:lang w:val="en-AU"/>
            </w:rPr>
            <w:fldChar w:fldCharType="end"/>
          </w:r>
        </w:sdtContent>
      </w:sdt>
      <w:r w:rsidR="00B57745">
        <w:rPr>
          <w:lang w:val="en-AU"/>
        </w:rPr>
        <w:t>.</w:t>
      </w:r>
      <w:r w:rsidR="0060314F">
        <w:rPr>
          <w:lang w:val="en-AU"/>
        </w:rPr>
        <w:t xml:space="preserve"> By definition, </w:t>
      </w:r>
      <w:r w:rsidR="00181E20">
        <w:rPr>
          <w:lang w:val="en-AU"/>
        </w:rPr>
        <w:t xml:space="preserve">price discrimination is a pricing strategy to offer the same product to customers with different </w:t>
      </w:r>
      <w:r w:rsidR="00630E56">
        <w:rPr>
          <w:lang w:val="en-AU"/>
        </w:rPr>
        <w:t>pricing</w:t>
      </w:r>
      <w:r w:rsidR="00181E20">
        <w:rPr>
          <w:lang w:val="en-AU"/>
        </w:rPr>
        <w:t>.</w:t>
      </w:r>
      <w:r w:rsidR="00191301">
        <w:rPr>
          <w:lang w:val="en-AU"/>
        </w:rPr>
        <w:t xml:space="preserve"> Although it is a common practice to offer different prices to customers according to their group</w:t>
      </w:r>
      <w:r w:rsidR="00C6472E">
        <w:rPr>
          <w:lang w:val="en-AU"/>
        </w:rPr>
        <w:t xml:space="preserve"> identificat</w:t>
      </w:r>
      <w:r w:rsidR="00312228">
        <w:rPr>
          <w:lang w:val="en-AU"/>
        </w:rPr>
        <w:t xml:space="preserve">ion. </w:t>
      </w:r>
      <w:r w:rsidR="003E3E6F">
        <w:rPr>
          <w:lang w:val="en-AU"/>
        </w:rPr>
        <w:t xml:space="preserve">The strategy </w:t>
      </w:r>
      <w:r w:rsidR="0075779B">
        <w:rPr>
          <w:lang w:val="en-AU"/>
        </w:rPr>
        <w:t xml:space="preserve">applied by DiDi </w:t>
      </w:r>
      <w:r w:rsidR="009B6020">
        <w:rPr>
          <w:lang w:val="en-AU"/>
        </w:rPr>
        <w:t xml:space="preserve">to </w:t>
      </w:r>
      <w:r w:rsidR="008972AB">
        <w:rPr>
          <w:lang w:val="en-AU"/>
        </w:rPr>
        <w:t>charge customers by t</w:t>
      </w:r>
      <w:r w:rsidR="00AD00C4">
        <w:rPr>
          <w:lang w:val="en-AU"/>
        </w:rPr>
        <w:t>heir</w:t>
      </w:r>
      <w:r w:rsidR="00C13D82">
        <w:rPr>
          <w:lang w:val="en-AU"/>
        </w:rPr>
        <w:t xml:space="preserve"> maximum</w:t>
      </w:r>
      <w:r w:rsidR="00AD00C4">
        <w:rPr>
          <w:lang w:val="en-AU"/>
        </w:rPr>
        <w:t xml:space="preserve"> psychologically </w:t>
      </w:r>
      <w:r w:rsidR="00C13D82">
        <w:rPr>
          <w:lang w:val="en-AU"/>
        </w:rPr>
        <w:t>affordable price</w:t>
      </w:r>
      <w:r w:rsidR="00880587">
        <w:rPr>
          <w:lang w:val="en-AU"/>
        </w:rPr>
        <w:t xml:space="preserve">, usually called first degree price discrimination, is considered </w:t>
      </w:r>
      <w:r w:rsidR="00581605">
        <w:rPr>
          <w:lang w:val="en-AU"/>
        </w:rPr>
        <w:t>unethical</w:t>
      </w:r>
      <w:sdt>
        <w:sdtPr>
          <w:rPr>
            <w:lang w:val="en-AU"/>
          </w:rPr>
          <w:id w:val="1827554066"/>
          <w:citation/>
        </w:sdtPr>
        <w:sdtEndPr/>
        <w:sdtContent>
          <w:r w:rsidR="0056057A">
            <w:rPr>
              <w:lang w:val="en-AU"/>
            </w:rPr>
            <w:fldChar w:fldCharType="begin"/>
          </w:r>
          <w:r w:rsidR="00A42FBF">
            <w:rPr>
              <w:lang w:val="en-AU"/>
            </w:rPr>
            <w:instrText xml:space="preserve">CITATION Ele11 \l 2052 </w:instrText>
          </w:r>
          <w:r w:rsidR="0056057A">
            <w:rPr>
              <w:lang w:val="en-AU"/>
            </w:rPr>
            <w:fldChar w:fldCharType="separate"/>
          </w:r>
          <w:r w:rsidR="00A42FBF">
            <w:rPr>
              <w:noProof/>
              <w:lang w:val="en-AU"/>
            </w:rPr>
            <w:t xml:space="preserve"> (Elegido, 2011)</w:t>
          </w:r>
          <w:r w:rsidR="0056057A">
            <w:rPr>
              <w:lang w:val="en-AU"/>
            </w:rPr>
            <w:fldChar w:fldCharType="end"/>
          </w:r>
        </w:sdtContent>
      </w:sdt>
      <w:r w:rsidR="00581605">
        <w:rPr>
          <w:lang w:val="en-AU"/>
        </w:rPr>
        <w:t>.</w:t>
      </w:r>
      <w:r w:rsidR="0081747B">
        <w:rPr>
          <w:lang w:val="en-AU"/>
        </w:rPr>
        <w:t xml:space="preserve"> </w:t>
      </w:r>
      <w:r w:rsidR="001F5292">
        <w:rPr>
          <w:lang w:val="en-AU"/>
        </w:rPr>
        <w:t xml:space="preserve">As pointed out by OECD, </w:t>
      </w:r>
      <w:r w:rsidR="002D53A0">
        <w:rPr>
          <w:lang w:val="en-AU"/>
        </w:rPr>
        <w:t>p</w:t>
      </w:r>
      <w:r w:rsidR="0081747B">
        <w:rPr>
          <w:lang w:val="en-AU"/>
        </w:rPr>
        <w:t>ersonalised pricing</w:t>
      </w:r>
      <w:r w:rsidR="00345E7F">
        <w:rPr>
          <w:lang w:val="en-AU"/>
        </w:rPr>
        <w:t xml:space="preserve"> is the practice </w:t>
      </w:r>
      <w:r w:rsidR="001F5292">
        <w:rPr>
          <w:lang w:val="en-AU"/>
        </w:rPr>
        <w:t xml:space="preserve">of first </w:t>
      </w:r>
      <w:r w:rsidR="00052456">
        <w:rPr>
          <w:lang w:val="en-AU"/>
        </w:rPr>
        <w:t xml:space="preserve">price discrimination </w:t>
      </w:r>
      <w:r w:rsidR="00A95AB0">
        <w:rPr>
          <w:lang w:val="en-AU"/>
        </w:rPr>
        <w:t xml:space="preserve">achieved by analysing customer behaviour </w:t>
      </w:r>
      <w:r w:rsidR="005A5289">
        <w:rPr>
          <w:lang w:val="en-AU"/>
        </w:rPr>
        <w:t>to uncover their willingness-to-pay</w:t>
      </w:r>
      <w:sdt>
        <w:sdtPr>
          <w:rPr>
            <w:lang w:val="en-AU"/>
          </w:rPr>
          <w:id w:val="1565521161"/>
          <w:citation/>
        </w:sdtPr>
        <w:sdtEndPr/>
        <w:sdtContent>
          <w:r w:rsidR="00451047">
            <w:rPr>
              <w:lang w:val="en-AU"/>
            </w:rPr>
            <w:fldChar w:fldCharType="begin"/>
          </w:r>
          <w:r w:rsidR="00451047">
            <w:rPr>
              <w:lang w:val="en-AU"/>
            </w:rPr>
            <w:instrText xml:space="preserve"> </w:instrText>
          </w:r>
          <w:r w:rsidR="00451047">
            <w:rPr>
              <w:rFonts w:hint="eastAsia"/>
              <w:lang w:val="en-AU"/>
            </w:rPr>
            <w:instrText>CITATION OEC20 \l 2052</w:instrText>
          </w:r>
          <w:r w:rsidR="00451047">
            <w:rPr>
              <w:lang w:val="en-AU"/>
            </w:rPr>
            <w:instrText xml:space="preserve"> </w:instrText>
          </w:r>
          <w:r w:rsidR="00451047">
            <w:rPr>
              <w:lang w:val="en-AU"/>
            </w:rPr>
            <w:fldChar w:fldCharType="separate"/>
          </w:r>
          <w:r w:rsidR="00A42FBF">
            <w:rPr>
              <w:rFonts w:hint="eastAsia"/>
              <w:noProof/>
              <w:lang w:val="en-AU"/>
            </w:rPr>
            <w:t xml:space="preserve"> </w:t>
          </w:r>
          <w:r w:rsidR="00A42FBF" w:rsidRPr="00A42FBF">
            <w:rPr>
              <w:rFonts w:hint="eastAsia"/>
              <w:noProof/>
              <w:lang w:val="en-AU"/>
            </w:rPr>
            <w:t>(OECD Competition Committee, 2020)</w:t>
          </w:r>
          <w:r w:rsidR="00451047">
            <w:rPr>
              <w:lang w:val="en-AU"/>
            </w:rPr>
            <w:fldChar w:fldCharType="end"/>
          </w:r>
        </w:sdtContent>
      </w:sdt>
      <w:r w:rsidR="008A7172">
        <w:rPr>
          <w:lang w:val="en-AU"/>
        </w:rPr>
        <w:t>.</w:t>
      </w:r>
      <w:r w:rsidR="0022095F">
        <w:rPr>
          <w:lang w:val="en-AU"/>
        </w:rPr>
        <w:t xml:space="preserve"> </w:t>
      </w:r>
      <w:r w:rsidR="00434182">
        <w:rPr>
          <w:lang w:val="en-AU"/>
        </w:rPr>
        <w:t xml:space="preserve">By deliberately setting the </w:t>
      </w:r>
      <w:r w:rsidR="000153F9">
        <w:rPr>
          <w:lang w:val="en-AU"/>
        </w:rPr>
        <w:t xml:space="preserve">prices, companies can transfer the economic surplus </w:t>
      </w:r>
      <w:r w:rsidR="00602031">
        <w:rPr>
          <w:lang w:val="en-AU"/>
        </w:rPr>
        <w:t xml:space="preserve">from consumers to firms </w:t>
      </w:r>
      <w:r w:rsidR="00557458">
        <w:rPr>
          <w:lang w:val="en-AU"/>
        </w:rPr>
        <w:t>stealthily</w:t>
      </w:r>
      <w:r w:rsidR="006C0731">
        <w:rPr>
          <w:lang w:val="en-AU"/>
        </w:rPr>
        <w:t>, especially from regular customers</w:t>
      </w:r>
      <w:sdt>
        <w:sdtPr>
          <w:rPr>
            <w:lang w:val="en-AU"/>
          </w:rPr>
          <w:id w:val="289860014"/>
          <w:citation/>
        </w:sdtPr>
        <w:sdtEndPr/>
        <w:sdtContent>
          <w:r w:rsidR="00CC1CAC">
            <w:rPr>
              <w:lang w:val="en-AU"/>
            </w:rPr>
            <w:fldChar w:fldCharType="begin"/>
          </w:r>
          <w:r w:rsidR="00A42FBF">
            <w:rPr>
              <w:lang w:val="en-AU"/>
            </w:rPr>
            <w:instrText xml:space="preserve">CITATION Che21 \l 2052 </w:instrText>
          </w:r>
          <w:r w:rsidR="00CC1CAC">
            <w:rPr>
              <w:lang w:val="en-AU"/>
            </w:rPr>
            <w:fldChar w:fldCharType="separate"/>
          </w:r>
          <w:r w:rsidR="00A42FBF">
            <w:rPr>
              <w:noProof/>
              <w:lang w:val="en-AU"/>
            </w:rPr>
            <w:t xml:space="preserve"> (Chen, 2021)</w:t>
          </w:r>
          <w:r w:rsidR="00CC1CAC">
            <w:rPr>
              <w:lang w:val="en-AU"/>
            </w:rPr>
            <w:fldChar w:fldCharType="end"/>
          </w:r>
        </w:sdtContent>
      </w:sdt>
      <w:r w:rsidR="00CE71F6">
        <w:rPr>
          <w:lang w:val="en-AU"/>
        </w:rPr>
        <w:t xml:space="preserve">. </w:t>
      </w:r>
      <w:r w:rsidR="00770801">
        <w:rPr>
          <w:lang w:val="en-AU"/>
        </w:rPr>
        <w:t>So</w:t>
      </w:r>
      <w:r w:rsidR="0076385E">
        <w:rPr>
          <w:lang w:val="en-AU"/>
        </w:rPr>
        <w:t>,</w:t>
      </w:r>
      <w:r w:rsidR="00770801">
        <w:rPr>
          <w:lang w:val="en-AU"/>
        </w:rPr>
        <w:t xml:space="preserve"> there is a potential ethical issue that DiDi is </w:t>
      </w:r>
      <w:r w:rsidR="002D1456">
        <w:rPr>
          <w:lang w:val="en-AU"/>
        </w:rPr>
        <w:t>using algorithm inappropriately</w:t>
      </w:r>
      <w:r w:rsidR="0002326C">
        <w:rPr>
          <w:lang w:val="en-AU"/>
        </w:rPr>
        <w:t>.</w:t>
      </w:r>
    </w:p>
    <w:p w14:paraId="498D08E8" w14:textId="43FCB666" w:rsidR="00224E1D" w:rsidRDefault="00224E1D" w:rsidP="00FC5487">
      <w:pPr>
        <w:rPr>
          <w:lang w:val="en-AU"/>
        </w:rPr>
      </w:pPr>
    </w:p>
    <w:p w14:paraId="50EE3654" w14:textId="7CD6B75F" w:rsidR="00224E1D" w:rsidRDefault="00F87A34" w:rsidP="00FC5487">
      <w:pPr>
        <w:rPr>
          <w:lang w:val="en-AU"/>
        </w:rPr>
      </w:pPr>
      <w:r>
        <w:rPr>
          <w:lang w:val="en-AU"/>
        </w:rPr>
        <w:t xml:space="preserve">As a servicing platform, </w:t>
      </w:r>
      <w:r w:rsidR="00BB7C2B">
        <w:rPr>
          <w:lang w:val="en-AU"/>
        </w:rPr>
        <w:t>t</w:t>
      </w:r>
      <w:r w:rsidR="00904F8C">
        <w:rPr>
          <w:lang w:val="en-AU"/>
        </w:rPr>
        <w:t xml:space="preserve">he </w:t>
      </w:r>
      <w:r w:rsidR="009E1DED">
        <w:rPr>
          <w:lang w:val="en-AU"/>
        </w:rPr>
        <w:t>purpose of</w:t>
      </w:r>
      <w:r w:rsidR="00031733">
        <w:rPr>
          <w:lang w:val="en-AU"/>
        </w:rPr>
        <w:t xml:space="preserve"> their</w:t>
      </w:r>
      <w:r w:rsidR="009E1DED">
        <w:rPr>
          <w:lang w:val="en-AU"/>
        </w:rPr>
        <w:t xml:space="preserve"> </w:t>
      </w:r>
      <w:r w:rsidR="007F6635">
        <w:rPr>
          <w:lang w:val="en-AU"/>
        </w:rPr>
        <w:t>pricing algorithm</w:t>
      </w:r>
      <w:r w:rsidR="00626AF5">
        <w:rPr>
          <w:lang w:val="en-AU"/>
        </w:rPr>
        <w:t xml:space="preserve"> is </w:t>
      </w:r>
      <w:r w:rsidR="00FC7E6E">
        <w:rPr>
          <w:lang w:val="en-AU"/>
        </w:rPr>
        <w:t xml:space="preserve">to set a reasonable price to achieve the market equilibrium </w:t>
      </w:r>
      <w:r w:rsidR="00477E53">
        <w:rPr>
          <w:lang w:val="en-AU"/>
        </w:rPr>
        <w:t>between drivers (suppliers)</w:t>
      </w:r>
      <w:r w:rsidR="007D7A64">
        <w:rPr>
          <w:lang w:val="en-AU"/>
        </w:rPr>
        <w:t xml:space="preserve"> and </w:t>
      </w:r>
      <w:r w:rsidR="000D4FBA">
        <w:rPr>
          <w:lang w:val="en-AU"/>
        </w:rPr>
        <w:t>passengers</w:t>
      </w:r>
      <w:r w:rsidR="006860C0">
        <w:rPr>
          <w:lang w:val="en-AU"/>
        </w:rPr>
        <w:t xml:space="preserve"> (</w:t>
      </w:r>
      <w:r w:rsidR="00261673">
        <w:rPr>
          <w:lang w:val="en-AU"/>
        </w:rPr>
        <w:t>consumers</w:t>
      </w:r>
      <w:r w:rsidR="006860C0">
        <w:rPr>
          <w:lang w:val="en-AU"/>
        </w:rPr>
        <w:t>)</w:t>
      </w:r>
      <w:r w:rsidR="005C436E">
        <w:rPr>
          <w:lang w:val="en-AU"/>
        </w:rPr>
        <w:t xml:space="preserve"> and eventually to </w:t>
      </w:r>
      <w:r w:rsidR="006C0B2C">
        <w:rPr>
          <w:lang w:val="en-AU"/>
        </w:rPr>
        <w:t xml:space="preserve">improve the </w:t>
      </w:r>
      <w:r w:rsidR="00611589">
        <w:rPr>
          <w:lang w:val="en-AU"/>
        </w:rPr>
        <w:t>service quality</w:t>
      </w:r>
      <w:r w:rsidR="008843D9">
        <w:rPr>
          <w:lang w:val="en-AU"/>
        </w:rPr>
        <w:t>.</w:t>
      </w:r>
      <w:r w:rsidR="00C3185C">
        <w:rPr>
          <w:lang w:val="en-AU"/>
        </w:rPr>
        <w:t xml:space="preserve"> Because the service quality of RHS is usually determined by passenger satisfaction and </w:t>
      </w:r>
      <w:r w:rsidR="00F558CB">
        <w:rPr>
          <w:lang w:val="en-AU"/>
        </w:rPr>
        <w:t>matching</w:t>
      </w:r>
      <w:r w:rsidR="00C3185C">
        <w:rPr>
          <w:lang w:val="en-AU"/>
        </w:rPr>
        <w:t xml:space="preserve"> efficiency</w:t>
      </w:r>
      <w:sdt>
        <w:sdtPr>
          <w:rPr>
            <w:lang w:val="en-AU"/>
          </w:rPr>
          <w:id w:val="1797724216"/>
          <w:citation/>
        </w:sdtPr>
        <w:sdtEndPr/>
        <w:sdtContent>
          <w:r w:rsidR="00F552B3">
            <w:rPr>
              <w:lang w:val="en-AU"/>
            </w:rPr>
            <w:fldChar w:fldCharType="begin"/>
          </w:r>
          <w:r w:rsidR="005554E7">
            <w:rPr>
              <w:lang w:val="en-AU"/>
            </w:rPr>
            <w:instrText xml:space="preserve">CITATION Sun201 \l 2052 </w:instrText>
          </w:r>
          <w:r w:rsidR="00F552B3">
            <w:rPr>
              <w:lang w:val="en-AU"/>
            </w:rPr>
            <w:fldChar w:fldCharType="separate"/>
          </w:r>
          <w:r w:rsidR="005554E7">
            <w:rPr>
              <w:noProof/>
              <w:lang w:val="en-AU"/>
            </w:rPr>
            <w:t xml:space="preserve"> (Sun, Xu, &amp; Shi, 2020)</w:t>
          </w:r>
          <w:r w:rsidR="00F552B3">
            <w:rPr>
              <w:lang w:val="en-AU"/>
            </w:rPr>
            <w:fldChar w:fldCharType="end"/>
          </w:r>
        </w:sdtContent>
      </w:sdt>
      <w:r w:rsidR="007D769B">
        <w:rPr>
          <w:lang w:val="en-AU"/>
        </w:rPr>
        <w:t xml:space="preserve">. </w:t>
      </w:r>
      <w:r w:rsidR="00625507">
        <w:rPr>
          <w:lang w:val="en-AU"/>
        </w:rPr>
        <w:t xml:space="preserve">However, DiDi is exploiting the </w:t>
      </w:r>
      <w:r w:rsidR="001436AD">
        <w:rPr>
          <w:lang w:val="en-AU"/>
        </w:rPr>
        <w:t>information asymmetry to</w:t>
      </w:r>
      <w:r w:rsidR="00AE4F13">
        <w:rPr>
          <w:lang w:val="en-AU"/>
        </w:rPr>
        <w:t xml:space="preserve"> </w:t>
      </w:r>
      <w:r w:rsidR="00583B67">
        <w:rPr>
          <w:lang w:val="en-AU"/>
        </w:rPr>
        <w:t>benefit from the price gap between drivers and passengers.</w:t>
      </w:r>
      <w:r w:rsidR="00A70DC6">
        <w:rPr>
          <w:lang w:val="en-AU"/>
        </w:rPr>
        <w:t xml:space="preserve"> </w:t>
      </w:r>
      <w:r w:rsidR="00A63851">
        <w:rPr>
          <w:lang w:val="en-AU"/>
        </w:rPr>
        <w:t xml:space="preserve">For example, </w:t>
      </w:r>
      <w:r w:rsidR="00B30FE2">
        <w:rPr>
          <w:lang w:val="en-AU"/>
        </w:rPr>
        <w:t xml:space="preserve">when </w:t>
      </w:r>
      <w:r w:rsidR="00987E80">
        <w:rPr>
          <w:lang w:val="en-AU"/>
        </w:rPr>
        <w:t xml:space="preserve">the bid price of </w:t>
      </w:r>
      <w:r w:rsidR="00F108DE">
        <w:rPr>
          <w:lang w:val="en-AU"/>
        </w:rPr>
        <w:t xml:space="preserve">customer is higher than </w:t>
      </w:r>
      <w:r w:rsidR="00F552B3">
        <w:rPr>
          <w:lang w:val="en-AU"/>
        </w:rPr>
        <w:t>the offer price of drivers, DiDi would play the role of market maker to charge the customers at the higher price while</w:t>
      </w:r>
      <w:r w:rsidR="001D3258">
        <w:rPr>
          <w:lang w:val="en-AU"/>
        </w:rPr>
        <w:t xml:space="preserve"> paying the drivers at the lower offer price</w:t>
      </w:r>
      <w:r w:rsidR="00DB3A0A">
        <w:rPr>
          <w:lang w:val="en-AU"/>
        </w:rPr>
        <w:t xml:space="preserve"> only</w:t>
      </w:r>
      <w:r w:rsidR="0087697F">
        <w:rPr>
          <w:lang w:val="en-AU"/>
        </w:rPr>
        <w:t>.</w:t>
      </w:r>
      <w:r w:rsidR="00F4504D">
        <w:rPr>
          <w:lang w:val="en-AU"/>
        </w:rPr>
        <w:t xml:space="preserve"> </w:t>
      </w:r>
      <w:r w:rsidR="005F0F6C">
        <w:rPr>
          <w:lang w:val="en-AU"/>
        </w:rPr>
        <w:t xml:space="preserve">Thus, DiDi can </w:t>
      </w:r>
      <w:r w:rsidR="00271DC0">
        <w:rPr>
          <w:lang w:val="en-AU"/>
        </w:rPr>
        <w:t>earn</w:t>
      </w:r>
      <w:r w:rsidR="005F0F6C">
        <w:rPr>
          <w:lang w:val="en-AU"/>
        </w:rPr>
        <w:t xml:space="preserve"> abnormal profit from the price gap in addition to the commission fees.</w:t>
      </w:r>
      <w:r w:rsidR="00A87F97">
        <w:rPr>
          <w:lang w:val="en-AU"/>
        </w:rPr>
        <w:t xml:space="preserve"> From Kantian perspective, the DiDi is not using algorithm to improve their service quality rather</w:t>
      </w:r>
      <w:r w:rsidR="007F2485">
        <w:rPr>
          <w:lang w:val="en-AU"/>
        </w:rPr>
        <w:t xml:space="preserve"> take advantage from it</w:t>
      </w:r>
      <w:r w:rsidR="008C46BA">
        <w:rPr>
          <w:lang w:val="en-AU"/>
        </w:rPr>
        <w:t>.</w:t>
      </w:r>
      <w:r w:rsidR="00C2032F">
        <w:rPr>
          <w:lang w:val="en-AU"/>
        </w:rPr>
        <w:t xml:space="preserve"> </w:t>
      </w:r>
      <w:r w:rsidR="007C7D9F">
        <w:rPr>
          <w:lang w:val="en-AU"/>
        </w:rPr>
        <w:t>In addition</w:t>
      </w:r>
      <w:r w:rsidR="00F3770F">
        <w:rPr>
          <w:lang w:val="en-AU"/>
        </w:rPr>
        <w:t xml:space="preserve">, </w:t>
      </w:r>
      <w:r w:rsidR="00C43C7E">
        <w:rPr>
          <w:lang w:val="en-AU"/>
        </w:rPr>
        <w:t xml:space="preserve">personalised pricing </w:t>
      </w:r>
      <w:r w:rsidR="00B22A4C">
        <w:rPr>
          <w:lang w:val="en-AU"/>
        </w:rPr>
        <w:t>transfers</w:t>
      </w:r>
      <w:r w:rsidR="00C43C7E">
        <w:rPr>
          <w:lang w:val="en-AU"/>
        </w:rPr>
        <w:t xml:space="preserve"> the economic consumer surplus to the business without providing </w:t>
      </w:r>
      <w:r w:rsidR="008D7A62">
        <w:rPr>
          <w:lang w:val="en-AU"/>
        </w:rPr>
        <w:t>any additional services</w:t>
      </w:r>
      <w:r w:rsidR="00B22A4C">
        <w:rPr>
          <w:lang w:val="en-AU"/>
        </w:rPr>
        <w:t xml:space="preserve">. </w:t>
      </w:r>
      <w:r w:rsidR="000F38EB">
        <w:rPr>
          <w:lang w:val="en-AU"/>
        </w:rPr>
        <w:t xml:space="preserve">Harm to consumer welfare is even severer in such monopolised market like </w:t>
      </w:r>
      <w:r w:rsidR="009E25EA">
        <w:rPr>
          <w:lang w:val="en-AU"/>
        </w:rPr>
        <w:t xml:space="preserve">the </w:t>
      </w:r>
      <w:r w:rsidR="000A4FDC">
        <w:rPr>
          <w:lang w:val="en-AU"/>
        </w:rPr>
        <w:t>RHS</w:t>
      </w:r>
      <w:r w:rsidR="008D08B3">
        <w:rPr>
          <w:lang w:val="en-AU"/>
        </w:rPr>
        <w:t xml:space="preserve"> market</w:t>
      </w:r>
      <w:sdt>
        <w:sdtPr>
          <w:rPr>
            <w:lang w:val="en-AU"/>
          </w:rPr>
          <w:id w:val="1078722707"/>
          <w:citation/>
        </w:sdtPr>
        <w:sdtEndPr/>
        <w:sdtContent>
          <w:r w:rsidR="009E25EA">
            <w:rPr>
              <w:lang w:val="en-AU"/>
            </w:rPr>
            <w:fldChar w:fldCharType="begin"/>
          </w:r>
          <w:r w:rsidR="009E25EA">
            <w:rPr>
              <w:lang w:val="en-AU"/>
            </w:rPr>
            <w:instrText xml:space="preserve"> </w:instrText>
          </w:r>
          <w:r w:rsidR="009E25EA">
            <w:rPr>
              <w:rFonts w:hint="eastAsia"/>
              <w:lang w:val="en-AU"/>
            </w:rPr>
            <w:instrText>CITATION OEC20 \l 2052</w:instrText>
          </w:r>
          <w:r w:rsidR="009E25EA">
            <w:rPr>
              <w:lang w:val="en-AU"/>
            </w:rPr>
            <w:instrText xml:space="preserve"> </w:instrText>
          </w:r>
          <w:r w:rsidR="009E25EA">
            <w:rPr>
              <w:lang w:val="en-AU"/>
            </w:rPr>
            <w:fldChar w:fldCharType="separate"/>
          </w:r>
          <w:r w:rsidR="009E25EA">
            <w:rPr>
              <w:rFonts w:hint="eastAsia"/>
              <w:noProof/>
              <w:lang w:val="en-AU"/>
            </w:rPr>
            <w:t xml:space="preserve"> </w:t>
          </w:r>
          <w:r w:rsidR="009E25EA" w:rsidRPr="009E25EA">
            <w:rPr>
              <w:rFonts w:hint="eastAsia"/>
              <w:noProof/>
              <w:lang w:val="en-AU"/>
            </w:rPr>
            <w:t>(OECD Competition Committee, 2020)</w:t>
          </w:r>
          <w:r w:rsidR="009E25EA">
            <w:rPr>
              <w:lang w:val="en-AU"/>
            </w:rPr>
            <w:fldChar w:fldCharType="end"/>
          </w:r>
        </w:sdtContent>
      </w:sdt>
      <w:r w:rsidR="00484461">
        <w:rPr>
          <w:lang w:val="en-AU"/>
        </w:rPr>
        <w:t>.</w:t>
      </w:r>
      <w:r w:rsidR="00727879">
        <w:rPr>
          <w:lang w:val="en-AU"/>
        </w:rPr>
        <w:t xml:space="preserve"> </w:t>
      </w:r>
      <w:r w:rsidR="00055A70">
        <w:rPr>
          <w:lang w:val="en-AU"/>
        </w:rPr>
        <w:t xml:space="preserve">Therefore, </w:t>
      </w:r>
      <w:r w:rsidR="005C11CC">
        <w:rPr>
          <w:lang w:val="en-AU"/>
        </w:rPr>
        <w:t>based</w:t>
      </w:r>
      <w:r w:rsidR="006A3FDC">
        <w:rPr>
          <w:lang w:val="en-AU"/>
        </w:rPr>
        <w:t xml:space="preserve"> on the consequence, </w:t>
      </w:r>
      <w:r w:rsidR="005109F1">
        <w:rPr>
          <w:lang w:val="en-AU"/>
        </w:rPr>
        <w:t>algorithmic price discrimination is also unethical</w:t>
      </w:r>
      <w:r w:rsidR="004822B7">
        <w:rPr>
          <w:lang w:val="en-AU"/>
        </w:rPr>
        <w:t>.</w:t>
      </w:r>
    </w:p>
    <w:p w14:paraId="2115C6BB" w14:textId="1BF8C14E" w:rsidR="00FC5487" w:rsidRDefault="00FC5487" w:rsidP="00FC5487">
      <w:pPr>
        <w:rPr>
          <w:lang w:val="en-AU"/>
        </w:rPr>
      </w:pPr>
    </w:p>
    <w:p w14:paraId="311C88AE" w14:textId="4CF1BEE6" w:rsidR="009E1E5A" w:rsidRDefault="00334C01" w:rsidP="00FC5487">
      <w:pPr>
        <w:rPr>
          <w:lang w:val="en-AU"/>
        </w:rPr>
      </w:pPr>
      <w:r>
        <w:rPr>
          <w:lang w:val="en-AU"/>
        </w:rPr>
        <w:t>Although</w:t>
      </w:r>
      <w:r w:rsidR="00167564">
        <w:rPr>
          <w:lang w:val="en-AU"/>
        </w:rPr>
        <w:t xml:space="preserve"> some </w:t>
      </w:r>
      <w:r w:rsidR="0014067F">
        <w:rPr>
          <w:lang w:val="en-AU"/>
        </w:rPr>
        <w:t>researchers</w:t>
      </w:r>
      <w:r w:rsidR="00167564">
        <w:rPr>
          <w:lang w:val="en-AU"/>
        </w:rPr>
        <w:t xml:space="preserve"> </w:t>
      </w:r>
      <w:r w:rsidR="0085757B">
        <w:rPr>
          <w:lang w:val="en-AU"/>
        </w:rPr>
        <w:t>suggest</w:t>
      </w:r>
      <w:r w:rsidR="00167564">
        <w:rPr>
          <w:lang w:val="en-AU"/>
        </w:rPr>
        <w:t xml:space="preserve"> that earn</w:t>
      </w:r>
      <w:r w:rsidR="00677A64">
        <w:rPr>
          <w:lang w:val="en-AU"/>
        </w:rPr>
        <w:t>ing</w:t>
      </w:r>
      <w:r w:rsidR="00167564">
        <w:rPr>
          <w:lang w:val="en-AU"/>
        </w:rPr>
        <w:t xml:space="preserve"> profit from the price gap </w:t>
      </w:r>
      <w:r w:rsidR="009358CE">
        <w:rPr>
          <w:lang w:val="en-AU"/>
        </w:rPr>
        <w:t xml:space="preserve">is </w:t>
      </w:r>
      <w:r w:rsidR="00506B3F">
        <w:rPr>
          <w:lang w:val="en-AU"/>
        </w:rPr>
        <w:t>considered as the reward of provi</w:t>
      </w:r>
      <w:r w:rsidR="00326B60">
        <w:rPr>
          <w:lang w:val="en-AU"/>
        </w:rPr>
        <w:t>ding dynamic liquidity to the market</w:t>
      </w:r>
      <w:sdt>
        <w:sdtPr>
          <w:rPr>
            <w:lang w:val="en-AU"/>
          </w:rPr>
          <w:id w:val="2112000669"/>
          <w:citation/>
        </w:sdtPr>
        <w:sdtEndPr/>
        <w:sdtContent>
          <w:r w:rsidR="00AF06CE">
            <w:rPr>
              <w:lang w:val="en-AU"/>
            </w:rPr>
            <w:fldChar w:fldCharType="begin"/>
          </w:r>
          <w:r w:rsidR="00AF06CE">
            <w:rPr>
              <w:lang w:val="en-AU"/>
            </w:rPr>
            <w:instrText xml:space="preserve"> </w:instrText>
          </w:r>
          <w:r w:rsidR="00AF06CE">
            <w:rPr>
              <w:rFonts w:hint="eastAsia"/>
              <w:lang w:val="en-AU"/>
            </w:rPr>
            <w:instrText>CITATION Han18 \l 2052</w:instrText>
          </w:r>
          <w:r w:rsidR="00AF06CE">
            <w:rPr>
              <w:lang w:val="en-AU"/>
            </w:rPr>
            <w:instrText xml:space="preserve"> </w:instrText>
          </w:r>
          <w:r w:rsidR="00AF06CE">
            <w:rPr>
              <w:lang w:val="en-AU"/>
            </w:rPr>
            <w:fldChar w:fldCharType="separate"/>
          </w:r>
          <w:r w:rsidR="00AF06CE">
            <w:rPr>
              <w:rFonts w:hint="eastAsia"/>
              <w:noProof/>
              <w:lang w:val="en-AU"/>
            </w:rPr>
            <w:t xml:space="preserve"> </w:t>
          </w:r>
          <w:r w:rsidR="00AF06CE">
            <w:rPr>
              <w:noProof/>
              <w:lang w:val="en-AU"/>
            </w:rPr>
            <w:t>(Han, Gao, &amp; Deng, 2018)</w:t>
          </w:r>
          <w:r w:rsidR="00AF06CE">
            <w:rPr>
              <w:lang w:val="en-AU"/>
            </w:rPr>
            <w:fldChar w:fldCharType="end"/>
          </w:r>
        </w:sdtContent>
      </w:sdt>
      <w:r w:rsidR="00E82C03">
        <w:rPr>
          <w:lang w:val="en-AU"/>
        </w:rPr>
        <w:t>.</w:t>
      </w:r>
      <w:r w:rsidR="009F7A4C">
        <w:rPr>
          <w:lang w:val="en-AU"/>
        </w:rPr>
        <w:t xml:space="preserve"> </w:t>
      </w:r>
      <w:r w:rsidR="005C45E6">
        <w:rPr>
          <w:lang w:val="en-AU"/>
        </w:rPr>
        <w:t xml:space="preserve">DiDi is still </w:t>
      </w:r>
      <w:r w:rsidR="00C97793">
        <w:rPr>
          <w:lang w:val="en-AU"/>
        </w:rPr>
        <w:t>facing moral issue</w:t>
      </w:r>
      <w:r w:rsidR="009944C7">
        <w:rPr>
          <w:lang w:val="en-AU"/>
        </w:rPr>
        <w:t>s</w:t>
      </w:r>
      <w:r w:rsidR="00C97793">
        <w:rPr>
          <w:lang w:val="en-AU"/>
        </w:rPr>
        <w:t xml:space="preserve"> </w:t>
      </w:r>
      <w:r w:rsidR="0097099D">
        <w:rPr>
          <w:lang w:val="en-AU"/>
        </w:rPr>
        <w:t>regarding</w:t>
      </w:r>
      <w:r w:rsidR="005C45E6">
        <w:rPr>
          <w:lang w:val="en-AU"/>
        </w:rPr>
        <w:t xml:space="preserve"> the transparency problem</w:t>
      </w:r>
      <w:r w:rsidR="001917EF">
        <w:rPr>
          <w:lang w:val="en-AU"/>
        </w:rPr>
        <w:t xml:space="preserve">. According to </w:t>
      </w:r>
      <w:r w:rsidR="00C84710">
        <w:rPr>
          <w:lang w:val="en-AU"/>
        </w:rPr>
        <w:t xml:space="preserve">the OECD competition committee, personalisation is especially harmful when customers </w:t>
      </w:r>
      <w:r w:rsidR="00E02918">
        <w:rPr>
          <w:lang w:val="en-AU"/>
        </w:rPr>
        <w:t xml:space="preserve">are </w:t>
      </w:r>
      <w:r w:rsidR="008D70FE">
        <w:rPr>
          <w:lang w:val="en-AU"/>
        </w:rPr>
        <w:t>unaware</w:t>
      </w:r>
      <w:r w:rsidR="00E02918">
        <w:rPr>
          <w:lang w:val="en-AU"/>
        </w:rPr>
        <w:t xml:space="preserve"> of </w:t>
      </w:r>
      <w:r w:rsidR="008D70FE">
        <w:rPr>
          <w:lang w:val="en-AU"/>
        </w:rPr>
        <w:t>the fact</w:t>
      </w:r>
      <w:r w:rsidR="00DB2687">
        <w:rPr>
          <w:lang w:val="en-AU"/>
        </w:rPr>
        <w:t>.</w:t>
      </w:r>
      <w:r w:rsidR="00930E59">
        <w:rPr>
          <w:lang w:val="en-AU"/>
        </w:rPr>
        <w:t xml:space="preserve"> And because the pricing algorithm is </w:t>
      </w:r>
      <w:r w:rsidR="00ED5E3A">
        <w:rPr>
          <w:lang w:val="en-AU"/>
        </w:rPr>
        <w:t xml:space="preserve">usually a black box, </w:t>
      </w:r>
      <w:r w:rsidR="00AA6E35">
        <w:rPr>
          <w:lang w:val="en-AU"/>
        </w:rPr>
        <w:t>consumers usually can’t be informed Why they are offered a certain price.</w:t>
      </w:r>
      <w:r w:rsidR="005A1F0E">
        <w:rPr>
          <w:lang w:val="en-AU"/>
        </w:rPr>
        <w:t xml:space="preserve"> In addition, the algorithms are also </w:t>
      </w:r>
      <w:r w:rsidR="007937B6">
        <w:rPr>
          <w:lang w:val="en-AU"/>
        </w:rPr>
        <w:t xml:space="preserve">crucial </w:t>
      </w:r>
      <w:r w:rsidR="00385324">
        <w:rPr>
          <w:lang w:val="en-AU"/>
        </w:rPr>
        <w:t xml:space="preserve">intellectual </w:t>
      </w:r>
      <w:r w:rsidR="002075B8">
        <w:rPr>
          <w:lang w:val="en-AU"/>
        </w:rPr>
        <w:t xml:space="preserve">properties </w:t>
      </w:r>
      <w:r w:rsidR="008E0E74">
        <w:rPr>
          <w:lang w:val="en-AU"/>
        </w:rPr>
        <w:t xml:space="preserve">of </w:t>
      </w:r>
      <w:r w:rsidR="006D6225">
        <w:rPr>
          <w:lang w:val="en-AU"/>
        </w:rPr>
        <w:t xml:space="preserve">the </w:t>
      </w:r>
      <w:r w:rsidR="009A56B3">
        <w:rPr>
          <w:lang w:val="en-AU"/>
        </w:rPr>
        <w:t xml:space="preserve">platforms, </w:t>
      </w:r>
      <w:r w:rsidR="00252F73">
        <w:rPr>
          <w:lang w:val="en-AU"/>
        </w:rPr>
        <w:t xml:space="preserve">it is </w:t>
      </w:r>
      <w:r w:rsidR="00762308">
        <w:rPr>
          <w:lang w:val="en-AU"/>
        </w:rPr>
        <w:t>impractical</w:t>
      </w:r>
      <w:r w:rsidR="007731C5">
        <w:rPr>
          <w:lang w:val="en-AU"/>
        </w:rPr>
        <w:t xml:space="preserve"> to </w:t>
      </w:r>
      <w:r w:rsidR="00600BDC">
        <w:rPr>
          <w:lang w:val="en-AU"/>
        </w:rPr>
        <w:t xml:space="preserve">censor </w:t>
      </w:r>
      <w:r w:rsidR="00296F86">
        <w:rPr>
          <w:lang w:val="en-AU"/>
        </w:rPr>
        <w:t xml:space="preserve">the codes </w:t>
      </w:r>
      <w:r w:rsidR="007D5C19">
        <w:rPr>
          <w:lang w:val="en-AU"/>
        </w:rPr>
        <w:t xml:space="preserve">behind </w:t>
      </w:r>
      <w:r w:rsidR="0021681C">
        <w:rPr>
          <w:lang w:val="en-AU"/>
        </w:rPr>
        <w:t>them</w:t>
      </w:r>
      <w:r w:rsidR="005A1F0E">
        <w:rPr>
          <w:lang w:val="en-AU"/>
        </w:rPr>
        <w:t>.</w:t>
      </w:r>
      <w:r w:rsidR="00B3633F">
        <w:rPr>
          <w:lang w:val="en-AU"/>
        </w:rPr>
        <w:t xml:space="preserve"> </w:t>
      </w:r>
      <w:r w:rsidR="001A550D">
        <w:rPr>
          <w:lang w:val="en-AU"/>
        </w:rPr>
        <w:t xml:space="preserve">Therefore, </w:t>
      </w:r>
      <w:r w:rsidR="008F563D">
        <w:rPr>
          <w:lang w:val="en-AU"/>
        </w:rPr>
        <w:t xml:space="preserve">determining </w:t>
      </w:r>
      <w:r w:rsidR="001D47D3">
        <w:rPr>
          <w:lang w:val="en-AU"/>
        </w:rPr>
        <w:t>whether</w:t>
      </w:r>
      <w:r w:rsidR="00CD6570">
        <w:rPr>
          <w:lang w:val="en-AU"/>
        </w:rPr>
        <w:t xml:space="preserve"> </w:t>
      </w:r>
      <w:r w:rsidR="00106294">
        <w:rPr>
          <w:lang w:val="en-AU"/>
        </w:rPr>
        <w:t xml:space="preserve">DiDi is charging reasonable prices </w:t>
      </w:r>
      <w:r w:rsidR="004F5DB6">
        <w:rPr>
          <w:lang w:val="en-AU"/>
        </w:rPr>
        <w:t>becomes infeasible</w:t>
      </w:r>
      <w:r w:rsidR="00B311CD">
        <w:rPr>
          <w:lang w:val="en-AU"/>
        </w:rPr>
        <w:t>.</w:t>
      </w:r>
      <w:r w:rsidR="00334B3F">
        <w:rPr>
          <w:lang w:val="en-AU"/>
        </w:rPr>
        <w:t xml:space="preserve"> </w:t>
      </w:r>
      <w:r w:rsidR="002B70EC">
        <w:rPr>
          <w:lang w:val="en-AU"/>
        </w:rPr>
        <w:t xml:space="preserve">To solve this problem, </w:t>
      </w:r>
      <w:r w:rsidR="004B12C5">
        <w:rPr>
          <w:lang w:val="en-AU"/>
        </w:rPr>
        <w:t>Lu</w:t>
      </w:r>
      <w:sdt>
        <w:sdtPr>
          <w:rPr>
            <w:lang w:val="en-AU"/>
          </w:rPr>
          <w:id w:val="-2062321394"/>
          <w:citation/>
        </w:sdtPr>
        <w:sdtEndPr/>
        <w:sdtContent>
          <w:r w:rsidR="00A1045A">
            <w:rPr>
              <w:lang w:val="en-AU"/>
            </w:rPr>
            <w:fldChar w:fldCharType="begin"/>
          </w:r>
          <w:r w:rsidR="00A1045A">
            <w:rPr>
              <w:lang w:val="en-AU"/>
            </w:rPr>
            <w:instrText xml:space="preserve">CITATION LuY20 \n  \t  \l 2052 </w:instrText>
          </w:r>
          <w:r w:rsidR="00A1045A">
            <w:rPr>
              <w:lang w:val="en-AU"/>
            </w:rPr>
            <w:fldChar w:fldCharType="separate"/>
          </w:r>
          <w:r w:rsidR="00A1045A">
            <w:rPr>
              <w:noProof/>
              <w:lang w:val="en-AU"/>
            </w:rPr>
            <w:t xml:space="preserve"> (2020)</w:t>
          </w:r>
          <w:r w:rsidR="00A1045A">
            <w:rPr>
              <w:lang w:val="en-AU"/>
            </w:rPr>
            <w:fldChar w:fldCharType="end"/>
          </w:r>
        </w:sdtContent>
      </w:sdt>
      <w:r w:rsidR="004B12C5">
        <w:rPr>
          <w:lang w:val="en-AU"/>
        </w:rPr>
        <w:t xml:space="preserve"> suggested a pricing auditing system for ride hailing services</w:t>
      </w:r>
      <w:r w:rsidR="001547F8">
        <w:rPr>
          <w:lang w:val="en-AU"/>
        </w:rPr>
        <w:t xml:space="preserve"> to </w:t>
      </w:r>
      <w:r w:rsidR="00C167B0">
        <w:rPr>
          <w:lang w:val="en-AU"/>
        </w:rPr>
        <w:t>detect malicious</w:t>
      </w:r>
      <w:r w:rsidR="004B442E">
        <w:rPr>
          <w:lang w:val="en-AU"/>
        </w:rPr>
        <w:t xml:space="preserve"> pricing </w:t>
      </w:r>
      <w:r w:rsidR="00733A51">
        <w:rPr>
          <w:lang w:val="en-AU"/>
        </w:rPr>
        <w:t>by the</w:t>
      </w:r>
      <w:r w:rsidR="00782E9D">
        <w:rPr>
          <w:lang w:val="en-AU"/>
        </w:rPr>
        <w:t xml:space="preserve"> platforms</w:t>
      </w:r>
      <w:r w:rsidR="00175101">
        <w:rPr>
          <w:lang w:val="en-AU"/>
        </w:rPr>
        <w:t>.</w:t>
      </w:r>
      <w:r w:rsidR="00A1045A">
        <w:rPr>
          <w:lang w:val="en-AU"/>
        </w:rPr>
        <w:t xml:space="preserve"> He believes that </w:t>
      </w:r>
      <w:r w:rsidR="009774D6">
        <w:rPr>
          <w:lang w:val="en-AU"/>
        </w:rPr>
        <w:t xml:space="preserve">when the price is set fairly, </w:t>
      </w:r>
      <w:r w:rsidR="00D03DDB">
        <w:rPr>
          <w:lang w:val="en-AU"/>
        </w:rPr>
        <w:t xml:space="preserve">price discrimination can </w:t>
      </w:r>
      <w:r w:rsidR="003826D3">
        <w:rPr>
          <w:lang w:val="en-AU"/>
        </w:rPr>
        <w:t xml:space="preserve">increase transportation supply </w:t>
      </w:r>
      <w:r w:rsidR="00315EC4">
        <w:rPr>
          <w:lang w:val="en-AU"/>
        </w:rPr>
        <w:t>and</w:t>
      </w:r>
      <w:r w:rsidR="00453B65">
        <w:rPr>
          <w:lang w:val="en-AU"/>
        </w:rPr>
        <w:t xml:space="preserve"> </w:t>
      </w:r>
      <w:r w:rsidR="00762E1C">
        <w:rPr>
          <w:lang w:val="en-AU"/>
        </w:rPr>
        <w:t>balance the surplus distribution</w:t>
      </w:r>
      <w:r w:rsidR="0055379D">
        <w:rPr>
          <w:lang w:val="en-AU"/>
        </w:rPr>
        <w:t xml:space="preserve"> between business and</w:t>
      </w:r>
      <w:r w:rsidR="00AE6915">
        <w:rPr>
          <w:lang w:val="en-AU"/>
        </w:rPr>
        <w:t xml:space="preserve"> customers then increase the social welfare eventually.</w:t>
      </w:r>
    </w:p>
    <w:p w14:paraId="5660AEB4" w14:textId="561B24F4" w:rsidR="009E1E5A" w:rsidRDefault="009E1E5A" w:rsidP="00FC5487">
      <w:pPr>
        <w:rPr>
          <w:lang w:val="en-AU"/>
        </w:rPr>
      </w:pPr>
    </w:p>
    <w:p w14:paraId="47D76CC7" w14:textId="03CE9B9A" w:rsidR="009E1E5A" w:rsidRDefault="00E239CD" w:rsidP="00FC5487">
      <w:pPr>
        <w:rPr>
          <w:b/>
          <w:bCs/>
          <w:lang w:val="en-AU"/>
        </w:rPr>
      </w:pPr>
      <w:r w:rsidRPr="00240112">
        <w:rPr>
          <w:rFonts w:hint="eastAsia"/>
          <w:b/>
          <w:bCs/>
          <w:lang w:val="en-AU"/>
        </w:rPr>
        <w:t>M</w:t>
      </w:r>
      <w:r w:rsidRPr="00240112">
        <w:rPr>
          <w:b/>
          <w:bCs/>
          <w:lang w:val="en-AU"/>
        </w:rPr>
        <w:t>anipulati</w:t>
      </w:r>
      <w:r w:rsidR="00A96C0D">
        <w:rPr>
          <w:b/>
          <w:bCs/>
          <w:lang w:val="en-AU"/>
        </w:rPr>
        <w:t>ve strategy</w:t>
      </w:r>
    </w:p>
    <w:p w14:paraId="28342496" w14:textId="0BA969E4" w:rsidR="007B795F" w:rsidRPr="007B795F" w:rsidRDefault="00FD0063" w:rsidP="00211044">
      <w:pPr>
        <w:jc w:val="left"/>
        <w:rPr>
          <w:lang w:val="en-AU"/>
        </w:rPr>
      </w:pPr>
      <w:r>
        <w:rPr>
          <w:rFonts w:hint="eastAsia"/>
          <w:lang w:val="en-AU"/>
        </w:rPr>
        <w:t>Di</w:t>
      </w:r>
      <w:r>
        <w:rPr>
          <w:lang w:val="en-AU"/>
        </w:rPr>
        <w:t xml:space="preserve">Di is also </w:t>
      </w:r>
      <w:r w:rsidR="00377EDA">
        <w:rPr>
          <w:lang w:val="en-AU"/>
        </w:rPr>
        <w:t xml:space="preserve">accused </w:t>
      </w:r>
      <w:r w:rsidR="008830E5">
        <w:rPr>
          <w:lang w:val="en-AU"/>
        </w:rPr>
        <w:t>of</w:t>
      </w:r>
      <w:r w:rsidR="00F7211E">
        <w:rPr>
          <w:lang w:val="en-AU"/>
        </w:rPr>
        <w:t xml:space="preserve"> its</w:t>
      </w:r>
      <w:r w:rsidR="008830E5">
        <w:rPr>
          <w:lang w:val="en-AU"/>
        </w:rPr>
        <w:t xml:space="preserve"> </w:t>
      </w:r>
      <w:r w:rsidR="007342AE">
        <w:rPr>
          <w:lang w:val="en-AU"/>
        </w:rPr>
        <w:t xml:space="preserve">manipulative strategy </w:t>
      </w:r>
      <w:r w:rsidR="0005751F">
        <w:rPr>
          <w:lang w:val="en-AU"/>
        </w:rPr>
        <w:t xml:space="preserve">in matching </w:t>
      </w:r>
      <w:r w:rsidR="00724308">
        <w:rPr>
          <w:lang w:val="en-AU"/>
        </w:rPr>
        <w:t>and rating algorithm</w:t>
      </w:r>
      <w:r w:rsidR="004B1AA0">
        <w:rPr>
          <w:lang w:val="en-AU"/>
        </w:rPr>
        <w:t>s</w:t>
      </w:r>
      <w:r w:rsidR="00BA20AC">
        <w:rPr>
          <w:lang w:val="en-AU"/>
        </w:rPr>
        <w:t xml:space="preserve">. </w:t>
      </w:r>
      <w:r w:rsidR="00211044">
        <w:rPr>
          <w:rFonts w:hint="eastAsia"/>
          <w:lang w:val="en-AU"/>
        </w:rPr>
        <w:t>R</w:t>
      </w:r>
      <w:r w:rsidR="00211044">
        <w:rPr>
          <w:lang w:val="en-AU"/>
        </w:rPr>
        <w:t xml:space="preserve">HS is characterised by </w:t>
      </w:r>
      <w:r w:rsidR="0037612D">
        <w:rPr>
          <w:lang w:val="en-AU"/>
        </w:rPr>
        <w:t>its</w:t>
      </w:r>
      <w:r w:rsidR="007A1BF2">
        <w:rPr>
          <w:lang w:val="en-AU"/>
        </w:rPr>
        <w:t xml:space="preserve"> matching algorithm</w:t>
      </w:r>
      <w:r w:rsidR="00A37E43">
        <w:rPr>
          <w:lang w:val="en-AU"/>
        </w:rPr>
        <w:t xml:space="preserve"> </w:t>
      </w:r>
      <w:r w:rsidR="00FE0716">
        <w:rPr>
          <w:lang w:val="en-AU"/>
        </w:rPr>
        <w:t>which</w:t>
      </w:r>
      <w:r w:rsidR="0037612D">
        <w:rPr>
          <w:lang w:val="en-AU"/>
        </w:rPr>
        <w:t xml:space="preserve"> </w:t>
      </w:r>
      <w:r w:rsidR="002B53A8">
        <w:rPr>
          <w:lang w:val="en-AU"/>
        </w:rPr>
        <w:t>allocate</w:t>
      </w:r>
      <w:r w:rsidR="0009442A">
        <w:rPr>
          <w:lang w:val="en-AU"/>
        </w:rPr>
        <w:t>s</w:t>
      </w:r>
      <w:r w:rsidR="002B53A8">
        <w:rPr>
          <w:lang w:val="en-AU"/>
        </w:rPr>
        <w:t xml:space="preserve"> drivers to </w:t>
      </w:r>
      <w:r w:rsidR="00E93D5C">
        <w:rPr>
          <w:lang w:val="en-AU"/>
        </w:rPr>
        <w:t>passengers</w:t>
      </w:r>
      <w:r w:rsidR="009B68A4">
        <w:rPr>
          <w:lang w:val="en-AU"/>
        </w:rPr>
        <w:t xml:space="preserve"> </w:t>
      </w:r>
      <w:r w:rsidR="00CB35B6">
        <w:rPr>
          <w:lang w:val="en-AU"/>
        </w:rPr>
        <w:t xml:space="preserve">dynamically by analysing </w:t>
      </w:r>
      <w:r w:rsidR="00B3473F">
        <w:rPr>
          <w:lang w:val="en-AU"/>
        </w:rPr>
        <w:t xml:space="preserve">the </w:t>
      </w:r>
      <w:r w:rsidR="003B0D41">
        <w:rPr>
          <w:lang w:val="en-AU"/>
        </w:rPr>
        <w:t>traffic conditions</w:t>
      </w:r>
      <w:r w:rsidR="0033665E">
        <w:rPr>
          <w:lang w:val="en-AU"/>
        </w:rPr>
        <w:t xml:space="preserve"> and </w:t>
      </w:r>
      <w:r w:rsidR="00062E02">
        <w:rPr>
          <w:lang w:val="en-AU"/>
        </w:rPr>
        <w:t>customer location</w:t>
      </w:r>
      <w:r w:rsidR="00A37E43">
        <w:rPr>
          <w:lang w:val="en-AU"/>
        </w:rPr>
        <w:t>.</w:t>
      </w:r>
      <w:r w:rsidR="00DA61B7">
        <w:rPr>
          <w:lang w:val="en-AU"/>
        </w:rPr>
        <w:t xml:space="preserve"> </w:t>
      </w:r>
      <w:r w:rsidR="005A335A">
        <w:rPr>
          <w:lang w:val="en-AU"/>
        </w:rPr>
        <w:t>The algorithm can help</w:t>
      </w:r>
      <w:r w:rsidR="007A1BF2">
        <w:rPr>
          <w:lang w:val="en-AU"/>
        </w:rPr>
        <w:t xml:space="preserve"> to </w:t>
      </w:r>
      <w:r w:rsidR="004E3404">
        <w:rPr>
          <w:lang w:val="en-AU"/>
        </w:rPr>
        <w:t xml:space="preserve">reduce the waiting time and </w:t>
      </w:r>
      <w:r w:rsidR="00D66DE3">
        <w:rPr>
          <w:lang w:val="en-AU"/>
        </w:rPr>
        <w:t>empty rate</w:t>
      </w:r>
      <w:r w:rsidR="00C87336">
        <w:rPr>
          <w:lang w:val="en-AU"/>
        </w:rPr>
        <w:t xml:space="preserve"> so that </w:t>
      </w:r>
      <w:r w:rsidR="0020350D">
        <w:rPr>
          <w:lang w:val="en-AU"/>
        </w:rPr>
        <w:t xml:space="preserve">RHS platforms can provide a more satisfying trip </w:t>
      </w:r>
      <w:r w:rsidR="00F91BD0">
        <w:rPr>
          <w:lang w:val="en-AU"/>
        </w:rPr>
        <w:t>and increase transport capacity</w:t>
      </w:r>
      <w:r w:rsidR="00A62389">
        <w:rPr>
          <w:lang w:val="en-AU"/>
        </w:rPr>
        <w:t>.</w:t>
      </w:r>
      <w:r w:rsidR="00B944CE">
        <w:rPr>
          <w:lang w:val="en-AU"/>
        </w:rPr>
        <w:t xml:space="preserve"> </w:t>
      </w:r>
      <w:r w:rsidR="008C27C6">
        <w:rPr>
          <w:lang w:val="en-AU"/>
        </w:rPr>
        <w:t xml:space="preserve">Researches show that </w:t>
      </w:r>
      <w:r w:rsidR="00B23F13">
        <w:rPr>
          <w:lang w:val="en-AU"/>
        </w:rPr>
        <w:t xml:space="preserve">the algorithms </w:t>
      </w:r>
      <w:r w:rsidR="002A40CB">
        <w:rPr>
          <w:lang w:val="en-AU"/>
        </w:rPr>
        <w:t xml:space="preserve">of </w:t>
      </w:r>
      <w:r w:rsidR="008112C8">
        <w:rPr>
          <w:lang w:val="en-AU"/>
        </w:rPr>
        <w:t xml:space="preserve">RHS also incorporate customer specific information </w:t>
      </w:r>
      <w:r w:rsidR="0076467E">
        <w:rPr>
          <w:lang w:val="en-AU"/>
        </w:rPr>
        <w:t xml:space="preserve">such as gender, age and employment status to </w:t>
      </w:r>
      <w:r w:rsidR="00F81806">
        <w:rPr>
          <w:lang w:val="en-AU"/>
        </w:rPr>
        <w:t>optimize matches</w:t>
      </w:r>
      <w:sdt>
        <w:sdtPr>
          <w:rPr>
            <w:lang w:val="en-AU"/>
          </w:rPr>
          <w:id w:val="-49390011"/>
          <w:citation/>
        </w:sdtPr>
        <w:sdtEndPr/>
        <w:sdtContent>
          <w:r w:rsidR="00BE6D80">
            <w:rPr>
              <w:lang w:val="en-AU"/>
            </w:rPr>
            <w:fldChar w:fldCharType="begin"/>
          </w:r>
          <w:r w:rsidR="00BE6D80">
            <w:rPr>
              <w:lang w:val="en-AU"/>
            </w:rPr>
            <w:instrText xml:space="preserve"> </w:instrText>
          </w:r>
          <w:r w:rsidR="00BE6D80">
            <w:rPr>
              <w:rFonts w:hint="eastAsia"/>
              <w:lang w:val="en-AU"/>
            </w:rPr>
            <w:instrText>CITATION Ayd20 \l 2052</w:instrText>
          </w:r>
          <w:r w:rsidR="00BE6D80">
            <w:rPr>
              <w:lang w:val="en-AU"/>
            </w:rPr>
            <w:instrText xml:space="preserve"> </w:instrText>
          </w:r>
          <w:r w:rsidR="00BE6D80">
            <w:rPr>
              <w:lang w:val="en-AU"/>
            </w:rPr>
            <w:fldChar w:fldCharType="separate"/>
          </w:r>
          <w:r w:rsidR="00BE6D80">
            <w:rPr>
              <w:rFonts w:hint="eastAsia"/>
              <w:noProof/>
              <w:lang w:val="en-AU"/>
            </w:rPr>
            <w:t xml:space="preserve"> </w:t>
          </w:r>
          <w:r w:rsidR="00BE6D80" w:rsidRPr="00BE6D80">
            <w:rPr>
              <w:rFonts w:hint="eastAsia"/>
              <w:noProof/>
              <w:lang w:val="en-AU"/>
            </w:rPr>
            <w:t>(Aydin, Gokasar, &amp; Kalan, 2020)</w:t>
          </w:r>
          <w:r w:rsidR="00BE6D80">
            <w:rPr>
              <w:lang w:val="en-AU"/>
            </w:rPr>
            <w:fldChar w:fldCharType="end"/>
          </w:r>
        </w:sdtContent>
      </w:sdt>
      <w:r w:rsidR="005142C9">
        <w:rPr>
          <w:lang w:val="en-AU"/>
        </w:rPr>
        <w:t>.</w:t>
      </w:r>
      <w:r w:rsidR="00B1341B">
        <w:rPr>
          <w:lang w:val="en-AU"/>
        </w:rPr>
        <w:t xml:space="preserve"> </w:t>
      </w:r>
      <w:r w:rsidR="002C22B5">
        <w:rPr>
          <w:lang w:val="en-AU"/>
        </w:rPr>
        <w:t xml:space="preserve">However, </w:t>
      </w:r>
      <w:r w:rsidR="00CE22DA">
        <w:rPr>
          <w:lang w:val="en-AU"/>
        </w:rPr>
        <w:t>Sun</w:t>
      </w:r>
      <w:r w:rsidR="004D0B20">
        <w:rPr>
          <w:lang w:val="en-AU"/>
        </w:rPr>
        <w:t xml:space="preserve"> discovered that </w:t>
      </w:r>
      <w:r w:rsidR="00FB2F11">
        <w:rPr>
          <w:lang w:val="en-AU"/>
        </w:rPr>
        <w:t xml:space="preserve">DiDi </w:t>
      </w:r>
      <w:r w:rsidR="00142D93">
        <w:rPr>
          <w:lang w:val="en-AU"/>
        </w:rPr>
        <w:t xml:space="preserve">is </w:t>
      </w:r>
      <w:r w:rsidR="00AC4C69">
        <w:rPr>
          <w:lang w:val="en-AU"/>
        </w:rPr>
        <w:t xml:space="preserve">taking advantage of the matching algorithm </w:t>
      </w:r>
      <w:r w:rsidR="00CF1E9B">
        <w:rPr>
          <w:lang w:val="en-AU"/>
        </w:rPr>
        <w:t xml:space="preserve">by </w:t>
      </w:r>
      <w:r w:rsidR="0069393D">
        <w:rPr>
          <w:lang w:val="en-AU"/>
        </w:rPr>
        <w:t>practi</w:t>
      </w:r>
      <w:r w:rsidR="00A77169">
        <w:rPr>
          <w:lang w:val="en-AU"/>
        </w:rPr>
        <w:t>cing the manipulative strategy</w:t>
      </w:r>
      <w:r w:rsidR="0001774E">
        <w:rPr>
          <w:lang w:val="en-AU"/>
        </w:rPr>
        <w:t xml:space="preserve"> </w:t>
      </w:r>
      <w:sdt>
        <w:sdtPr>
          <w:rPr>
            <w:lang w:val="en-AU"/>
          </w:rPr>
          <w:id w:val="-344797540"/>
          <w:citation/>
        </w:sdtPr>
        <w:sdtEndPr/>
        <w:sdtContent>
          <w:r w:rsidR="00CE22DA">
            <w:rPr>
              <w:lang w:val="en-AU"/>
            </w:rPr>
            <w:fldChar w:fldCharType="begin"/>
          </w:r>
          <w:r w:rsidR="00CE22DA">
            <w:rPr>
              <w:lang w:val="en-AU"/>
            </w:rPr>
            <w:instrText xml:space="preserve">CITATION Sun20 \n  \t  \l 2052 </w:instrText>
          </w:r>
          <w:r w:rsidR="00CE22DA">
            <w:rPr>
              <w:lang w:val="en-AU"/>
            </w:rPr>
            <w:fldChar w:fldCharType="separate"/>
          </w:r>
          <w:r w:rsidR="00CE22DA">
            <w:rPr>
              <w:noProof/>
              <w:lang w:val="en-AU"/>
            </w:rPr>
            <w:t>(2020)</w:t>
          </w:r>
          <w:r w:rsidR="00CE22DA">
            <w:rPr>
              <w:lang w:val="en-AU"/>
            </w:rPr>
            <w:fldChar w:fldCharType="end"/>
          </w:r>
        </w:sdtContent>
      </w:sdt>
      <w:r w:rsidR="00CE22DA">
        <w:rPr>
          <w:lang w:val="en-AU"/>
        </w:rPr>
        <w:t>.</w:t>
      </w:r>
      <w:r w:rsidR="00B9201E">
        <w:rPr>
          <w:lang w:val="en-AU"/>
        </w:rPr>
        <w:t xml:space="preserve"> DiDi offers a wide range of choice of the car make and </w:t>
      </w:r>
      <w:r w:rsidR="00D05352">
        <w:rPr>
          <w:lang w:val="en-AU"/>
        </w:rPr>
        <w:t>manufacturer with different price range</w:t>
      </w:r>
      <w:r w:rsidR="00B9201E">
        <w:rPr>
          <w:lang w:val="en-AU"/>
        </w:rPr>
        <w:t>.</w:t>
      </w:r>
      <w:r w:rsidR="008F2B71">
        <w:rPr>
          <w:lang w:val="en-AU"/>
        </w:rPr>
        <w:t xml:space="preserve"> </w:t>
      </w:r>
      <w:r w:rsidR="004E0373">
        <w:rPr>
          <w:lang w:val="en-AU"/>
        </w:rPr>
        <w:t>The</w:t>
      </w:r>
      <w:r w:rsidR="00A42EC7">
        <w:rPr>
          <w:lang w:val="en-AU"/>
        </w:rPr>
        <w:t xml:space="preserve"> research finds that </w:t>
      </w:r>
      <w:r w:rsidR="005362E6">
        <w:rPr>
          <w:lang w:val="en-AU"/>
        </w:rPr>
        <w:t xml:space="preserve">DiDi is attempting to </w:t>
      </w:r>
      <w:r w:rsidR="005F44DE">
        <w:rPr>
          <w:lang w:val="en-AU"/>
        </w:rPr>
        <w:t xml:space="preserve">suggest a more </w:t>
      </w:r>
      <w:r w:rsidR="00B9201E">
        <w:rPr>
          <w:lang w:val="en-AU"/>
        </w:rPr>
        <w:t xml:space="preserve">expensive </w:t>
      </w:r>
      <w:r w:rsidR="00FF33DC">
        <w:rPr>
          <w:lang w:val="en-AU"/>
        </w:rPr>
        <w:t xml:space="preserve">option by intentionally hiding the </w:t>
      </w:r>
      <w:r w:rsidR="00415EE6">
        <w:rPr>
          <w:lang w:val="en-AU"/>
        </w:rPr>
        <w:t xml:space="preserve">cheaper </w:t>
      </w:r>
      <w:r w:rsidR="00935F97">
        <w:rPr>
          <w:lang w:val="en-AU"/>
        </w:rPr>
        <w:t xml:space="preserve">cars event they are near to the </w:t>
      </w:r>
      <w:r w:rsidR="006C197F">
        <w:rPr>
          <w:lang w:val="en-AU"/>
        </w:rPr>
        <w:t>customer</w:t>
      </w:r>
      <w:r w:rsidR="003129BD">
        <w:rPr>
          <w:lang w:val="en-AU"/>
        </w:rPr>
        <w:t>.</w:t>
      </w:r>
      <w:r w:rsidR="00D0626F">
        <w:rPr>
          <w:lang w:val="en-AU"/>
        </w:rPr>
        <w:t xml:space="preserve"> Even it is </w:t>
      </w:r>
      <w:r w:rsidR="00512814">
        <w:rPr>
          <w:lang w:val="en-AU"/>
        </w:rPr>
        <w:t xml:space="preserve">intentionally understating </w:t>
      </w:r>
      <w:r w:rsidR="00D0626F">
        <w:rPr>
          <w:lang w:val="en-AU"/>
        </w:rPr>
        <w:t xml:space="preserve">the expected </w:t>
      </w:r>
      <w:r w:rsidR="00976342">
        <w:rPr>
          <w:lang w:val="en-AU"/>
        </w:rPr>
        <w:t xml:space="preserve">time and </w:t>
      </w:r>
      <w:r w:rsidR="0007454D">
        <w:rPr>
          <w:lang w:val="en-AU"/>
        </w:rPr>
        <w:t xml:space="preserve">fees </w:t>
      </w:r>
      <w:r w:rsidR="00E77969">
        <w:rPr>
          <w:lang w:val="en-AU"/>
        </w:rPr>
        <w:t xml:space="preserve">to </w:t>
      </w:r>
      <w:r w:rsidR="00130316">
        <w:rPr>
          <w:lang w:val="en-AU"/>
        </w:rPr>
        <w:t>attract users</w:t>
      </w:r>
      <w:r w:rsidR="00443E0B">
        <w:rPr>
          <w:lang w:val="en-AU"/>
        </w:rPr>
        <w:t xml:space="preserve"> </w:t>
      </w:r>
      <w:sdt>
        <w:sdtPr>
          <w:rPr>
            <w:lang w:val="en-AU"/>
          </w:rPr>
          <w:id w:val="-114680024"/>
          <w:citation/>
        </w:sdtPr>
        <w:sdtEndPr/>
        <w:sdtContent>
          <w:r w:rsidR="00443E0B">
            <w:rPr>
              <w:lang w:val="en-AU"/>
            </w:rPr>
            <w:fldChar w:fldCharType="begin"/>
          </w:r>
          <w:r w:rsidR="00443E0B">
            <w:rPr>
              <w:lang w:val="en-AU"/>
            </w:rPr>
            <w:instrText xml:space="preserve"> </w:instrText>
          </w:r>
          <w:r w:rsidR="00443E0B">
            <w:rPr>
              <w:rFonts w:hint="eastAsia"/>
              <w:lang w:val="en-AU"/>
            </w:rPr>
            <w:instrText>CITATION Sun20 \l 2052</w:instrText>
          </w:r>
          <w:r w:rsidR="00443E0B">
            <w:rPr>
              <w:lang w:val="en-AU"/>
            </w:rPr>
            <w:instrText xml:space="preserve"> </w:instrText>
          </w:r>
          <w:r w:rsidR="00443E0B">
            <w:rPr>
              <w:lang w:val="en-AU"/>
            </w:rPr>
            <w:fldChar w:fldCharType="separate"/>
          </w:r>
          <w:r w:rsidR="00443E0B">
            <w:rPr>
              <w:noProof/>
              <w:lang w:val="en-AU"/>
            </w:rPr>
            <w:t>(Sun J. , 2020)</w:t>
          </w:r>
          <w:r w:rsidR="00443E0B">
            <w:rPr>
              <w:lang w:val="en-AU"/>
            </w:rPr>
            <w:fldChar w:fldCharType="end"/>
          </w:r>
        </w:sdtContent>
      </w:sdt>
      <w:r w:rsidR="00D0626F">
        <w:rPr>
          <w:lang w:val="en-AU"/>
        </w:rPr>
        <w:t>.</w:t>
      </w:r>
      <w:r w:rsidR="00745617">
        <w:rPr>
          <w:lang w:val="en-AU"/>
        </w:rPr>
        <w:t xml:space="preserve"> </w:t>
      </w:r>
      <w:r w:rsidR="005D2A4D">
        <w:rPr>
          <w:lang w:val="en-AU"/>
        </w:rPr>
        <w:t xml:space="preserve">This </w:t>
      </w:r>
      <w:r w:rsidR="009751AE">
        <w:rPr>
          <w:lang w:val="en-AU"/>
        </w:rPr>
        <w:t xml:space="preserve">phenomenon is especially obvious on </w:t>
      </w:r>
      <w:r w:rsidR="009D65D2">
        <w:rPr>
          <w:lang w:val="en-AU"/>
        </w:rPr>
        <w:t xml:space="preserve">frequent users </w:t>
      </w:r>
      <w:r w:rsidR="009751AE">
        <w:rPr>
          <w:lang w:val="en-AU"/>
        </w:rPr>
        <w:t xml:space="preserve">because </w:t>
      </w:r>
      <w:r w:rsidR="00BC0ADB">
        <w:rPr>
          <w:lang w:val="en-AU"/>
        </w:rPr>
        <w:t xml:space="preserve">the algorithm knows </w:t>
      </w:r>
      <w:r w:rsidR="003F4C3E">
        <w:rPr>
          <w:lang w:val="en-AU"/>
        </w:rPr>
        <w:t xml:space="preserve">their </w:t>
      </w:r>
      <w:r w:rsidR="00737164">
        <w:rPr>
          <w:lang w:val="en-AU"/>
        </w:rPr>
        <w:t>psychology better</w:t>
      </w:r>
      <w:r w:rsidR="003718AB">
        <w:rPr>
          <w:lang w:val="en-AU"/>
        </w:rPr>
        <w:t>.</w:t>
      </w:r>
      <w:r w:rsidR="007E60CE">
        <w:rPr>
          <w:lang w:val="en-AU"/>
        </w:rPr>
        <w:t xml:space="preserve"> </w:t>
      </w:r>
      <w:r w:rsidR="00505887">
        <w:rPr>
          <w:lang w:val="en-AU"/>
        </w:rPr>
        <w:t xml:space="preserve">DiDi offers </w:t>
      </w:r>
      <w:r w:rsidR="00B57225">
        <w:rPr>
          <w:lang w:val="en-AU"/>
        </w:rPr>
        <w:t>more random</w:t>
      </w:r>
      <w:r w:rsidR="004E026A">
        <w:rPr>
          <w:lang w:val="en-AU"/>
        </w:rPr>
        <w:t xml:space="preserve"> </w:t>
      </w:r>
      <w:r w:rsidR="003321DF">
        <w:rPr>
          <w:lang w:val="en-AU"/>
        </w:rPr>
        <w:t xml:space="preserve">discount </w:t>
      </w:r>
      <w:r w:rsidR="00005C7D">
        <w:rPr>
          <w:lang w:val="en-AU"/>
        </w:rPr>
        <w:t xml:space="preserve">to </w:t>
      </w:r>
      <w:r w:rsidR="003E7950">
        <w:rPr>
          <w:lang w:val="en-AU"/>
        </w:rPr>
        <w:t xml:space="preserve">new users to </w:t>
      </w:r>
      <w:r w:rsidR="00FD7AA8">
        <w:rPr>
          <w:lang w:val="en-AU"/>
        </w:rPr>
        <w:t>encourage the</w:t>
      </w:r>
      <w:r w:rsidR="00633315">
        <w:rPr>
          <w:lang w:val="en-AU"/>
        </w:rPr>
        <w:t xml:space="preserve">m to </w:t>
      </w:r>
      <w:r w:rsidR="00633315">
        <w:rPr>
          <w:lang w:val="en-AU"/>
        </w:rPr>
        <w:lastRenderedPageBreak/>
        <w:t xml:space="preserve">use more thus </w:t>
      </w:r>
      <w:r w:rsidR="008B108A">
        <w:rPr>
          <w:lang w:val="en-AU"/>
        </w:rPr>
        <w:t>the company</w:t>
      </w:r>
      <w:r w:rsidR="00633315">
        <w:rPr>
          <w:lang w:val="en-AU"/>
        </w:rPr>
        <w:t xml:space="preserve"> can </w:t>
      </w:r>
      <w:r w:rsidR="00B131AE">
        <w:rPr>
          <w:lang w:val="en-AU"/>
        </w:rPr>
        <w:t xml:space="preserve">collect </w:t>
      </w:r>
      <w:r w:rsidR="00CC42AC">
        <w:rPr>
          <w:lang w:val="en-AU"/>
        </w:rPr>
        <w:t xml:space="preserve">their personal </w:t>
      </w:r>
      <w:r w:rsidR="00E23D3A">
        <w:rPr>
          <w:lang w:val="en-AU"/>
        </w:rPr>
        <w:t>information</w:t>
      </w:r>
      <w:r w:rsidR="00D316B6">
        <w:rPr>
          <w:lang w:val="en-AU"/>
        </w:rPr>
        <w:t xml:space="preserve"> </w:t>
      </w:r>
      <w:r w:rsidR="007C362D">
        <w:rPr>
          <w:lang w:val="en-AU"/>
        </w:rPr>
        <w:t>for the alg</w:t>
      </w:r>
      <w:r w:rsidR="00A654A0">
        <w:rPr>
          <w:lang w:val="en-AU"/>
        </w:rPr>
        <w:t>o</w:t>
      </w:r>
      <w:r w:rsidR="007C362D">
        <w:rPr>
          <w:lang w:val="en-AU"/>
        </w:rPr>
        <w:t>rithm</w:t>
      </w:r>
      <w:r w:rsidR="00F133D7">
        <w:rPr>
          <w:lang w:val="en-AU"/>
        </w:rPr>
        <w:t xml:space="preserve">. </w:t>
      </w:r>
      <w:r w:rsidR="000975DA">
        <w:rPr>
          <w:lang w:val="en-AU"/>
        </w:rPr>
        <w:t xml:space="preserve">After </w:t>
      </w:r>
      <w:r w:rsidR="000538DD">
        <w:rPr>
          <w:lang w:val="en-AU"/>
        </w:rPr>
        <w:t>collecting sufficient</w:t>
      </w:r>
      <w:r w:rsidR="001675AE">
        <w:rPr>
          <w:lang w:val="en-AU"/>
        </w:rPr>
        <w:t xml:space="preserve"> customer</w:t>
      </w:r>
      <w:r w:rsidR="000538DD">
        <w:rPr>
          <w:lang w:val="en-AU"/>
        </w:rPr>
        <w:t xml:space="preserve"> information such as consumption habit</w:t>
      </w:r>
      <w:r w:rsidR="00E8018D">
        <w:rPr>
          <w:lang w:val="en-AU"/>
        </w:rPr>
        <w:t xml:space="preserve">, routine and </w:t>
      </w:r>
      <w:r w:rsidR="0074418D">
        <w:rPr>
          <w:lang w:val="en-AU"/>
        </w:rPr>
        <w:t>patience ceiling</w:t>
      </w:r>
      <w:r w:rsidR="00440D8E">
        <w:rPr>
          <w:lang w:val="en-AU"/>
        </w:rPr>
        <w:t xml:space="preserve">, </w:t>
      </w:r>
      <w:r w:rsidR="003C012F">
        <w:rPr>
          <w:lang w:val="en-AU"/>
        </w:rPr>
        <w:t>DiDi can stop offering discounts an</w:t>
      </w:r>
      <w:r w:rsidR="003C2496">
        <w:rPr>
          <w:lang w:val="en-AU"/>
        </w:rPr>
        <w:t xml:space="preserve">d </w:t>
      </w:r>
      <w:r w:rsidR="00B56C1A">
        <w:rPr>
          <w:lang w:val="en-AU"/>
        </w:rPr>
        <w:t xml:space="preserve">start the </w:t>
      </w:r>
      <w:r w:rsidR="00E806C2">
        <w:rPr>
          <w:lang w:val="en-AU"/>
        </w:rPr>
        <w:t>algorithmic exploiting</w:t>
      </w:r>
      <w:r w:rsidR="00893E62">
        <w:rPr>
          <w:lang w:val="en-AU"/>
        </w:rPr>
        <w:t>.</w:t>
      </w:r>
      <w:r w:rsidR="00906DB4">
        <w:rPr>
          <w:lang w:val="en-AU"/>
        </w:rPr>
        <w:t xml:space="preserve"> </w:t>
      </w:r>
      <w:r w:rsidR="0018030B">
        <w:rPr>
          <w:lang w:val="en-AU"/>
        </w:rPr>
        <w:t xml:space="preserve">This strategy, called </w:t>
      </w:r>
      <w:r w:rsidR="00C5511C">
        <w:rPr>
          <w:lang w:val="en-AU"/>
        </w:rPr>
        <w:t>“</w:t>
      </w:r>
      <w:r w:rsidR="00F97909">
        <w:rPr>
          <w:lang w:val="en-AU"/>
        </w:rPr>
        <w:t>Big data swindling</w:t>
      </w:r>
      <w:r w:rsidR="00C5511C">
        <w:rPr>
          <w:lang w:val="en-AU"/>
        </w:rPr>
        <w:t>”</w:t>
      </w:r>
      <w:r w:rsidR="00F0508D">
        <w:rPr>
          <w:lang w:val="en-AU"/>
        </w:rPr>
        <w:t xml:space="preserve"> or “Big data killing”</w:t>
      </w:r>
      <w:r w:rsidR="003F7662">
        <w:rPr>
          <w:lang w:val="en-AU"/>
        </w:rPr>
        <w:t xml:space="preserve">, is </w:t>
      </w:r>
      <w:r w:rsidR="00B81E3D">
        <w:rPr>
          <w:lang w:val="en-AU"/>
        </w:rPr>
        <w:t xml:space="preserve">becoming problematic </w:t>
      </w:r>
      <w:r w:rsidR="00032C25">
        <w:rPr>
          <w:lang w:val="en-AU"/>
        </w:rPr>
        <w:t>people’s reliance on smartphones grows</w:t>
      </w:r>
      <w:r w:rsidR="005554E7">
        <w:rPr>
          <w:lang w:val="en-AU"/>
        </w:rPr>
        <w:t xml:space="preserve"> </w:t>
      </w:r>
      <w:sdt>
        <w:sdtPr>
          <w:rPr>
            <w:lang w:val="en-AU"/>
          </w:rPr>
          <w:id w:val="556750454"/>
          <w:citation/>
        </w:sdtPr>
        <w:sdtEndPr/>
        <w:sdtContent>
          <w:r w:rsidR="005554E7">
            <w:rPr>
              <w:lang w:val="en-AU"/>
            </w:rPr>
            <w:fldChar w:fldCharType="begin"/>
          </w:r>
          <w:r w:rsidR="005554E7">
            <w:rPr>
              <w:lang w:val="en-AU"/>
            </w:rPr>
            <w:instrText xml:space="preserve"> </w:instrText>
          </w:r>
          <w:r w:rsidR="005554E7">
            <w:rPr>
              <w:rFonts w:hint="eastAsia"/>
              <w:lang w:val="en-AU"/>
            </w:rPr>
            <w:instrText>CITATION HuL19 \l 2052</w:instrText>
          </w:r>
          <w:r w:rsidR="005554E7">
            <w:rPr>
              <w:lang w:val="en-AU"/>
            </w:rPr>
            <w:instrText xml:space="preserve"> </w:instrText>
          </w:r>
          <w:r w:rsidR="005554E7">
            <w:rPr>
              <w:lang w:val="en-AU"/>
            </w:rPr>
            <w:fldChar w:fldCharType="separate"/>
          </w:r>
          <w:r w:rsidR="005554E7">
            <w:rPr>
              <w:noProof/>
              <w:lang w:val="en-AU"/>
            </w:rPr>
            <w:t>(Hu, 2019)</w:t>
          </w:r>
          <w:r w:rsidR="005554E7">
            <w:rPr>
              <w:lang w:val="en-AU"/>
            </w:rPr>
            <w:fldChar w:fldCharType="end"/>
          </w:r>
        </w:sdtContent>
      </w:sdt>
      <w:r w:rsidR="00536576">
        <w:rPr>
          <w:lang w:val="en-AU"/>
        </w:rPr>
        <w:t>.</w:t>
      </w:r>
    </w:p>
    <w:p w14:paraId="54118802" w14:textId="3F9B9828" w:rsidR="009E1E5A" w:rsidRDefault="009E1E5A" w:rsidP="00FC5487">
      <w:pPr>
        <w:rPr>
          <w:lang w:val="en-AU"/>
        </w:rPr>
      </w:pPr>
    </w:p>
    <w:p w14:paraId="0F436664" w14:textId="3147E726" w:rsidR="009E1E5A" w:rsidRDefault="007D2C3A" w:rsidP="00FC5487">
      <w:pPr>
        <w:rPr>
          <w:lang w:val="en-AU"/>
        </w:rPr>
      </w:pPr>
      <w:r>
        <w:rPr>
          <w:lang w:val="en-AU"/>
        </w:rPr>
        <w:t xml:space="preserve">As </w:t>
      </w:r>
      <w:r w:rsidR="00FD17B6">
        <w:rPr>
          <w:lang w:val="en-AU"/>
        </w:rPr>
        <w:t>stated by</w:t>
      </w:r>
      <w:r w:rsidR="004B20A8">
        <w:rPr>
          <w:lang w:val="en-AU"/>
        </w:rPr>
        <w:t xml:space="preserve"> Schereieck,</w:t>
      </w:r>
      <w:r w:rsidR="00BB030B">
        <w:rPr>
          <w:lang w:val="en-AU"/>
        </w:rPr>
        <w:t xml:space="preserve"> </w:t>
      </w:r>
      <w:r w:rsidR="000E7687">
        <w:rPr>
          <w:lang w:val="en-AU"/>
        </w:rPr>
        <w:t>matching algorithm is used</w:t>
      </w:r>
      <w:r w:rsidR="005912AA">
        <w:rPr>
          <w:lang w:val="en-AU"/>
        </w:rPr>
        <w:t xml:space="preserve"> to</w:t>
      </w:r>
      <w:r w:rsidR="00555D81">
        <w:rPr>
          <w:lang w:val="en-AU"/>
        </w:rPr>
        <w:t xml:space="preserve"> increase vehicle utilisation</w:t>
      </w:r>
      <w:r w:rsidR="005122EE">
        <w:rPr>
          <w:lang w:val="en-AU"/>
        </w:rPr>
        <w:t xml:space="preserve">, its target is to find optimal car allocation to </w:t>
      </w:r>
      <w:r w:rsidR="000443B1">
        <w:rPr>
          <w:lang w:val="en-AU"/>
        </w:rPr>
        <w:t xml:space="preserve">decrease average waiting time </w:t>
      </w:r>
      <w:r w:rsidR="00477ADF">
        <w:rPr>
          <w:lang w:val="en-AU"/>
        </w:rPr>
        <w:t>and to solve traffic congestion problems</w:t>
      </w:r>
      <w:r w:rsidR="00C1418B">
        <w:rPr>
          <w:lang w:val="en-AU"/>
        </w:rPr>
        <w:t xml:space="preserve"> </w:t>
      </w:r>
      <w:sdt>
        <w:sdtPr>
          <w:rPr>
            <w:lang w:val="en-AU"/>
          </w:rPr>
          <w:id w:val="2025591001"/>
          <w:citation/>
        </w:sdtPr>
        <w:sdtEndPr/>
        <w:sdtContent>
          <w:r w:rsidR="00F813A7">
            <w:rPr>
              <w:lang w:val="en-AU"/>
            </w:rPr>
            <w:fldChar w:fldCharType="begin"/>
          </w:r>
          <w:r w:rsidR="00BB030B">
            <w:rPr>
              <w:lang w:val="en-AU"/>
            </w:rPr>
            <w:instrText xml:space="preserve">CITATION Max16 \n  \t  \l 2052 </w:instrText>
          </w:r>
          <w:r w:rsidR="00F813A7">
            <w:rPr>
              <w:lang w:val="en-AU"/>
            </w:rPr>
            <w:fldChar w:fldCharType="separate"/>
          </w:r>
          <w:r w:rsidR="00BB030B">
            <w:rPr>
              <w:noProof/>
              <w:lang w:val="en-AU"/>
            </w:rPr>
            <w:t>(2016)</w:t>
          </w:r>
          <w:r w:rsidR="00F813A7">
            <w:rPr>
              <w:lang w:val="en-AU"/>
            </w:rPr>
            <w:fldChar w:fldCharType="end"/>
          </w:r>
        </w:sdtContent>
      </w:sdt>
      <w:r w:rsidR="00BB030B">
        <w:rPr>
          <w:lang w:val="en-AU"/>
        </w:rPr>
        <w:t>.</w:t>
      </w:r>
      <w:r w:rsidR="00B943D9">
        <w:rPr>
          <w:lang w:val="en-AU"/>
        </w:rPr>
        <w:t xml:space="preserve"> </w:t>
      </w:r>
      <w:r w:rsidR="00721C8D">
        <w:rPr>
          <w:lang w:val="en-AU"/>
        </w:rPr>
        <w:t xml:space="preserve">However, after </w:t>
      </w:r>
      <w:r w:rsidR="000F1A93">
        <w:rPr>
          <w:lang w:val="en-AU"/>
        </w:rPr>
        <w:t xml:space="preserve">making </w:t>
      </w:r>
      <w:r w:rsidR="0039292D">
        <w:rPr>
          <w:lang w:val="en-AU"/>
        </w:rPr>
        <w:t>more than 800 trips</w:t>
      </w:r>
      <w:r w:rsidR="003B3713">
        <w:rPr>
          <w:lang w:val="en-AU"/>
        </w:rPr>
        <w:t xml:space="preserve">, </w:t>
      </w:r>
      <w:r w:rsidR="00F025D6">
        <w:rPr>
          <w:lang w:val="en-AU"/>
        </w:rPr>
        <w:t xml:space="preserve">Sun finds that </w:t>
      </w:r>
      <w:r w:rsidR="002B75E2">
        <w:rPr>
          <w:lang w:val="en-AU"/>
        </w:rPr>
        <w:t xml:space="preserve">DiDi is not </w:t>
      </w:r>
      <w:r w:rsidR="00956F26">
        <w:rPr>
          <w:lang w:val="en-AU"/>
        </w:rPr>
        <w:t xml:space="preserve">attempting </w:t>
      </w:r>
      <w:r w:rsidR="00CC2509">
        <w:rPr>
          <w:lang w:val="en-AU"/>
        </w:rPr>
        <w:t xml:space="preserve">to </w:t>
      </w:r>
      <w:r w:rsidR="00002D52">
        <w:rPr>
          <w:lang w:val="en-AU"/>
        </w:rPr>
        <w:t>optimizing the trips</w:t>
      </w:r>
      <w:r w:rsidR="008132AE">
        <w:rPr>
          <w:lang w:val="en-AU"/>
        </w:rPr>
        <w:t xml:space="preserve"> </w:t>
      </w:r>
      <w:r w:rsidR="00C66832">
        <w:rPr>
          <w:lang w:val="en-AU"/>
        </w:rPr>
        <w:t>but trying to maximize commission fee</w:t>
      </w:r>
      <w:r w:rsidR="00EF4DA5">
        <w:rPr>
          <w:lang w:val="en-AU"/>
        </w:rPr>
        <w:t xml:space="preserve"> </w:t>
      </w:r>
      <w:sdt>
        <w:sdtPr>
          <w:rPr>
            <w:lang w:val="en-AU"/>
          </w:rPr>
          <w:id w:val="887382303"/>
          <w:citation/>
        </w:sdtPr>
        <w:sdtEndPr/>
        <w:sdtContent>
          <w:r w:rsidR="00EF4DA5">
            <w:rPr>
              <w:lang w:val="en-AU"/>
            </w:rPr>
            <w:fldChar w:fldCharType="begin"/>
          </w:r>
          <w:r w:rsidR="00EF4DA5">
            <w:rPr>
              <w:lang w:val="en-AU"/>
            </w:rPr>
            <w:instrText xml:space="preserve"> </w:instrText>
          </w:r>
          <w:r w:rsidR="00EF4DA5">
            <w:rPr>
              <w:rFonts w:hint="eastAsia"/>
              <w:lang w:val="en-AU"/>
            </w:rPr>
            <w:instrText>CITATION Sun20 \l 2052</w:instrText>
          </w:r>
          <w:r w:rsidR="00EF4DA5">
            <w:rPr>
              <w:lang w:val="en-AU"/>
            </w:rPr>
            <w:instrText xml:space="preserve"> </w:instrText>
          </w:r>
          <w:r w:rsidR="00EF4DA5">
            <w:rPr>
              <w:lang w:val="en-AU"/>
            </w:rPr>
            <w:fldChar w:fldCharType="separate"/>
          </w:r>
          <w:r w:rsidR="00EF4DA5">
            <w:rPr>
              <w:noProof/>
              <w:lang w:val="en-AU"/>
            </w:rPr>
            <w:t>(Sun J. , 2020)</w:t>
          </w:r>
          <w:r w:rsidR="00EF4DA5">
            <w:rPr>
              <w:lang w:val="en-AU"/>
            </w:rPr>
            <w:fldChar w:fldCharType="end"/>
          </w:r>
        </w:sdtContent>
      </w:sdt>
      <w:r w:rsidR="00F025D6">
        <w:rPr>
          <w:lang w:val="en-AU"/>
        </w:rPr>
        <w:t>.</w:t>
      </w:r>
      <w:r w:rsidR="0039164C">
        <w:rPr>
          <w:lang w:val="en-AU"/>
        </w:rPr>
        <w:t xml:space="preserve"> </w:t>
      </w:r>
      <w:r w:rsidR="00C1367D">
        <w:rPr>
          <w:lang w:val="en-AU"/>
        </w:rPr>
        <w:t xml:space="preserve">DiDi promises to provide </w:t>
      </w:r>
      <w:r w:rsidR="001833B7">
        <w:rPr>
          <w:lang w:val="en-AU"/>
        </w:rPr>
        <w:t xml:space="preserve">accurate and </w:t>
      </w:r>
      <w:r w:rsidR="00F83317">
        <w:rPr>
          <w:lang w:val="en-AU"/>
        </w:rPr>
        <w:t>optimal matching history</w:t>
      </w:r>
      <w:r w:rsidR="00345087">
        <w:rPr>
          <w:lang w:val="en-AU"/>
        </w:rPr>
        <w:t xml:space="preserve">, </w:t>
      </w:r>
      <w:r w:rsidR="00D22745">
        <w:rPr>
          <w:lang w:val="en-AU"/>
        </w:rPr>
        <w:t xml:space="preserve">that’s why </w:t>
      </w:r>
      <w:r w:rsidR="009A6345">
        <w:rPr>
          <w:lang w:val="en-AU"/>
        </w:rPr>
        <w:t>customers choose it and agree on the commission fee. However, DiDi is not performing its obligations</w:t>
      </w:r>
      <w:r w:rsidR="00DF78B9">
        <w:rPr>
          <w:lang w:val="en-AU"/>
        </w:rPr>
        <w:t xml:space="preserve"> as expected</w:t>
      </w:r>
      <w:r w:rsidR="00BD461D">
        <w:rPr>
          <w:lang w:val="en-AU"/>
        </w:rPr>
        <w:t xml:space="preserve">. In addition, </w:t>
      </w:r>
      <w:r w:rsidR="00D35B5A">
        <w:rPr>
          <w:lang w:val="en-AU"/>
        </w:rPr>
        <w:t>the purpose of algorithm is to improve the service quality rather than make profit</w:t>
      </w:r>
      <w:r w:rsidR="00CA2B2D">
        <w:rPr>
          <w:lang w:val="en-AU"/>
        </w:rPr>
        <w:t xml:space="preserve">. Therefore, </w:t>
      </w:r>
      <w:r w:rsidR="006B0956">
        <w:rPr>
          <w:lang w:val="en-AU"/>
        </w:rPr>
        <w:t>this companies’ misuse of algorithm is unethical from Kant’s perspective</w:t>
      </w:r>
      <w:r w:rsidR="00BC39DB">
        <w:rPr>
          <w:lang w:val="en-AU"/>
        </w:rPr>
        <w:t xml:space="preserve">. </w:t>
      </w:r>
      <w:r w:rsidR="00BD01CE">
        <w:rPr>
          <w:lang w:val="en-AU"/>
        </w:rPr>
        <w:t>Also</w:t>
      </w:r>
      <w:r w:rsidR="00B82D26">
        <w:rPr>
          <w:lang w:val="en-AU"/>
        </w:rPr>
        <w:t>,</w:t>
      </w:r>
      <w:r w:rsidR="009F2805">
        <w:rPr>
          <w:lang w:val="en-AU"/>
        </w:rPr>
        <w:t xml:space="preserve"> </w:t>
      </w:r>
      <w:r w:rsidR="00CD0307">
        <w:rPr>
          <w:lang w:val="en-AU"/>
        </w:rPr>
        <w:t xml:space="preserve">DiDi also harms customers’ </w:t>
      </w:r>
      <w:r w:rsidR="00DD0020">
        <w:rPr>
          <w:lang w:val="en-AU"/>
        </w:rPr>
        <w:t>interest</w:t>
      </w:r>
      <w:r w:rsidR="00CD0307">
        <w:rPr>
          <w:lang w:val="en-AU"/>
        </w:rPr>
        <w:t xml:space="preserve"> </w:t>
      </w:r>
      <w:r w:rsidR="00AC2E64">
        <w:rPr>
          <w:lang w:val="en-AU"/>
        </w:rPr>
        <w:t>by allocating a farther and more expensive vehicle</w:t>
      </w:r>
      <w:r w:rsidR="00F266DA">
        <w:rPr>
          <w:lang w:val="en-AU"/>
        </w:rPr>
        <w:t xml:space="preserve">, and </w:t>
      </w:r>
      <w:r w:rsidR="00FF25B1">
        <w:rPr>
          <w:lang w:val="en-AU"/>
        </w:rPr>
        <w:t xml:space="preserve">forcing the passengers to </w:t>
      </w:r>
      <w:r w:rsidR="00774FCA">
        <w:rPr>
          <w:lang w:val="en-AU"/>
        </w:rPr>
        <w:t xml:space="preserve">choose </w:t>
      </w:r>
      <w:r w:rsidR="00ED6E53">
        <w:rPr>
          <w:lang w:val="en-AU"/>
        </w:rPr>
        <w:t>a costly option by hiding the cheaper cars</w:t>
      </w:r>
      <w:r w:rsidR="00807F88">
        <w:rPr>
          <w:lang w:val="en-AU"/>
        </w:rPr>
        <w:t>.</w:t>
      </w:r>
      <w:r w:rsidR="00CA589E">
        <w:rPr>
          <w:lang w:val="en-AU"/>
        </w:rPr>
        <w:t xml:space="preserve"> Not only </w:t>
      </w:r>
      <w:r w:rsidR="002E5FB3">
        <w:rPr>
          <w:lang w:val="en-AU"/>
        </w:rPr>
        <w:t>passengers are affected, the</w:t>
      </w:r>
      <w:r w:rsidR="00A368F4">
        <w:rPr>
          <w:lang w:val="en-AU"/>
        </w:rPr>
        <w:t xml:space="preserve"> interest</w:t>
      </w:r>
      <w:r w:rsidR="00305C3C">
        <w:rPr>
          <w:lang w:val="en-AU"/>
        </w:rPr>
        <w:t xml:space="preserve"> of</w:t>
      </w:r>
      <w:r w:rsidR="002E5FB3">
        <w:rPr>
          <w:lang w:val="en-AU"/>
        </w:rPr>
        <w:t xml:space="preserve"> drivers </w:t>
      </w:r>
      <w:r w:rsidR="00757757">
        <w:rPr>
          <w:lang w:val="en-AU"/>
        </w:rPr>
        <w:t>of</w:t>
      </w:r>
      <w:r w:rsidR="005820EF">
        <w:rPr>
          <w:lang w:val="en-AU"/>
        </w:rPr>
        <w:t xml:space="preserve"> cheaper price range cars are also been injured.</w:t>
      </w:r>
      <w:r w:rsidR="00E37553">
        <w:rPr>
          <w:lang w:val="en-AU"/>
        </w:rPr>
        <w:t xml:space="preserve"> A grate proportion of drivers complained that </w:t>
      </w:r>
      <w:r w:rsidR="0050046D">
        <w:rPr>
          <w:lang w:val="en-AU"/>
        </w:rPr>
        <w:t xml:space="preserve">they cannot receive the order from the customers </w:t>
      </w:r>
      <w:r w:rsidR="00A348FF">
        <w:rPr>
          <w:lang w:val="en-AU"/>
        </w:rPr>
        <w:t>unless the luxury car drivers decline them</w:t>
      </w:r>
      <w:sdt>
        <w:sdtPr>
          <w:rPr>
            <w:lang w:val="en-AU"/>
          </w:rPr>
          <w:id w:val="-1671867869"/>
          <w:citation/>
        </w:sdtPr>
        <w:sdtEndPr/>
        <w:sdtContent>
          <w:r w:rsidR="007E6A8D">
            <w:rPr>
              <w:lang w:val="en-AU"/>
            </w:rPr>
            <w:fldChar w:fldCharType="begin"/>
          </w:r>
          <w:r w:rsidR="007E6A8D">
            <w:rPr>
              <w:lang w:val="en-AU"/>
            </w:rPr>
            <w:instrText xml:space="preserve"> </w:instrText>
          </w:r>
          <w:r w:rsidR="007E6A8D">
            <w:rPr>
              <w:rFonts w:hint="eastAsia"/>
              <w:lang w:val="en-AU"/>
            </w:rPr>
            <w:instrText>CITATION Sun20 \l 2052</w:instrText>
          </w:r>
          <w:r w:rsidR="007E6A8D">
            <w:rPr>
              <w:lang w:val="en-AU"/>
            </w:rPr>
            <w:instrText xml:space="preserve"> </w:instrText>
          </w:r>
          <w:r w:rsidR="007E6A8D">
            <w:rPr>
              <w:lang w:val="en-AU"/>
            </w:rPr>
            <w:fldChar w:fldCharType="separate"/>
          </w:r>
          <w:r w:rsidR="007E6A8D">
            <w:rPr>
              <w:rFonts w:hint="eastAsia"/>
              <w:noProof/>
              <w:lang w:val="en-AU"/>
            </w:rPr>
            <w:t xml:space="preserve"> </w:t>
          </w:r>
          <w:r w:rsidR="007E6A8D">
            <w:rPr>
              <w:noProof/>
              <w:lang w:val="en-AU"/>
            </w:rPr>
            <w:t>(Sun J. , 2020)</w:t>
          </w:r>
          <w:r w:rsidR="007E6A8D">
            <w:rPr>
              <w:lang w:val="en-AU"/>
            </w:rPr>
            <w:fldChar w:fldCharType="end"/>
          </w:r>
        </w:sdtContent>
      </w:sdt>
      <w:r w:rsidR="009F721D">
        <w:rPr>
          <w:lang w:val="en-AU"/>
        </w:rPr>
        <w:t>.</w:t>
      </w:r>
      <w:r w:rsidR="003E1F03">
        <w:rPr>
          <w:lang w:val="en-AU"/>
        </w:rPr>
        <w:t xml:space="preserve"> So, </w:t>
      </w:r>
      <w:r w:rsidR="00E13E06">
        <w:rPr>
          <w:lang w:val="en-AU"/>
        </w:rPr>
        <w:t xml:space="preserve">it is also unethical </w:t>
      </w:r>
      <w:r w:rsidR="005A594B">
        <w:rPr>
          <w:lang w:val="en-AU"/>
        </w:rPr>
        <w:t>based on the consequences</w:t>
      </w:r>
      <w:r w:rsidR="00BB1615">
        <w:rPr>
          <w:lang w:val="en-AU"/>
        </w:rPr>
        <w:t>.</w:t>
      </w:r>
    </w:p>
    <w:p w14:paraId="51AACBE1" w14:textId="1D8C992F" w:rsidR="00E27071" w:rsidRPr="00E27071" w:rsidRDefault="00EC37E7" w:rsidP="00E27071">
      <w:pPr>
        <w:pStyle w:val="1"/>
        <w:rPr>
          <w:lang w:val="en-AU"/>
        </w:rPr>
      </w:pPr>
      <w:r>
        <w:rPr>
          <w:rFonts w:hint="eastAsia"/>
          <w:lang w:val="en-AU"/>
        </w:rPr>
        <w:t>C</w:t>
      </w:r>
      <w:r>
        <w:rPr>
          <w:lang w:val="en-AU"/>
        </w:rPr>
        <w:t>onclusion</w:t>
      </w:r>
    </w:p>
    <w:p w14:paraId="3E7AD04D" w14:textId="544E71DA" w:rsidR="00E27071" w:rsidRDefault="00492744" w:rsidP="00E27071">
      <w:r>
        <w:t>After</w:t>
      </w:r>
      <w:r w:rsidR="008D1EFB">
        <w:t xml:space="preserve"> </w:t>
      </w:r>
      <w:r w:rsidR="00E9672E">
        <w:t xml:space="preserve">examining </w:t>
      </w:r>
      <w:r w:rsidR="00C24B82">
        <w:t xml:space="preserve">the </w:t>
      </w:r>
      <w:r w:rsidR="00847D96">
        <w:t>algorithms</w:t>
      </w:r>
      <w:r w:rsidR="00A559CB">
        <w:t xml:space="preserve"> </w:t>
      </w:r>
      <w:r w:rsidR="007A21F8">
        <w:t xml:space="preserve">with evidence, </w:t>
      </w:r>
      <w:r w:rsidR="00904FC2">
        <w:t xml:space="preserve">it </w:t>
      </w:r>
      <w:r w:rsidR="00C02253">
        <w:t xml:space="preserve">can </w:t>
      </w:r>
      <w:r w:rsidR="00D779F1">
        <w:t xml:space="preserve">certain that DiDi is exploiting </w:t>
      </w:r>
      <w:r w:rsidR="002352E2">
        <w:t xml:space="preserve">the algorithms </w:t>
      </w:r>
      <w:r w:rsidR="00592DBA">
        <w:t xml:space="preserve">to earn </w:t>
      </w:r>
      <w:r w:rsidR="009655B4">
        <w:t xml:space="preserve">abnormal </w:t>
      </w:r>
      <w:r w:rsidR="007270A6">
        <w:t>profit</w:t>
      </w:r>
      <w:r w:rsidR="00326C7F">
        <w:t>.</w:t>
      </w:r>
      <w:r w:rsidR="00727D5E">
        <w:t xml:space="preserve"> </w:t>
      </w:r>
      <w:r w:rsidR="00782C58">
        <w:t xml:space="preserve">By assessing </w:t>
      </w:r>
      <w:r w:rsidR="00094C31">
        <w:t xml:space="preserve">this </w:t>
      </w:r>
      <w:r w:rsidR="00786714">
        <w:t xml:space="preserve">behavior </w:t>
      </w:r>
      <w:r w:rsidR="00B8257A">
        <w:t>based on duty and consequences</w:t>
      </w:r>
      <w:r w:rsidR="00122DFD">
        <w:t>, it</w:t>
      </w:r>
      <w:r w:rsidR="00782C58">
        <w:t xml:space="preserve"> </w:t>
      </w:r>
      <w:r w:rsidR="008F177F">
        <w:t xml:space="preserve">can be concluded that </w:t>
      </w:r>
      <w:r w:rsidR="007B4EC0">
        <w:t xml:space="preserve">the </w:t>
      </w:r>
      <w:r w:rsidR="009F7A08">
        <w:t xml:space="preserve">misuse of </w:t>
      </w:r>
      <w:r w:rsidR="00995DBB">
        <w:t>algorithms</w:t>
      </w:r>
      <w:r w:rsidR="0012291E">
        <w:t xml:space="preserve"> to </w:t>
      </w:r>
      <w:r w:rsidR="00C3287D">
        <w:t xml:space="preserve">achieve </w:t>
      </w:r>
      <w:r w:rsidR="000D08CD">
        <w:t xml:space="preserve">price discriminating and </w:t>
      </w:r>
      <w:r w:rsidR="008F2FF0">
        <w:t>manipulative</w:t>
      </w:r>
      <w:r w:rsidR="001934A7">
        <w:t xml:space="preserve"> strategies</w:t>
      </w:r>
      <w:r w:rsidR="00CC2867">
        <w:t xml:space="preserve"> is unethical</w:t>
      </w:r>
      <w:r w:rsidR="00EC6FEF">
        <w:t>.</w:t>
      </w:r>
      <w:r w:rsidR="00DA596B">
        <w:t xml:space="preserve"> </w:t>
      </w:r>
      <w:r w:rsidR="006B55F5">
        <w:t xml:space="preserve">It violates </w:t>
      </w:r>
      <w:r w:rsidR="00162A2D">
        <w:t xml:space="preserve">the </w:t>
      </w:r>
      <w:r w:rsidR="006B55F5">
        <w:t xml:space="preserve">following </w:t>
      </w:r>
      <w:r w:rsidR="00B637D1">
        <w:t>ACS codes</w:t>
      </w:r>
      <w:sdt>
        <w:sdtPr>
          <w:id w:val="-1749959415"/>
          <w:citation/>
        </w:sdtPr>
        <w:sdtEndPr/>
        <w:sdtContent>
          <w:r w:rsidR="00897456">
            <w:fldChar w:fldCharType="begin"/>
          </w:r>
          <w:r w:rsidR="00897456">
            <w:instrText xml:space="preserve"> </w:instrText>
          </w:r>
          <w:r w:rsidR="00897456">
            <w:rPr>
              <w:rFonts w:hint="eastAsia"/>
            </w:rPr>
            <w:instrText>CITATION Aus14 \l 2052</w:instrText>
          </w:r>
          <w:r w:rsidR="00897456">
            <w:instrText xml:space="preserve"> </w:instrText>
          </w:r>
          <w:r w:rsidR="00897456">
            <w:fldChar w:fldCharType="separate"/>
          </w:r>
          <w:r w:rsidR="00897456">
            <w:rPr>
              <w:rFonts w:hint="eastAsia"/>
              <w:noProof/>
            </w:rPr>
            <w:t xml:space="preserve"> </w:t>
          </w:r>
          <w:r w:rsidR="00897456" w:rsidRPr="00897456">
            <w:rPr>
              <w:noProof/>
            </w:rPr>
            <w:t>(Australian Computer Society, 2014)</w:t>
          </w:r>
          <w:r w:rsidR="00897456">
            <w:fldChar w:fldCharType="end"/>
          </w:r>
        </w:sdtContent>
      </w:sdt>
      <w:r w:rsidR="00B637D1">
        <w:t>:</w:t>
      </w:r>
    </w:p>
    <w:p w14:paraId="10693D3E" w14:textId="77777777" w:rsidR="009C3E26" w:rsidRPr="009C3E26" w:rsidRDefault="009C3E26" w:rsidP="009C3E26">
      <w:pPr>
        <w:pStyle w:val="aa"/>
        <w:numPr>
          <w:ilvl w:val="0"/>
          <w:numId w:val="2"/>
        </w:numPr>
        <w:ind w:firstLineChars="0"/>
        <w:rPr>
          <w:lang w:val="en-AU"/>
        </w:rPr>
      </w:pPr>
      <w:r w:rsidRPr="009C3E26">
        <w:rPr>
          <w:rFonts w:hint="eastAsia"/>
          <w:lang w:val="en-AU"/>
        </w:rPr>
        <w:t>T</w:t>
      </w:r>
      <w:r w:rsidRPr="009C3E26">
        <w:rPr>
          <w:lang w:val="en-AU"/>
        </w:rPr>
        <w:t>he primacy of the public interest</w:t>
      </w:r>
    </w:p>
    <w:p w14:paraId="5CD23CBC" w14:textId="3147D2C8" w:rsidR="009C3E26" w:rsidRPr="00994AB2" w:rsidRDefault="009C3E26" w:rsidP="00994AB2">
      <w:pPr>
        <w:pStyle w:val="aa"/>
        <w:numPr>
          <w:ilvl w:val="0"/>
          <w:numId w:val="2"/>
        </w:numPr>
        <w:ind w:firstLineChars="0"/>
        <w:rPr>
          <w:lang w:val="en-AU"/>
        </w:rPr>
      </w:pPr>
      <w:r w:rsidRPr="009C3E26">
        <w:rPr>
          <w:lang w:val="en-AU"/>
        </w:rPr>
        <w:t>The enhancement of quality of life</w:t>
      </w:r>
    </w:p>
    <w:p w14:paraId="6280C207" w14:textId="28665465" w:rsidR="003905A0" w:rsidRPr="003905A0" w:rsidRDefault="009C3E26" w:rsidP="003905A0">
      <w:pPr>
        <w:pStyle w:val="aa"/>
        <w:numPr>
          <w:ilvl w:val="0"/>
          <w:numId w:val="2"/>
        </w:numPr>
        <w:ind w:firstLineChars="0"/>
        <w:rPr>
          <w:lang w:val="en-AU"/>
        </w:rPr>
      </w:pPr>
      <w:r w:rsidRPr="009C3E26">
        <w:rPr>
          <w:rFonts w:hint="eastAsia"/>
          <w:lang w:val="en-AU"/>
        </w:rPr>
        <w:t>H</w:t>
      </w:r>
      <w:r w:rsidRPr="009C3E26">
        <w:rPr>
          <w:lang w:val="en-AU"/>
        </w:rPr>
        <w:t>onesty</w:t>
      </w:r>
    </w:p>
    <w:p w14:paraId="3DC3DBF5" w14:textId="4A03F8AD" w:rsidR="00897456" w:rsidRDefault="00510EF8" w:rsidP="00E27071">
      <w:r>
        <w:rPr>
          <w:rFonts w:hint="eastAsia"/>
        </w:rPr>
        <w:t>T</w:t>
      </w:r>
      <w:r>
        <w:t xml:space="preserve">he </w:t>
      </w:r>
      <w:r w:rsidR="0061616E">
        <w:t xml:space="preserve">main goal </w:t>
      </w:r>
      <w:r w:rsidR="00993E31">
        <w:t xml:space="preserve">of </w:t>
      </w:r>
      <w:r w:rsidR="00AC3C42">
        <w:t xml:space="preserve">algorithmic exploitation is </w:t>
      </w:r>
      <w:r w:rsidR="000325A3">
        <w:t xml:space="preserve">private interest of the company instead of </w:t>
      </w:r>
      <w:r w:rsidR="00EC715A">
        <w:t>public interest</w:t>
      </w:r>
      <w:r w:rsidR="00540A3F">
        <w:t xml:space="preserve">. </w:t>
      </w:r>
      <w:r w:rsidR="005476ED">
        <w:t xml:space="preserve">While the abuse </w:t>
      </w:r>
      <w:r w:rsidR="00E9117D">
        <w:t xml:space="preserve">can harm the </w:t>
      </w:r>
      <w:r w:rsidR="00264402">
        <w:t xml:space="preserve">users’ interest and </w:t>
      </w:r>
      <w:r w:rsidR="00FF245A">
        <w:t>reduce the quality of life</w:t>
      </w:r>
      <w:r w:rsidR="00E02351">
        <w:t>.</w:t>
      </w:r>
      <w:r w:rsidR="00897456">
        <w:t xml:space="preserve"> </w:t>
      </w:r>
      <w:r w:rsidR="0012494F">
        <w:t xml:space="preserve">Charging additional fees to </w:t>
      </w:r>
      <w:r w:rsidR="00ED5B7F">
        <w:t xml:space="preserve">customers stealthily </w:t>
      </w:r>
      <w:r w:rsidR="00843D24">
        <w:t xml:space="preserve">is </w:t>
      </w:r>
      <w:r w:rsidR="00A63758">
        <w:t>a serious dishonesty</w:t>
      </w:r>
      <w:r w:rsidR="00A9755F">
        <w:t>.</w:t>
      </w:r>
      <w:r w:rsidR="004F30BE">
        <w:t xml:space="preserve"> </w:t>
      </w:r>
      <w:r w:rsidR="003F4EE2">
        <w:rPr>
          <w:rFonts w:hint="eastAsia"/>
        </w:rPr>
        <w:t>Al</w:t>
      </w:r>
      <w:r w:rsidR="003F4EE2">
        <w:t xml:space="preserve">so, </w:t>
      </w:r>
      <w:r w:rsidR="00073305">
        <w:t xml:space="preserve">misleading customers by </w:t>
      </w:r>
      <w:r w:rsidR="00543665">
        <w:t>showing fake car availability information is a threat to Honesty.</w:t>
      </w:r>
      <w:r w:rsidR="00404904">
        <w:t xml:space="preserve"> </w:t>
      </w:r>
    </w:p>
    <w:p w14:paraId="1567D21A" w14:textId="77777777" w:rsidR="008E298A" w:rsidRDefault="008E298A" w:rsidP="00E27071"/>
    <w:p w14:paraId="4FDB9572" w14:textId="08B071E4" w:rsidR="00F85DFD" w:rsidRDefault="00CA7CD9" w:rsidP="00E27071">
      <w:r>
        <w:rPr>
          <w:rFonts w:hint="eastAsia"/>
        </w:rPr>
        <w:t>S</w:t>
      </w:r>
      <w:r>
        <w:t xml:space="preserve">uggestion to </w:t>
      </w:r>
      <w:r w:rsidR="00335E05">
        <w:t xml:space="preserve">DiDi </w:t>
      </w:r>
      <w:r w:rsidR="00554F9E">
        <w:t xml:space="preserve">is to </w:t>
      </w:r>
      <w:r w:rsidR="00A57A42">
        <w:t xml:space="preserve">offer a more transparent </w:t>
      </w:r>
      <w:r w:rsidR="00F432F9">
        <w:t>charging policy</w:t>
      </w:r>
      <w:r w:rsidR="009F167B">
        <w:t xml:space="preserve"> </w:t>
      </w:r>
      <w:r w:rsidR="00BF5AA2">
        <w:t>and to inform both drivers and passengers the commission fee of each ride</w:t>
      </w:r>
      <w:r w:rsidR="004C1184">
        <w:t>.</w:t>
      </w:r>
      <w:r w:rsidR="003B4E54">
        <w:t xml:space="preserve"> </w:t>
      </w:r>
      <w:r w:rsidR="00A16F00">
        <w:t xml:space="preserve">They should also </w:t>
      </w:r>
      <w:r w:rsidR="003E5DF8">
        <w:t>full</w:t>
      </w:r>
      <w:r w:rsidR="000B250B">
        <w:t xml:space="preserve">y utilize their algorithms to enhance the service quality </w:t>
      </w:r>
      <w:r w:rsidR="00332071">
        <w:t xml:space="preserve">instead of </w:t>
      </w:r>
      <w:r w:rsidR="00E84D8A">
        <w:t>stealing surplus from customers</w:t>
      </w:r>
      <w:r w:rsidR="003B4E54">
        <w:t>.</w:t>
      </w:r>
      <w:r w:rsidR="00AA3AFC">
        <w:t xml:space="preserve"> They should aim </w:t>
      </w:r>
      <w:r w:rsidR="000B5DFE">
        <w:t xml:space="preserve">to </w:t>
      </w:r>
      <w:r w:rsidR="000D63E6">
        <w:t>provide most suitable</w:t>
      </w:r>
      <w:r w:rsidR="00A2152E">
        <w:t xml:space="preserve"> </w:t>
      </w:r>
      <w:r w:rsidR="000A3624">
        <w:t xml:space="preserve">product using the </w:t>
      </w:r>
      <w:r w:rsidR="00A46EB8">
        <w:t xml:space="preserve">analytical algorithm </w:t>
      </w:r>
      <w:r w:rsidR="00D54787">
        <w:t xml:space="preserve">rather than </w:t>
      </w:r>
      <w:r w:rsidR="005A1AFE">
        <w:t xml:space="preserve">most expensive </w:t>
      </w:r>
      <w:r w:rsidR="001930C6">
        <w:t>ones</w:t>
      </w:r>
      <w:r w:rsidR="00AA3AFC">
        <w:t>.</w:t>
      </w:r>
      <w:r w:rsidR="007F226A">
        <w:t xml:space="preserve"> In addition</w:t>
      </w:r>
      <w:r w:rsidR="00710079">
        <w:t xml:space="preserve">, DiDi should </w:t>
      </w:r>
      <w:r w:rsidR="0052590D">
        <w:t xml:space="preserve">stop </w:t>
      </w:r>
      <w:r w:rsidR="00EB7E8E">
        <w:t>provid</w:t>
      </w:r>
      <w:r w:rsidR="004F0615">
        <w:t>ing</w:t>
      </w:r>
      <w:r w:rsidR="008776CE">
        <w:t xml:space="preserve"> </w:t>
      </w:r>
      <w:r w:rsidR="00C632E6">
        <w:t>misleading</w:t>
      </w:r>
      <w:r w:rsidR="0029562B">
        <w:t xml:space="preserve"> information</w:t>
      </w:r>
      <w:r w:rsidR="008776CE">
        <w:t>,</w:t>
      </w:r>
      <w:r w:rsidR="00765C96">
        <w:t xml:space="preserve"> and give</w:t>
      </w:r>
      <w:r w:rsidR="00EB7E8E">
        <w:t xml:space="preserve"> more autonomy to </w:t>
      </w:r>
      <w:r w:rsidR="00C5021D">
        <w:t xml:space="preserve">drivers and </w:t>
      </w:r>
      <w:r w:rsidR="00A03FD4">
        <w:t xml:space="preserve">passengers to let them to </w:t>
      </w:r>
      <w:r w:rsidR="00E02B82">
        <w:t xml:space="preserve">determine the </w:t>
      </w:r>
      <w:r w:rsidR="00FA40B7">
        <w:t>counterparty</w:t>
      </w:r>
      <w:r w:rsidR="003B4E54">
        <w:t>.</w:t>
      </w:r>
      <w:r w:rsidR="002776A7">
        <w:t xml:space="preserve"> </w:t>
      </w:r>
      <w:r w:rsidR="00A34714">
        <w:t xml:space="preserve">Market supervision department can also </w:t>
      </w:r>
      <w:r w:rsidR="003D20F5">
        <w:t>adopt</w:t>
      </w:r>
      <w:r w:rsidR="00FB7239">
        <w:t xml:space="preserve"> </w:t>
      </w:r>
      <w:r w:rsidR="00C83849">
        <w:t xml:space="preserve">an </w:t>
      </w:r>
      <w:r w:rsidR="00FA0FE1">
        <w:t xml:space="preserve">auditing </w:t>
      </w:r>
      <w:r w:rsidR="004251B2">
        <w:t>system</w:t>
      </w:r>
      <w:r w:rsidR="00300F47">
        <w:t xml:space="preserve"> </w:t>
      </w:r>
      <w:r w:rsidR="003F2781">
        <w:t xml:space="preserve">to audit the algorithms and </w:t>
      </w:r>
      <w:r w:rsidR="00E7159D">
        <w:t xml:space="preserve">the operations of </w:t>
      </w:r>
      <w:r w:rsidR="00E7159D">
        <w:lastRenderedPageBreak/>
        <w:t xml:space="preserve">the RHS providers </w:t>
      </w:r>
      <w:r w:rsidR="003F3A71">
        <w:t xml:space="preserve">to </w:t>
      </w:r>
      <w:r w:rsidR="00016E87">
        <w:t xml:space="preserve">ensure a </w:t>
      </w:r>
      <w:r w:rsidR="00433CC6">
        <w:t>fair</w:t>
      </w:r>
      <w:r w:rsidR="0000326B">
        <w:t xml:space="preserve"> and transparent</w:t>
      </w:r>
      <w:r w:rsidR="00016E87">
        <w:t xml:space="preserve"> market.</w:t>
      </w:r>
    </w:p>
    <w:p w14:paraId="09703C27" w14:textId="0B44BEAF" w:rsidR="00E27071" w:rsidRDefault="00E27071" w:rsidP="00E27071"/>
    <w:p w14:paraId="6753F705" w14:textId="31A8F6AB" w:rsidR="009D25F4" w:rsidRDefault="009D25F4">
      <w:pPr>
        <w:widowControl/>
        <w:jc w:val="left"/>
      </w:pPr>
      <w:r>
        <w:br w:type="page"/>
      </w:r>
    </w:p>
    <w:sdt>
      <w:sdtPr>
        <w:rPr>
          <w:b w:val="0"/>
          <w:bCs w:val="0"/>
          <w:kern w:val="2"/>
          <w:sz w:val="21"/>
          <w:szCs w:val="22"/>
          <w:lang w:val="zh-CN"/>
        </w:rPr>
        <w:id w:val="-74744395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4060BC0D" w14:textId="5CB3DBD2" w:rsidR="008A4549" w:rsidRDefault="008A4549">
          <w:pPr>
            <w:pStyle w:val="1"/>
          </w:pPr>
          <w:r>
            <w:rPr>
              <w:rFonts w:hint="eastAsia"/>
              <w:lang w:val="zh-CN"/>
            </w:rPr>
            <w:t>R</w:t>
          </w:r>
          <w:r>
            <w:rPr>
              <w:lang w:val="zh-CN"/>
            </w:rPr>
            <w:t>eferences</w:t>
          </w:r>
        </w:p>
        <w:sdt>
          <w:sdtPr>
            <w:id w:val="111145805"/>
            <w:bibliography/>
          </w:sdtPr>
          <w:sdtEndPr/>
          <w:sdtContent>
            <w:p w14:paraId="7CB26A3E" w14:textId="77777777" w:rsidR="008A4549" w:rsidRDefault="008A4549" w:rsidP="008A4549">
              <w:pPr>
                <w:pStyle w:val="a7"/>
                <w:ind w:left="720" w:hanging="720"/>
                <w:rPr>
                  <w:noProof/>
                  <w:kern w:val="0"/>
                  <w:sz w:val="24"/>
                  <w:szCs w:val="24"/>
                  <w:lang w:val="en-AU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n-AU"/>
                </w:rPr>
                <w:t xml:space="preserve">Australian Computer Society. (2014, April). </w:t>
              </w:r>
              <w:r>
                <w:rPr>
                  <w:i/>
                  <w:iCs/>
                  <w:noProof/>
                  <w:lang w:val="en-AU"/>
                </w:rPr>
                <w:t>ACS Code of Professional Conduct.</w:t>
              </w:r>
              <w:r>
                <w:rPr>
                  <w:noProof/>
                  <w:lang w:val="en-AU"/>
                </w:rPr>
                <w:t xml:space="preserve"> Retrieved from acs.org.au: https://www.acs.org.au/content/dam/acs/rules-and-regulations/Code-of-Professional-Conduct_v2.1.pdf</w:t>
              </w:r>
            </w:p>
            <w:p w14:paraId="63A2D21E" w14:textId="77777777" w:rsidR="008A4549" w:rsidRDefault="008A4549" w:rsidP="008A4549">
              <w:pPr>
                <w:pStyle w:val="a7"/>
                <w:ind w:left="720" w:hanging="720"/>
                <w:rPr>
                  <w:noProof/>
                </w:rPr>
              </w:pPr>
              <w:r>
                <w:rPr>
                  <w:rFonts w:hint="eastAsia"/>
                  <w:noProof/>
                </w:rPr>
                <w:t>AydinFarukOmer, GokasarIlgin, &amp; KalanOnur. (2020). Matching algorithm for improving ride-sharing by incorporating route splits and social factors. PLoS ONE. doi:https://doi.org/10.1371/journal.pone.0229674</w:t>
              </w:r>
            </w:p>
            <w:p w14:paraId="7863C401" w14:textId="77777777" w:rsidR="008A4549" w:rsidRDefault="008A4549" w:rsidP="008A4549">
              <w:pPr>
                <w:pStyle w:val="a7"/>
                <w:ind w:left="720" w:hanging="720"/>
                <w:rPr>
                  <w:noProof/>
                  <w:lang w:val="en-AU"/>
                </w:rPr>
              </w:pPr>
              <w:r>
                <w:rPr>
                  <w:noProof/>
                  <w:lang w:val="en-AU"/>
                </w:rPr>
                <w:t xml:space="preserve">Chen, S. (2021, October 5). </w:t>
              </w:r>
              <w:r>
                <w:rPr>
                  <w:i/>
                  <w:iCs/>
                  <w:noProof/>
                  <w:lang w:val="en-AU"/>
                </w:rPr>
                <w:t>chinamediaproject.org.</w:t>
              </w:r>
              <w:r>
                <w:rPr>
                  <w:noProof/>
                  <w:lang w:val="en-AU"/>
                </w:rPr>
                <w:t xml:space="preserve"> Retrieved from Big Data Swindling: https://chinamediaproject.org/the_ccp_dictionary/big-data-swindling/</w:t>
              </w:r>
            </w:p>
            <w:p w14:paraId="266344EA" w14:textId="77777777" w:rsidR="008A4549" w:rsidRDefault="008A4549" w:rsidP="008A4549">
              <w:pPr>
                <w:pStyle w:val="a7"/>
                <w:ind w:left="720" w:hanging="720"/>
                <w:rPr>
                  <w:noProof/>
                  <w:lang w:val="en-AU"/>
                </w:rPr>
              </w:pPr>
              <w:r>
                <w:rPr>
                  <w:noProof/>
                  <w:lang w:val="en-AU"/>
                </w:rPr>
                <w:t xml:space="preserve">Elegido, J. M. (2011). The Ethics of Price Discrimination. </w:t>
              </w:r>
              <w:r>
                <w:rPr>
                  <w:i/>
                  <w:iCs/>
                  <w:noProof/>
                  <w:lang w:val="en-AU"/>
                </w:rPr>
                <w:t>Business Ethics Quarterly</w:t>
              </w:r>
              <w:r>
                <w:rPr>
                  <w:noProof/>
                  <w:lang w:val="en-AU"/>
                </w:rPr>
                <w:t>, pp. 633-660. doi:doi:10.5840/beq201121439</w:t>
              </w:r>
            </w:p>
            <w:p w14:paraId="495783DF" w14:textId="77777777" w:rsidR="008A4549" w:rsidRDefault="008A4549" w:rsidP="008A4549">
              <w:pPr>
                <w:pStyle w:val="a7"/>
                <w:ind w:left="720" w:hanging="720"/>
                <w:rPr>
                  <w:noProof/>
                  <w:lang w:val="en-AU"/>
                </w:rPr>
              </w:pPr>
              <w:r>
                <w:rPr>
                  <w:noProof/>
                  <w:lang w:val="en-AU"/>
                </w:rPr>
                <w:t xml:space="preserve">Han, W., Gao, Y., &amp; Deng, A. (2018, August). </w:t>
              </w:r>
              <w:r>
                <w:rPr>
                  <w:i/>
                  <w:iCs/>
                  <w:noProof/>
                  <w:lang w:val="en-AU"/>
                </w:rPr>
                <w:t>Algorithmic Price Discrimination on Online Platforms and Antitrust Enforcement in China’s Digital Economy.</w:t>
              </w:r>
              <w:r>
                <w:rPr>
                  <w:noProof/>
                  <w:lang w:val="en-AU"/>
                </w:rPr>
                <w:t xml:space="preserve"> Retrieved from Antitrust Source: https://ssrn.com/abstract=3250075</w:t>
              </w:r>
            </w:p>
            <w:p w14:paraId="3D6AEB10" w14:textId="77777777" w:rsidR="008A4549" w:rsidRDefault="008A4549" w:rsidP="008A4549">
              <w:pPr>
                <w:pStyle w:val="a7"/>
                <w:ind w:left="720" w:hanging="720"/>
                <w:rPr>
                  <w:noProof/>
                  <w:lang w:val="en-AU"/>
                </w:rPr>
              </w:pPr>
              <w:r>
                <w:rPr>
                  <w:noProof/>
                  <w:lang w:val="en-AU"/>
                </w:rPr>
                <w:t xml:space="preserve">Hu, L. (2019, September). The Principle and Legal Regulation for "Big Data Swindle Acquaintances". </w:t>
              </w:r>
              <w:r>
                <w:rPr>
                  <w:i/>
                  <w:iCs/>
                  <w:noProof/>
                  <w:lang w:val="en-AU"/>
                </w:rPr>
                <w:t>Proceedings of the 4th International Conference on Economy, Judicature, Administration and Humanitarian Projects (JAHP 2019)</w:t>
              </w:r>
              <w:r>
                <w:rPr>
                  <w:noProof/>
                  <w:lang w:val="en-AU"/>
                </w:rPr>
                <w:t xml:space="preserve"> (pp. 417-419). AtLantis Press. doi:https://doi.org/10.2991/jahp-19.2019.87</w:t>
              </w:r>
            </w:p>
            <w:p w14:paraId="49C8919D" w14:textId="77777777" w:rsidR="008A4549" w:rsidRDefault="008A4549" w:rsidP="008A4549">
              <w:pPr>
                <w:pStyle w:val="a7"/>
                <w:ind w:left="720" w:hanging="720"/>
                <w:rPr>
                  <w:noProof/>
                  <w:lang w:val="en-AU"/>
                </w:rPr>
              </w:pPr>
              <w:r>
                <w:rPr>
                  <w:noProof/>
                  <w:lang w:val="en-AU"/>
                </w:rPr>
                <w:t xml:space="preserve">Huston, C. (2017, May 27). </w:t>
              </w:r>
              <w:r>
                <w:rPr>
                  <w:i/>
                  <w:iCs/>
                  <w:noProof/>
                  <w:lang w:val="en-AU"/>
                </w:rPr>
                <w:t>Ride-hailing industry expected to grow eightfold to $285 billion by 2030.</w:t>
              </w:r>
              <w:r>
                <w:rPr>
                  <w:noProof/>
                  <w:lang w:val="en-AU"/>
                </w:rPr>
                <w:t xml:space="preserve"> Retrieved from marketwatch.com: https://www.marketwatch.com/story/ride-hailing-industry-expected-to-grow-eightfold-to-285-billion-by-2030-2017-05-24</w:t>
              </w:r>
            </w:p>
            <w:p w14:paraId="2E8714D8" w14:textId="77777777" w:rsidR="008A4549" w:rsidRDefault="008A4549" w:rsidP="008A4549">
              <w:pPr>
                <w:pStyle w:val="a7"/>
                <w:ind w:left="720" w:hanging="720"/>
                <w:rPr>
                  <w:noProof/>
                  <w:lang w:val="en-AU"/>
                </w:rPr>
              </w:pPr>
              <w:r>
                <w:rPr>
                  <w:noProof/>
                  <w:lang w:val="en-AU"/>
                </w:rPr>
                <w:t xml:space="preserve">Lu, Y., Qi, Y., Qi, S., Li, Y., Song, H., &amp; Liu, Y. (2020). Say No to Price Discrimination: Decentralized and Automated Incentives for Price Auditing in Ride-hailing Services. </w:t>
              </w:r>
              <w:r>
                <w:rPr>
                  <w:i/>
                  <w:iCs/>
                  <w:noProof/>
                  <w:lang w:val="en-AU"/>
                </w:rPr>
                <w:t>IEEE Transactions on Mobile Computing</w:t>
              </w:r>
              <w:r>
                <w:rPr>
                  <w:noProof/>
                  <w:lang w:val="en-AU"/>
                </w:rPr>
                <w:t>, 99. doi:10.1109/TMC.2020.3008315</w:t>
              </w:r>
            </w:p>
            <w:p w14:paraId="0F377006" w14:textId="77777777" w:rsidR="008A4549" w:rsidRDefault="008A4549" w:rsidP="008A4549">
              <w:pPr>
                <w:pStyle w:val="a7"/>
                <w:ind w:left="720" w:hanging="720"/>
                <w:rPr>
                  <w:noProof/>
                  <w:lang w:val="en-AU"/>
                </w:rPr>
              </w:pPr>
              <w:r>
                <w:rPr>
                  <w:noProof/>
                  <w:lang w:val="en-AU"/>
                </w:rPr>
                <w:t xml:space="preserve">Maximilian Schreieck, H. S. (2016). A Matching Algorithm for Dynamic Ridesharing. </w:t>
              </w:r>
              <w:r>
                <w:rPr>
                  <w:i/>
                  <w:iCs/>
                  <w:noProof/>
                  <w:lang w:val="en-AU"/>
                </w:rPr>
                <w:t>Transportation Research Procedia</w:t>
              </w:r>
              <w:r>
                <w:rPr>
                  <w:noProof/>
                  <w:lang w:val="en-AU"/>
                </w:rPr>
                <w:t>, 272-285.</w:t>
              </w:r>
            </w:p>
            <w:p w14:paraId="5CD14994" w14:textId="77777777" w:rsidR="008A4549" w:rsidRDefault="008A4549" w:rsidP="008A4549">
              <w:pPr>
                <w:pStyle w:val="a7"/>
                <w:ind w:left="720" w:hanging="720"/>
                <w:rPr>
                  <w:noProof/>
                </w:rPr>
              </w:pPr>
              <w:r>
                <w:rPr>
                  <w:rFonts w:hint="eastAsia"/>
                  <w:noProof/>
                </w:rPr>
                <w:t>OECD Competition Committee. (2020). Executive Summary of the discussion on Personalised Pricing in the Digital Era. Personalised Pricing in the Digital Era. Paris: Organisation for Economic Co-operation and Development.</w:t>
              </w:r>
            </w:p>
            <w:p w14:paraId="6400A3D5" w14:textId="77777777" w:rsidR="008A4549" w:rsidRDefault="008A4549" w:rsidP="008A4549">
              <w:pPr>
                <w:pStyle w:val="a7"/>
                <w:ind w:left="720" w:hanging="720"/>
                <w:rPr>
                  <w:noProof/>
                  <w:lang w:val="en-AU"/>
                </w:rPr>
              </w:pPr>
              <w:r>
                <w:rPr>
                  <w:noProof/>
                  <w:lang w:val="en-AU"/>
                </w:rPr>
                <w:t xml:space="preserve">Sun, J. (2020). </w:t>
              </w:r>
              <w:r>
                <w:rPr>
                  <w:i/>
                  <w:iCs/>
                  <w:noProof/>
                  <w:lang w:val="en-AU"/>
                </w:rPr>
                <w:t>2020 Ride-hailing software travel status survey report.</w:t>
              </w:r>
              <w:r>
                <w:rPr>
                  <w:noProof/>
                  <w:lang w:val="en-AU"/>
                </w:rPr>
                <w:t xml:space="preserve"> Shanghai.</w:t>
              </w:r>
            </w:p>
            <w:p w14:paraId="0799FFE5" w14:textId="77777777" w:rsidR="008A4549" w:rsidRDefault="008A4549" w:rsidP="008A4549">
              <w:pPr>
                <w:pStyle w:val="a7"/>
                <w:ind w:left="720" w:hanging="720"/>
                <w:rPr>
                  <w:noProof/>
                  <w:lang w:val="en-AU"/>
                </w:rPr>
              </w:pPr>
              <w:r>
                <w:rPr>
                  <w:noProof/>
                  <w:lang w:val="en-AU"/>
                </w:rPr>
                <w:t xml:space="preserve">Sun, Z., Xu, Q., &amp; Shi, B. (2020). Dynamic Pricing of Ride-Hailing Platforms considering Service Quality and Supply Capacity under Demand Fluctuation. </w:t>
              </w:r>
              <w:r>
                <w:rPr>
                  <w:i/>
                  <w:iCs/>
                  <w:noProof/>
                  <w:lang w:val="en-AU"/>
                </w:rPr>
                <w:t>Mathematical Problems in Engineering</w:t>
              </w:r>
              <w:r>
                <w:rPr>
                  <w:noProof/>
                  <w:lang w:val="en-AU"/>
                </w:rPr>
                <w:t>. doi:https://doi.org/10.1155/2020/5620834</w:t>
              </w:r>
            </w:p>
            <w:p w14:paraId="5A1B1411" w14:textId="6CFE42A1" w:rsidR="008A4549" w:rsidRDefault="008A4549" w:rsidP="008A454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A0BC6F4" w14:textId="77777777" w:rsidR="008A4549" w:rsidRDefault="008A4549">
      <w:pPr>
        <w:widowControl/>
        <w:jc w:val="left"/>
      </w:pPr>
    </w:p>
    <w:p w14:paraId="406B2048" w14:textId="77777777" w:rsidR="00E27071" w:rsidRPr="00E27071" w:rsidRDefault="00E27071" w:rsidP="00E27071"/>
    <w:sectPr w:rsidR="00E27071" w:rsidRPr="00E27071" w:rsidSect="00BB0F1B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D9102" w14:textId="77777777" w:rsidR="009F6D7D" w:rsidRDefault="009F6D7D" w:rsidP="00042A96">
      <w:r>
        <w:separator/>
      </w:r>
    </w:p>
  </w:endnote>
  <w:endnote w:type="continuationSeparator" w:id="0">
    <w:p w14:paraId="592390C3" w14:textId="77777777" w:rsidR="009F6D7D" w:rsidRDefault="009F6D7D" w:rsidP="0004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5301557"/>
      <w:docPartObj>
        <w:docPartGallery w:val="Page Numbers (Bottom of Page)"/>
        <w:docPartUnique/>
      </w:docPartObj>
    </w:sdtPr>
    <w:sdtEndPr/>
    <w:sdtContent>
      <w:p w14:paraId="4B07FC48" w14:textId="45803000" w:rsidR="00547032" w:rsidRDefault="0054703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B8C4660" w14:textId="77777777" w:rsidR="00547032" w:rsidRDefault="005470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31F75" w14:textId="77777777" w:rsidR="009F6D7D" w:rsidRDefault="009F6D7D" w:rsidP="00042A96">
      <w:r>
        <w:separator/>
      </w:r>
    </w:p>
  </w:footnote>
  <w:footnote w:type="continuationSeparator" w:id="0">
    <w:p w14:paraId="5A950A6F" w14:textId="77777777" w:rsidR="009F6D7D" w:rsidRDefault="009F6D7D" w:rsidP="00042A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148D1" w14:textId="1998B925" w:rsidR="00547032" w:rsidRDefault="00547032" w:rsidP="00547032">
    <w:pPr>
      <w:pStyle w:val="a3"/>
      <w:jc w:val="left"/>
    </w:pPr>
    <w:r>
      <w:rPr>
        <w:rFonts w:hint="eastAsia"/>
      </w:rPr>
      <w:t>C</w:t>
    </w:r>
    <w:r>
      <w:t>OMP4920 cas</w:t>
    </w:r>
    <w:r w:rsidR="000A7857">
      <w:t>e</w:t>
    </w:r>
    <w:r>
      <w:t xml:space="preserve"> study</w:t>
    </w:r>
    <w:r>
      <w:tab/>
    </w:r>
    <w:r>
      <w:tab/>
      <w:t>z5183946 Yiyan Yang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A12B9"/>
    <w:multiLevelType w:val="hybridMultilevel"/>
    <w:tmpl w:val="EF704E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D066AA"/>
    <w:multiLevelType w:val="hybridMultilevel"/>
    <w:tmpl w:val="84C639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7E"/>
    <w:rsid w:val="00002D52"/>
    <w:rsid w:val="0000326B"/>
    <w:rsid w:val="00005C7D"/>
    <w:rsid w:val="000153F9"/>
    <w:rsid w:val="00016E87"/>
    <w:rsid w:val="0001774E"/>
    <w:rsid w:val="00017884"/>
    <w:rsid w:val="0002326C"/>
    <w:rsid w:val="000240CF"/>
    <w:rsid w:val="00030762"/>
    <w:rsid w:val="00031107"/>
    <w:rsid w:val="00031733"/>
    <w:rsid w:val="000325A3"/>
    <w:rsid w:val="00032C25"/>
    <w:rsid w:val="00036206"/>
    <w:rsid w:val="00042A96"/>
    <w:rsid w:val="00043388"/>
    <w:rsid w:val="000443B1"/>
    <w:rsid w:val="00045D99"/>
    <w:rsid w:val="00051934"/>
    <w:rsid w:val="00052456"/>
    <w:rsid w:val="000538DD"/>
    <w:rsid w:val="00055A70"/>
    <w:rsid w:val="00055B5E"/>
    <w:rsid w:val="0005655E"/>
    <w:rsid w:val="0005751F"/>
    <w:rsid w:val="00060C7B"/>
    <w:rsid w:val="00062E02"/>
    <w:rsid w:val="00073305"/>
    <w:rsid w:val="0007454D"/>
    <w:rsid w:val="00082860"/>
    <w:rsid w:val="00082AE3"/>
    <w:rsid w:val="00085368"/>
    <w:rsid w:val="000904D1"/>
    <w:rsid w:val="0009132D"/>
    <w:rsid w:val="000921F3"/>
    <w:rsid w:val="0009442A"/>
    <w:rsid w:val="00094C31"/>
    <w:rsid w:val="000975DA"/>
    <w:rsid w:val="00097AE8"/>
    <w:rsid w:val="000A3624"/>
    <w:rsid w:val="000A4FDC"/>
    <w:rsid w:val="000A5111"/>
    <w:rsid w:val="000A7857"/>
    <w:rsid w:val="000B250B"/>
    <w:rsid w:val="000B392F"/>
    <w:rsid w:val="000B4D70"/>
    <w:rsid w:val="000B5DFE"/>
    <w:rsid w:val="000C74D7"/>
    <w:rsid w:val="000C754C"/>
    <w:rsid w:val="000D08CD"/>
    <w:rsid w:val="000D4FBA"/>
    <w:rsid w:val="000D63E6"/>
    <w:rsid w:val="000E69A3"/>
    <w:rsid w:val="000E7687"/>
    <w:rsid w:val="000F1A93"/>
    <w:rsid w:val="000F38EB"/>
    <w:rsid w:val="000F3FF9"/>
    <w:rsid w:val="00101A63"/>
    <w:rsid w:val="00104A8D"/>
    <w:rsid w:val="00106294"/>
    <w:rsid w:val="00120B56"/>
    <w:rsid w:val="0012291E"/>
    <w:rsid w:val="00122DFD"/>
    <w:rsid w:val="0012494F"/>
    <w:rsid w:val="001261A4"/>
    <w:rsid w:val="00130316"/>
    <w:rsid w:val="0013516D"/>
    <w:rsid w:val="00137509"/>
    <w:rsid w:val="0014067F"/>
    <w:rsid w:val="00142D93"/>
    <w:rsid w:val="001436AD"/>
    <w:rsid w:val="001443B1"/>
    <w:rsid w:val="00145A37"/>
    <w:rsid w:val="00145BF4"/>
    <w:rsid w:val="001547F8"/>
    <w:rsid w:val="00154C97"/>
    <w:rsid w:val="001621A3"/>
    <w:rsid w:val="00162A2D"/>
    <w:rsid w:val="0016401D"/>
    <w:rsid w:val="00165243"/>
    <w:rsid w:val="001663F6"/>
    <w:rsid w:val="00167564"/>
    <w:rsid w:val="001675AE"/>
    <w:rsid w:val="00175101"/>
    <w:rsid w:val="00176104"/>
    <w:rsid w:val="0018030B"/>
    <w:rsid w:val="00181E20"/>
    <w:rsid w:val="001833B7"/>
    <w:rsid w:val="00190282"/>
    <w:rsid w:val="00190F0C"/>
    <w:rsid w:val="00191301"/>
    <w:rsid w:val="001917EF"/>
    <w:rsid w:val="0019230F"/>
    <w:rsid w:val="0019247F"/>
    <w:rsid w:val="001930C6"/>
    <w:rsid w:val="001934A7"/>
    <w:rsid w:val="001948E6"/>
    <w:rsid w:val="001A318F"/>
    <w:rsid w:val="001A550D"/>
    <w:rsid w:val="001B4C55"/>
    <w:rsid w:val="001C7C22"/>
    <w:rsid w:val="001D3258"/>
    <w:rsid w:val="001D47D3"/>
    <w:rsid w:val="001D7748"/>
    <w:rsid w:val="001E0B26"/>
    <w:rsid w:val="001E13E0"/>
    <w:rsid w:val="001E19D6"/>
    <w:rsid w:val="001E2A97"/>
    <w:rsid w:val="001E6125"/>
    <w:rsid w:val="001E73C5"/>
    <w:rsid w:val="001F5292"/>
    <w:rsid w:val="001F6C3C"/>
    <w:rsid w:val="00202CEE"/>
    <w:rsid w:val="0020350D"/>
    <w:rsid w:val="00204B7E"/>
    <w:rsid w:val="00206E2C"/>
    <w:rsid w:val="002075B8"/>
    <w:rsid w:val="00211044"/>
    <w:rsid w:val="002147BC"/>
    <w:rsid w:val="0021535E"/>
    <w:rsid w:val="0021681C"/>
    <w:rsid w:val="002203C9"/>
    <w:rsid w:val="0022095F"/>
    <w:rsid w:val="00223A0B"/>
    <w:rsid w:val="00224E1D"/>
    <w:rsid w:val="00227671"/>
    <w:rsid w:val="002352E2"/>
    <w:rsid w:val="00235ACC"/>
    <w:rsid w:val="00235F51"/>
    <w:rsid w:val="00240112"/>
    <w:rsid w:val="00242284"/>
    <w:rsid w:val="002437AC"/>
    <w:rsid w:val="00246956"/>
    <w:rsid w:val="00252F73"/>
    <w:rsid w:val="00257106"/>
    <w:rsid w:val="00261673"/>
    <w:rsid w:val="00264402"/>
    <w:rsid w:val="00270B35"/>
    <w:rsid w:val="002710B0"/>
    <w:rsid w:val="00271DC0"/>
    <w:rsid w:val="002776A7"/>
    <w:rsid w:val="00281173"/>
    <w:rsid w:val="002921B6"/>
    <w:rsid w:val="0029562B"/>
    <w:rsid w:val="00295773"/>
    <w:rsid w:val="00295956"/>
    <w:rsid w:val="00296F86"/>
    <w:rsid w:val="002A31CA"/>
    <w:rsid w:val="002A40CB"/>
    <w:rsid w:val="002A4C32"/>
    <w:rsid w:val="002B0CF4"/>
    <w:rsid w:val="002B3EE1"/>
    <w:rsid w:val="002B40B1"/>
    <w:rsid w:val="002B53A8"/>
    <w:rsid w:val="002B5958"/>
    <w:rsid w:val="002B70EC"/>
    <w:rsid w:val="002B75E2"/>
    <w:rsid w:val="002B79D8"/>
    <w:rsid w:val="002C136E"/>
    <w:rsid w:val="002C22B5"/>
    <w:rsid w:val="002C614D"/>
    <w:rsid w:val="002D1456"/>
    <w:rsid w:val="002D53A0"/>
    <w:rsid w:val="002D69EB"/>
    <w:rsid w:val="002E278F"/>
    <w:rsid w:val="002E5FB3"/>
    <w:rsid w:val="002F6423"/>
    <w:rsid w:val="002F7C4F"/>
    <w:rsid w:val="00300F47"/>
    <w:rsid w:val="00305C3C"/>
    <w:rsid w:val="00312228"/>
    <w:rsid w:val="003129BD"/>
    <w:rsid w:val="003138C7"/>
    <w:rsid w:val="00315EC4"/>
    <w:rsid w:val="003176BE"/>
    <w:rsid w:val="003176C6"/>
    <w:rsid w:val="003221A1"/>
    <w:rsid w:val="00326B60"/>
    <w:rsid w:val="00326C7F"/>
    <w:rsid w:val="00332071"/>
    <w:rsid w:val="003321DF"/>
    <w:rsid w:val="00334B3F"/>
    <w:rsid w:val="00334C01"/>
    <w:rsid w:val="00335E05"/>
    <w:rsid w:val="0033665E"/>
    <w:rsid w:val="00345087"/>
    <w:rsid w:val="00345E7F"/>
    <w:rsid w:val="00346DD4"/>
    <w:rsid w:val="00346F1F"/>
    <w:rsid w:val="0036127E"/>
    <w:rsid w:val="003718AB"/>
    <w:rsid w:val="0037612D"/>
    <w:rsid w:val="00377EDA"/>
    <w:rsid w:val="003826D3"/>
    <w:rsid w:val="003849B5"/>
    <w:rsid w:val="00385324"/>
    <w:rsid w:val="003905A0"/>
    <w:rsid w:val="0039164C"/>
    <w:rsid w:val="003923D3"/>
    <w:rsid w:val="0039292D"/>
    <w:rsid w:val="003959E6"/>
    <w:rsid w:val="003A63D5"/>
    <w:rsid w:val="003B0D41"/>
    <w:rsid w:val="003B3713"/>
    <w:rsid w:val="003B4E54"/>
    <w:rsid w:val="003C012F"/>
    <w:rsid w:val="003C2496"/>
    <w:rsid w:val="003C26F6"/>
    <w:rsid w:val="003C7B6D"/>
    <w:rsid w:val="003D20F5"/>
    <w:rsid w:val="003D5873"/>
    <w:rsid w:val="003E0E69"/>
    <w:rsid w:val="003E1F03"/>
    <w:rsid w:val="003E3E6F"/>
    <w:rsid w:val="003E5DF8"/>
    <w:rsid w:val="003E7950"/>
    <w:rsid w:val="003F2781"/>
    <w:rsid w:val="003F38E1"/>
    <w:rsid w:val="003F3A71"/>
    <w:rsid w:val="003F4C3E"/>
    <w:rsid w:val="003F4EE2"/>
    <w:rsid w:val="003F7662"/>
    <w:rsid w:val="003F7F44"/>
    <w:rsid w:val="00403241"/>
    <w:rsid w:val="00404904"/>
    <w:rsid w:val="00415EE6"/>
    <w:rsid w:val="004225ED"/>
    <w:rsid w:val="004251B2"/>
    <w:rsid w:val="00430E77"/>
    <w:rsid w:val="00431FEF"/>
    <w:rsid w:val="00433CC6"/>
    <w:rsid w:val="00434182"/>
    <w:rsid w:val="004378E9"/>
    <w:rsid w:val="00440D8E"/>
    <w:rsid w:val="00441C5E"/>
    <w:rsid w:val="00443E0B"/>
    <w:rsid w:val="00445D0A"/>
    <w:rsid w:val="00451047"/>
    <w:rsid w:val="00453B65"/>
    <w:rsid w:val="004561C2"/>
    <w:rsid w:val="00477ADF"/>
    <w:rsid w:val="00477E53"/>
    <w:rsid w:val="004822B7"/>
    <w:rsid w:val="00484461"/>
    <w:rsid w:val="00485175"/>
    <w:rsid w:val="00492744"/>
    <w:rsid w:val="00497756"/>
    <w:rsid w:val="004A0E37"/>
    <w:rsid w:val="004A161B"/>
    <w:rsid w:val="004A1BD9"/>
    <w:rsid w:val="004A2719"/>
    <w:rsid w:val="004A5A5D"/>
    <w:rsid w:val="004A7EAC"/>
    <w:rsid w:val="004B12C5"/>
    <w:rsid w:val="004B1AA0"/>
    <w:rsid w:val="004B20A8"/>
    <w:rsid w:val="004B2B68"/>
    <w:rsid w:val="004B442E"/>
    <w:rsid w:val="004C1184"/>
    <w:rsid w:val="004D0B20"/>
    <w:rsid w:val="004D165F"/>
    <w:rsid w:val="004D1A13"/>
    <w:rsid w:val="004D399F"/>
    <w:rsid w:val="004E026A"/>
    <w:rsid w:val="004E0373"/>
    <w:rsid w:val="004E3404"/>
    <w:rsid w:val="004F0615"/>
    <w:rsid w:val="004F30BE"/>
    <w:rsid w:val="004F5DB6"/>
    <w:rsid w:val="004F6BF4"/>
    <w:rsid w:val="0050046D"/>
    <w:rsid w:val="0050404E"/>
    <w:rsid w:val="00505887"/>
    <w:rsid w:val="00506B3F"/>
    <w:rsid w:val="005109F1"/>
    <w:rsid w:val="00510EF8"/>
    <w:rsid w:val="005122EE"/>
    <w:rsid w:val="00512814"/>
    <w:rsid w:val="005142C9"/>
    <w:rsid w:val="005178C9"/>
    <w:rsid w:val="00522716"/>
    <w:rsid w:val="0052590D"/>
    <w:rsid w:val="00525C34"/>
    <w:rsid w:val="00527214"/>
    <w:rsid w:val="005362E6"/>
    <w:rsid w:val="00536576"/>
    <w:rsid w:val="00540A3F"/>
    <w:rsid w:val="00543665"/>
    <w:rsid w:val="00546901"/>
    <w:rsid w:val="00547032"/>
    <w:rsid w:val="005476ED"/>
    <w:rsid w:val="00551D18"/>
    <w:rsid w:val="0055379D"/>
    <w:rsid w:val="00554F9E"/>
    <w:rsid w:val="005554E7"/>
    <w:rsid w:val="00555D81"/>
    <w:rsid w:val="00557458"/>
    <w:rsid w:val="00557C3B"/>
    <w:rsid w:val="0056057A"/>
    <w:rsid w:val="00581605"/>
    <w:rsid w:val="005820EF"/>
    <w:rsid w:val="00583B67"/>
    <w:rsid w:val="00585C06"/>
    <w:rsid w:val="00586C6D"/>
    <w:rsid w:val="00587F99"/>
    <w:rsid w:val="005912AA"/>
    <w:rsid w:val="00592DBA"/>
    <w:rsid w:val="005A1AFE"/>
    <w:rsid w:val="005A1F0E"/>
    <w:rsid w:val="005A335A"/>
    <w:rsid w:val="005A5289"/>
    <w:rsid w:val="005A594B"/>
    <w:rsid w:val="005A6C97"/>
    <w:rsid w:val="005A6CDF"/>
    <w:rsid w:val="005B0D9A"/>
    <w:rsid w:val="005B2462"/>
    <w:rsid w:val="005B2A0E"/>
    <w:rsid w:val="005B3844"/>
    <w:rsid w:val="005B3F7D"/>
    <w:rsid w:val="005B6164"/>
    <w:rsid w:val="005C11CC"/>
    <w:rsid w:val="005C3BCC"/>
    <w:rsid w:val="005C436E"/>
    <w:rsid w:val="005C45E6"/>
    <w:rsid w:val="005C4A25"/>
    <w:rsid w:val="005D2A4D"/>
    <w:rsid w:val="005D45A9"/>
    <w:rsid w:val="005D4776"/>
    <w:rsid w:val="005D581E"/>
    <w:rsid w:val="005E1C94"/>
    <w:rsid w:val="005E2A63"/>
    <w:rsid w:val="005F0F6C"/>
    <w:rsid w:val="005F44DE"/>
    <w:rsid w:val="00600BDC"/>
    <w:rsid w:val="00602031"/>
    <w:rsid w:val="0060314F"/>
    <w:rsid w:val="00611589"/>
    <w:rsid w:val="0061616E"/>
    <w:rsid w:val="0062063F"/>
    <w:rsid w:val="00621058"/>
    <w:rsid w:val="00625507"/>
    <w:rsid w:val="00626AF5"/>
    <w:rsid w:val="00630E56"/>
    <w:rsid w:val="00633315"/>
    <w:rsid w:val="006346DE"/>
    <w:rsid w:val="00634F52"/>
    <w:rsid w:val="0065400A"/>
    <w:rsid w:val="0065534A"/>
    <w:rsid w:val="00657F52"/>
    <w:rsid w:val="006616A5"/>
    <w:rsid w:val="00677A64"/>
    <w:rsid w:val="00685B33"/>
    <w:rsid w:val="006860C0"/>
    <w:rsid w:val="00690D55"/>
    <w:rsid w:val="00692D07"/>
    <w:rsid w:val="0069393D"/>
    <w:rsid w:val="00693B24"/>
    <w:rsid w:val="00694757"/>
    <w:rsid w:val="006A1792"/>
    <w:rsid w:val="006A3FDC"/>
    <w:rsid w:val="006B0956"/>
    <w:rsid w:val="006B4058"/>
    <w:rsid w:val="006B54BA"/>
    <w:rsid w:val="006B55F5"/>
    <w:rsid w:val="006B5637"/>
    <w:rsid w:val="006C0731"/>
    <w:rsid w:val="006C0B2C"/>
    <w:rsid w:val="006C0CB7"/>
    <w:rsid w:val="006C197F"/>
    <w:rsid w:val="006D6225"/>
    <w:rsid w:val="006E3C02"/>
    <w:rsid w:val="006F2544"/>
    <w:rsid w:val="006F388E"/>
    <w:rsid w:val="006F4348"/>
    <w:rsid w:val="006F6C5F"/>
    <w:rsid w:val="007019C0"/>
    <w:rsid w:val="00706172"/>
    <w:rsid w:val="007068E0"/>
    <w:rsid w:val="007071AC"/>
    <w:rsid w:val="00707908"/>
    <w:rsid w:val="00710079"/>
    <w:rsid w:val="00710D34"/>
    <w:rsid w:val="00712DE1"/>
    <w:rsid w:val="0071715D"/>
    <w:rsid w:val="007211F6"/>
    <w:rsid w:val="00721C8D"/>
    <w:rsid w:val="00724308"/>
    <w:rsid w:val="00725875"/>
    <w:rsid w:val="007270A6"/>
    <w:rsid w:val="00727879"/>
    <w:rsid w:val="00727D5E"/>
    <w:rsid w:val="00733A51"/>
    <w:rsid w:val="007342AE"/>
    <w:rsid w:val="00737164"/>
    <w:rsid w:val="007423B8"/>
    <w:rsid w:val="0074418D"/>
    <w:rsid w:val="00745617"/>
    <w:rsid w:val="0074686B"/>
    <w:rsid w:val="0075720E"/>
    <w:rsid w:val="00757757"/>
    <w:rsid w:val="0075779B"/>
    <w:rsid w:val="00762308"/>
    <w:rsid w:val="00762E1C"/>
    <w:rsid w:val="0076385E"/>
    <w:rsid w:val="0076467E"/>
    <w:rsid w:val="00765C96"/>
    <w:rsid w:val="00770801"/>
    <w:rsid w:val="007731C5"/>
    <w:rsid w:val="00773FDD"/>
    <w:rsid w:val="00774FCA"/>
    <w:rsid w:val="00782C58"/>
    <w:rsid w:val="00782E9D"/>
    <w:rsid w:val="00783D67"/>
    <w:rsid w:val="00786714"/>
    <w:rsid w:val="007867F4"/>
    <w:rsid w:val="00787C9F"/>
    <w:rsid w:val="00791302"/>
    <w:rsid w:val="0079358B"/>
    <w:rsid w:val="007937B6"/>
    <w:rsid w:val="007A1BF2"/>
    <w:rsid w:val="007A21F8"/>
    <w:rsid w:val="007A2615"/>
    <w:rsid w:val="007B1E9B"/>
    <w:rsid w:val="007B46F2"/>
    <w:rsid w:val="007B4EC0"/>
    <w:rsid w:val="007B7652"/>
    <w:rsid w:val="007B795F"/>
    <w:rsid w:val="007C362D"/>
    <w:rsid w:val="007C5DFE"/>
    <w:rsid w:val="007C7D9F"/>
    <w:rsid w:val="007D2C3A"/>
    <w:rsid w:val="007D5C19"/>
    <w:rsid w:val="007D769B"/>
    <w:rsid w:val="007D7A64"/>
    <w:rsid w:val="007E1F9D"/>
    <w:rsid w:val="007E60CE"/>
    <w:rsid w:val="007E6A8D"/>
    <w:rsid w:val="007F226A"/>
    <w:rsid w:val="007F2485"/>
    <w:rsid w:val="007F6635"/>
    <w:rsid w:val="00807F88"/>
    <w:rsid w:val="00810863"/>
    <w:rsid w:val="008112C8"/>
    <w:rsid w:val="00811B4B"/>
    <w:rsid w:val="00812994"/>
    <w:rsid w:val="008132AE"/>
    <w:rsid w:val="00814A1D"/>
    <w:rsid w:val="00817323"/>
    <w:rsid w:val="0081747B"/>
    <w:rsid w:val="00827855"/>
    <w:rsid w:val="008310BC"/>
    <w:rsid w:val="00842E8B"/>
    <w:rsid w:val="00843D24"/>
    <w:rsid w:val="00847D96"/>
    <w:rsid w:val="00853AF1"/>
    <w:rsid w:val="0085757B"/>
    <w:rsid w:val="00861AD4"/>
    <w:rsid w:val="00862B3E"/>
    <w:rsid w:val="008634C4"/>
    <w:rsid w:val="0087697F"/>
    <w:rsid w:val="008776CE"/>
    <w:rsid w:val="00880587"/>
    <w:rsid w:val="008827C5"/>
    <w:rsid w:val="008830E5"/>
    <w:rsid w:val="008843D9"/>
    <w:rsid w:val="008879A1"/>
    <w:rsid w:val="008900D5"/>
    <w:rsid w:val="008921AE"/>
    <w:rsid w:val="00892B44"/>
    <w:rsid w:val="00893E62"/>
    <w:rsid w:val="008972AB"/>
    <w:rsid w:val="00897456"/>
    <w:rsid w:val="008A1FC8"/>
    <w:rsid w:val="008A251A"/>
    <w:rsid w:val="008A379C"/>
    <w:rsid w:val="008A4549"/>
    <w:rsid w:val="008A7172"/>
    <w:rsid w:val="008B108A"/>
    <w:rsid w:val="008B2A84"/>
    <w:rsid w:val="008B75F7"/>
    <w:rsid w:val="008B7657"/>
    <w:rsid w:val="008C0058"/>
    <w:rsid w:val="008C27C6"/>
    <w:rsid w:val="008C46BA"/>
    <w:rsid w:val="008D08B3"/>
    <w:rsid w:val="008D1EFB"/>
    <w:rsid w:val="008D32F8"/>
    <w:rsid w:val="008D5B92"/>
    <w:rsid w:val="008D70FE"/>
    <w:rsid w:val="008D7A62"/>
    <w:rsid w:val="008E0E74"/>
    <w:rsid w:val="008E1E75"/>
    <w:rsid w:val="008E298A"/>
    <w:rsid w:val="008F177F"/>
    <w:rsid w:val="008F2B71"/>
    <w:rsid w:val="008F2FF0"/>
    <w:rsid w:val="008F563D"/>
    <w:rsid w:val="008F666C"/>
    <w:rsid w:val="009044E4"/>
    <w:rsid w:val="00904F8C"/>
    <w:rsid w:val="00904FC2"/>
    <w:rsid w:val="00906DB4"/>
    <w:rsid w:val="009148ED"/>
    <w:rsid w:val="00920734"/>
    <w:rsid w:val="00924498"/>
    <w:rsid w:val="00925956"/>
    <w:rsid w:val="00930E59"/>
    <w:rsid w:val="009358CE"/>
    <w:rsid w:val="00935F97"/>
    <w:rsid w:val="009402F2"/>
    <w:rsid w:val="00945867"/>
    <w:rsid w:val="00956F26"/>
    <w:rsid w:val="009655B4"/>
    <w:rsid w:val="00967BE6"/>
    <w:rsid w:val="0097099D"/>
    <w:rsid w:val="009722EA"/>
    <w:rsid w:val="009751AE"/>
    <w:rsid w:val="0097574D"/>
    <w:rsid w:val="00976342"/>
    <w:rsid w:val="009774D6"/>
    <w:rsid w:val="009819AC"/>
    <w:rsid w:val="00987E80"/>
    <w:rsid w:val="00992080"/>
    <w:rsid w:val="00993E31"/>
    <w:rsid w:val="009944C7"/>
    <w:rsid w:val="00994AB2"/>
    <w:rsid w:val="00995A27"/>
    <w:rsid w:val="00995DBB"/>
    <w:rsid w:val="009A1254"/>
    <w:rsid w:val="009A1E44"/>
    <w:rsid w:val="009A56B3"/>
    <w:rsid w:val="009A6345"/>
    <w:rsid w:val="009B6020"/>
    <w:rsid w:val="009B68A4"/>
    <w:rsid w:val="009C13C5"/>
    <w:rsid w:val="009C3E26"/>
    <w:rsid w:val="009C5CF7"/>
    <w:rsid w:val="009D01D9"/>
    <w:rsid w:val="009D25F4"/>
    <w:rsid w:val="009D65D2"/>
    <w:rsid w:val="009D698F"/>
    <w:rsid w:val="009E1DED"/>
    <w:rsid w:val="009E1E5A"/>
    <w:rsid w:val="009E25EA"/>
    <w:rsid w:val="009F167B"/>
    <w:rsid w:val="009F2805"/>
    <w:rsid w:val="009F4F11"/>
    <w:rsid w:val="009F6D7D"/>
    <w:rsid w:val="009F721D"/>
    <w:rsid w:val="009F7A08"/>
    <w:rsid w:val="009F7A4C"/>
    <w:rsid w:val="00A03FD4"/>
    <w:rsid w:val="00A07508"/>
    <w:rsid w:val="00A1045A"/>
    <w:rsid w:val="00A111C6"/>
    <w:rsid w:val="00A15855"/>
    <w:rsid w:val="00A16F00"/>
    <w:rsid w:val="00A2152E"/>
    <w:rsid w:val="00A264A4"/>
    <w:rsid w:val="00A30301"/>
    <w:rsid w:val="00A3232D"/>
    <w:rsid w:val="00A34714"/>
    <w:rsid w:val="00A348FF"/>
    <w:rsid w:val="00A368F4"/>
    <w:rsid w:val="00A37E43"/>
    <w:rsid w:val="00A42EC7"/>
    <w:rsid w:val="00A42FBF"/>
    <w:rsid w:val="00A46EB8"/>
    <w:rsid w:val="00A5093D"/>
    <w:rsid w:val="00A559CB"/>
    <w:rsid w:val="00A57A42"/>
    <w:rsid w:val="00A61439"/>
    <w:rsid w:val="00A62389"/>
    <w:rsid w:val="00A63758"/>
    <w:rsid w:val="00A63851"/>
    <w:rsid w:val="00A654A0"/>
    <w:rsid w:val="00A6647C"/>
    <w:rsid w:val="00A70DC6"/>
    <w:rsid w:val="00A71CEF"/>
    <w:rsid w:val="00A721BD"/>
    <w:rsid w:val="00A733E3"/>
    <w:rsid w:val="00A77169"/>
    <w:rsid w:val="00A8257D"/>
    <w:rsid w:val="00A84461"/>
    <w:rsid w:val="00A87325"/>
    <w:rsid w:val="00A87F97"/>
    <w:rsid w:val="00A95AB0"/>
    <w:rsid w:val="00A96C0D"/>
    <w:rsid w:val="00A9755F"/>
    <w:rsid w:val="00A97A10"/>
    <w:rsid w:val="00AA10DF"/>
    <w:rsid w:val="00AA3AFC"/>
    <w:rsid w:val="00AA6E35"/>
    <w:rsid w:val="00AB3E2D"/>
    <w:rsid w:val="00AB52EE"/>
    <w:rsid w:val="00AC2E64"/>
    <w:rsid w:val="00AC3C42"/>
    <w:rsid w:val="00AC4C69"/>
    <w:rsid w:val="00AC739F"/>
    <w:rsid w:val="00AC77FC"/>
    <w:rsid w:val="00AD00C4"/>
    <w:rsid w:val="00AD731B"/>
    <w:rsid w:val="00AE2401"/>
    <w:rsid w:val="00AE4F13"/>
    <w:rsid w:val="00AE6915"/>
    <w:rsid w:val="00AF06CE"/>
    <w:rsid w:val="00AF4314"/>
    <w:rsid w:val="00AF66DD"/>
    <w:rsid w:val="00B00D7B"/>
    <w:rsid w:val="00B023BF"/>
    <w:rsid w:val="00B044F5"/>
    <w:rsid w:val="00B07809"/>
    <w:rsid w:val="00B10495"/>
    <w:rsid w:val="00B131AE"/>
    <w:rsid w:val="00B1341B"/>
    <w:rsid w:val="00B1477E"/>
    <w:rsid w:val="00B22A4C"/>
    <w:rsid w:val="00B23F13"/>
    <w:rsid w:val="00B30FE2"/>
    <w:rsid w:val="00B311CD"/>
    <w:rsid w:val="00B3473F"/>
    <w:rsid w:val="00B3633F"/>
    <w:rsid w:val="00B462AE"/>
    <w:rsid w:val="00B46DCE"/>
    <w:rsid w:val="00B562B6"/>
    <w:rsid w:val="00B56C1A"/>
    <w:rsid w:val="00B57225"/>
    <w:rsid w:val="00B57745"/>
    <w:rsid w:val="00B637D1"/>
    <w:rsid w:val="00B65B20"/>
    <w:rsid w:val="00B71B89"/>
    <w:rsid w:val="00B77E1E"/>
    <w:rsid w:val="00B81E3D"/>
    <w:rsid w:val="00B8257A"/>
    <w:rsid w:val="00B82D26"/>
    <w:rsid w:val="00B83934"/>
    <w:rsid w:val="00B9201E"/>
    <w:rsid w:val="00B943D9"/>
    <w:rsid w:val="00B944CE"/>
    <w:rsid w:val="00BA20AC"/>
    <w:rsid w:val="00BA4344"/>
    <w:rsid w:val="00BB030B"/>
    <w:rsid w:val="00BB0567"/>
    <w:rsid w:val="00BB0F1B"/>
    <w:rsid w:val="00BB1615"/>
    <w:rsid w:val="00BB5486"/>
    <w:rsid w:val="00BB7C2B"/>
    <w:rsid w:val="00BC0ADB"/>
    <w:rsid w:val="00BC195A"/>
    <w:rsid w:val="00BC39DB"/>
    <w:rsid w:val="00BC3D65"/>
    <w:rsid w:val="00BD01CE"/>
    <w:rsid w:val="00BD03B6"/>
    <w:rsid w:val="00BD36E9"/>
    <w:rsid w:val="00BD461D"/>
    <w:rsid w:val="00BE6D80"/>
    <w:rsid w:val="00BF0BB5"/>
    <w:rsid w:val="00BF3554"/>
    <w:rsid w:val="00BF5AA2"/>
    <w:rsid w:val="00C02253"/>
    <w:rsid w:val="00C041A1"/>
    <w:rsid w:val="00C104A2"/>
    <w:rsid w:val="00C10E76"/>
    <w:rsid w:val="00C1367D"/>
    <w:rsid w:val="00C13D82"/>
    <w:rsid w:val="00C1418B"/>
    <w:rsid w:val="00C167B0"/>
    <w:rsid w:val="00C2032F"/>
    <w:rsid w:val="00C24B82"/>
    <w:rsid w:val="00C3185C"/>
    <w:rsid w:val="00C3287D"/>
    <w:rsid w:val="00C42EC5"/>
    <w:rsid w:val="00C436B6"/>
    <w:rsid w:val="00C43C7E"/>
    <w:rsid w:val="00C44D20"/>
    <w:rsid w:val="00C5021D"/>
    <w:rsid w:val="00C51104"/>
    <w:rsid w:val="00C51962"/>
    <w:rsid w:val="00C51B6F"/>
    <w:rsid w:val="00C5511C"/>
    <w:rsid w:val="00C632E6"/>
    <w:rsid w:val="00C6472E"/>
    <w:rsid w:val="00C66832"/>
    <w:rsid w:val="00C66D81"/>
    <w:rsid w:val="00C7026B"/>
    <w:rsid w:val="00C70417"/>
    <w:rsid w:val="00C73672"/>
    <w:rsid w:val="00C7403B"/>
    <w:rsid w:val="00C74D95"/>
    <w:rsid w:val="00C83089"/>
    <w:rsid w:val="00C83849"/>
    <w:rsid w:val="00C84710"/>
    <w:rsid w:val="00C87336"/>
    <w:rsid w:val="00C90163"/>
    <w:rsid w:val="00C9165E"/>
    <w:rsid w:val="00C97793"/>
    <w:rsid w:val="00CA2A08"/>
    <w:rsid w:val="00CA2B2D"/>
    <w:rsid w:val="00CA3466"/>
    <w:rsid w:val="00CA589E"/>
    <w:rsid w:val="00CA7CD9"/>
    <w:rsid w:val="00CB11C2"/>
    <w:rsid w:val="00CB35B6"/>
    <w:rsid w:val="00CC1CAC"/>
    <w:rsid w:val="00CC2307"/>
    <w:rsid w:val="00CC2509"/>
    <w:rsid w:val="00CC2867"/>
    <w:rsid w:val="00CC42AC"/>
    <w:rsid w:val="00CD0307"/>
    <w:rsid w:val="00CD3549"/>
    <w:rsid w:val="00CD3736"/>
    <w:rsid w:val="00CD4AFD"/>
    <w:rsid w:val="00CD4FD2"/>
    <w:rsid w:val="00CD6570"/>
    <w:rsid w:val="00CD6D36"/>
    <w:rsid w:val="00CE22DA"/>
    <w:rsid w:val="00CE71F6"/>
    <w:rsid w:val="00CF1E9B"/>
    <w:rsid w:val="00CF58B8"/>
    <w:rsid w:val="00CF7FE8"/>
    <w:rsid w:val="00D02EA2"/>
    <w:rsid w:val="00D03DDB"/>
    <w:rsid w:val="00D05352"/>
    <w:rsid w:val="00D0626F"/>
    <w:rsid w:val="00D12B1F"/>
    <w:rsid w:val="00D1424B"/>
    <w:rsid w:val="00D21C7A"/>
    <w:rsid w:val="00D22745"/>
    <w:rsid w:val="00D26788"/>
    <w:rsid w:val="00D316B6"/>
    <w:rsid w:val="00D35B5A"/>
    <w:rsid w:val="00D379C2"/>
    <w:rsid w:val="00D51ECE"/>
    <w:rsid w:val="00D54787"/>
    <w:rsid w:val="00D61892"/>
    <w:rsid w:val="00D63EB6"/>
    <w:rsid w:val="00D66DE3"/>
    <w:rsid w:val="00D67B32"/>
    <w:rsid w:val="00D779F1"/>
    <w:rsid w:val="00D83D3E"/>
    <w:rsid w:val="00D90410"/>
    <w:rsid w:val="00D95068"/>
    <w:rsid w:val="00DA03EE"/>
    <w:rsid w:val="00DA1640"/>
    <w:rsid w:val="00DA596B"/>
    <w:rsid w:val="00DA59A9"/>
    <w:rsid w:val="00DA61B7"/>
    <w:rsid w:val="00DA6643"/>
    <w:rsid w:val="00DA6B57"/>
    <w:rsid w:val="00DB2687"/>
    <w:rsid w:val="00DB3A0A"/>
    <w:rsid w:val="00DC21B9"/>
    <w:rsid w:val="00DD0020"/>
    <w:rsid w:val="00DD0DC3"/>
    <w:rsid w:val="00DD1B9B"/>
    <w:rsid w:val="00DD44B1"/>
    <w:rsid w:val="00DE2998"/>
    <w:rsid w:val="00DF093F"/>
    <w:rsid w:val="00DF6B4B"/>
    <w:rsid w:val="00DF78B9"/>
    <w:rsid w:val="00E002BA"/>
    <w:rsid w:val="00E02351"/>
    <w:rsid w:val="00E026F8"/>
    <w:rsid w:val="00E02918"/>
    <w:rsid w:val="00E02B82"/>
    <w:rsid w:val="00E054B7"/>
    <w:rsid w:val="00E055D1"/>
    <w:rsid w:val="00E0624C"/>
    <w:rsid w:val="00E068EC"/>
    <w:rsid w:val="00E07628"/>
    <w:rsid w:val="00E13E06"/>
    <w:rsid w:val="00E159DF"/>
    <w:rsid w:val="00E16556"/>
    <w:rsid w:val="00E239CD"/>
    <w:rsid w:val="00E23D3A"/>
    <w:rsid w:val="00E27071"/>
    <w:rsid w:val="00E31119"/>
    <w:rsid w:val="00E31A98"/>
    <w:rsid w:val="00E31D66"/>
    <w:rsid w:val="00E354EC"/>
    <w:rsid w:val="00E37553"/>
    <w:rsid w:val="00E4700F"/>
    <w:rsid w:val="00E63A53"/>
    <w:rsid w:val="00E7159D"/>
    <w:rsid w:val="00E77969"/>
    <w:rsid w:val="00E8018D"/>
    <w:rsid w:val="00E806C2"/>
    <w:rsid w:val="00E81BA2"/>
    <w:rsid w:val="00E8243B"/>
    <w:rsid w:val="00E82C03"/>
    <w:rsid w:val="00E84D8A"/>
    <w:rsid w:val="00E9117D"/>
    <w:rsid w:val="00E91B03"/>
    <w:rsid w:val="00E91CD3"/>
    <w:rsid w:val="00E91F58"/>
    <w:rsid w:val="00E93D5C"/>
    <w:rsid w:val="00E9672E"/>
    <w:rsid w:val="00EA39C2"/>
    <w:rsid w:val="00EA52A0"/>
    <w:rsid w:val="00EB7E8E"/>
    <w:rsid w:val="00EC37E7"/>
    <w:rsid w:val="00EC6FEF"/>
    <w:rsid w:val="00EC715A"/>
    <w:rsid w:val="00ED5B7F"/>
    <w:rsid w:val="00ED5E3A"/>
    <w:rsid w:val="00ED6E53"/>
    <w:rsid w:val="00ED7529"/>
    <w:rsid w:val="00EE62A8"/>
    <w:rsid w:val="00EF4DA5"/>
    <w:rsid w:val="00F025D6"/>
    <w:rsid w:val="00F0508D"/>
    <w:rsid w:val="00F07FCF"/>
    <w:rsid w:val="00F108DE"/>
    <w:rsid w:val="00F1234E"/>
    <w:rsid w:val="00F133D7"/>
    <w:rsid w:val="00F14BA8"/>
    <w:rsid w:val="00F167DA"/>
    <w:rsid w:val="00F266DA"/>
    <w:rsid w:val="00F274C2"/>
    <w:rsid w:val="00F3770F"/>
    <w:rsid w:val="00F432F9"/>
    <w:rsid w:val="00F4504D"/>
    <w:rsid w:val="00F455D0"/>
    <w:rsid w:val="00F54A1D"/>
    <w:rsid w:val="00F552B3"/>
    <w:rsid w:val="00F558CB"/>
    <w:rsid w:val="00F7211E"/>
    <w:rsid w:val="00F77BE8"/>
    <w:rsid w:val="00F813A7"/>
    <w:rsid w:val="00F81806"/>
    <w:rsid w:val="00F82DDC"/>
    <w:rsid w:val="00F83317"/>
    <w:rsid w:val="00F84BB5"/>
    <w:rsid w:val="00F85DFD"/>
    <w:rsid w:val="00F87A34"/>
    <w:rsid w:val="00F87C20"/>
    <w:rsid w:val="00F9186D"/>
    <w:rsid w:val="00F91BD0"/>
    <w:rsid w:val="00F97909"/>
    <w:rsid w:val="00FA0FE1"/>
    <w:rsid w:val="00FA40B7"/>
    <w:rsid w:val="00FA60A2"/>
    <w:rsid w:val="00FA765F"/>
    <w:rsid w:val="00FB12C4"/>
    <w:rsid w:val="00FB2F11"/>
    <w:rsid w:val="00FB2F5E"/>
    <w:rsid w:val="00FB39D3"/>
    <w:rsid w:val="00FB7239"/>
    <w:rsid w:val="00FC26D5"/>
    <w:rsid w:val="00FC533A"/>
    <w:rsid w:val="00FC5487"/>
    <w:rsid w:val="00FC7E6E"/>
    <w:rsid w:val="00FD0063"/>
    <w:rsid w:val="00FD17B6"/>
    <w:rsid w:val="00FD6935"/>
    <w:rsid w:val="00FD7AA8"/>
    <w:rsid w:val="00FE0716"/>
    <w:rsid w:val="00FF245A"/>
    <w:rsid w:val="00FF25B1"/>
    <w:rsid w:val="00FF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3FF5B"/>
  <w15:chartTrackingRefBased/>
  <w15:docId w15:val="{8A24015E-2605-4672-A7AE-418DDB39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A9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6C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56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2A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2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2A9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F6C5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56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ibliography"/>
    <w:basedOn w:val="a"/>
    <w:next w:val="a"/>
    <w:uiPriority w:val="37"/>
    <w:unhideWhenUsed/>
    <w:rsid w:val="00E27071"/>
  </w:style>
  <w:style w:type="paragraph" w:styleId="a8">
    <w:name w:val="No Spacing"/>
    <w:link w:val="a9"/>
    <w:uiPriority w:val="1"/>
    <w:qFormat/>
    <w:rsid w:val="00BB0F1B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BB0F1B"/>
    <w:rPr>
      <w:kern w:val="0"/>
      <w:sz w:val="22"/>
    </w:rPr>
  </w:style>
  <w:style w:type="paragraph" w:styleId="aa">
    <w:name w:val="List Paragraph"/>
    <w:basedOn w:val="a"/>
    <w:uiPriority w:val="34"/>
    <w:qFormat/>
    <w:rsid w:val="009C3E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Aus14</b:Tag>
    <b:SourceType>DocumentFromInternetSite</b:SourceType>
    <b:Guid>{8236B6DE-D5A8-414B-8EBD-15328E64EAB5}</b:Guid>
    <b:Title>ACS Code of Professional Conduct</b:Title>
    <b:InternetSiteTitle>acs.org.au</b:InternetSiteTitle>
    <b:Year>2014</b:Year>
    <b:Month>April</b:Month>
    <b:URL>https://www.acs.org.au/content/dam/acs/rules-and-regulations/Code-of-Professional-Conduct_v2.1.pdf</b:URL>
    <b:LCID>en-AU</b:LCID>
    <b:Author>
      <b:Author>
        <b:Corporate>Australian Computer Society</b:Corporate>
      </b:Author>
    </b:Author>
    <b:RefOrder>12</b:RefOrder>
  </b:Source>
  <b:Source>
    <b:Tag>Han18</b:Tag>
    <b:SourceType>DocumentFromInternetSite</b:SourceType>
    <b:Guid>{75FC2DE6-A215-493D-9931-1E4563A508A0}</b:Guid>
    <b:Title>Algorithmic Price Discrimination on Online Platforms and Antitrust Enforcement in China’s Digital Economy</b:Title>
    <b:Year>2018</b:Year>
    <b:Publisher>Antitrust Source</b:Publisher>
    <b:JournalName>Antitrust Source</b:JournalName>
    <b:Author>
      <b:Author>
        <b:NameList>
          <b:Person>
            <b:Last>Han</b:Last>
            <b:First>Wei</b:First>
          </b:Person>
          <b:Person>
            <b:Last>Gao</b:Last>
            <b:First>Yajie</b:First>
          </b:Person>
          <b:Person>
            <b:Last>Deng</b:Last>
            <b:First>Ai</b:First>
          </b:Person>
        </b:NameList>
      </b:Author>
    </b:Author>
    <b:Month>August</b:Month>
    <b:InternetSiteTitle>Antitrust Source</b:InternetSiteTitle>
    <b:URL>https://ssrn.com/abstract=3250075</b:URL>
    <b:LCID>en-AU</b:LCID>
    <b:RefOrder>7</b:RefOrder>
  </b:Source>
  <b:Source>
    <b:Tag>LuY20</b:Tag>
    <b:SourceType>JournalArticle</b:SourceType>
    <b:Guid>{B332ED46-F24C-4A76-823D-0FBB1FCE2244}</b:Guid>
    <b:Title>Say No to Price Discrimination: Decentralized and Automated Incentives for Price Auditing in Ride-hailing Services</b:Title>
    <b:JournalName>IEEE Transactions on Mobile Computing</b:JournalName>
    <b:Year>2020</b:Year>
    <b:Pages>99</b:Pages>
    <b:Author>
      <b:Author>
        <b:NameList>
          <b:Person>
            <b:Last>Lu</b:Last>
            <b:First>Youshui</b:First>
          </b:Person>
          <b:Person>
            <b:Last>Qi</b:Last>
            <b:First>Yong</b:First>
          </b:Person>
          <b:Person>
            <b:Last>Qi</b:Last>
            <b:First>Saiyu</b:First>
          </b:Person>
          <b:Person>
            <b:Last>Li</b:Last>
            <b:First>Yue</b:First>
          </b:Person>
          <b:Person>
            <b:Last>Song</b:Last>
            <b:First>Hongyu</b:First>
          </b:Person>
          <b:Person>
            <b:Last>Liu</b:Last>
            <b:First>Yuhao</b:First>
          </b:Person>
        </b:NameList>
      </b:Author>
    </b:Author>
    <b:DOI>10.1109/TMC.2020.3008315</b:DOI>
    <b:LCID>en-AU</b:LCID>
    <b:RefOrder>1</b:RefOrder>
  </b:Source>
  <b:Source>
    <b:Tag>Sun20</b:Tag>
    <b:SourceType>Report</b:SourceType>
    <b:Guid>{4A17C823-02F3-450F-BEB3-CC75B2379309}</b:Guid>
    <b:Author>
      <b:Author>
        <b:NameList>
          <b:Person>
            <b:Last>Sun</b:Last>
            <b:First>Jinyun</b:First>
          </b:Person>
        </b:NameList>
      </b:Author>
    </b:Author>
    <b:Title>2020 Ride-hailing software travel status survey report</b:Title>
    <b:Year>2020</b:Year>
    <b:City>Shanghai</b:City>
    <b:LCID>en-AU</b:LCID>
    <b:RefOrder>9</b:RefOrder>
  </b:Source>
  <b:Source>
    <b:Tag>Hus17</b:Tag>
    <b:SourceType>DocumentFromInternetSite</b:SourceType>
    <b:Guid>{454A23EE-89C6-435A-8080-65FBB283D9A9}</b:Guid>
    <b:Title>Ride-hailing industry expected to grow eightfold to $285 billion by 2030</b:Title>
    <b:InternetSiteTitle>marketwatch.com</b:InternetSiteTitle>
    <b:Year>2017</b:Year>
    <b:Month>May</b:Month>
    <b:Day>27</b:Day>
    <b:URL>https://www.marketwatch.com/story/ride-hailing-industry-expected-to-grow-eightfold-to-285-billion-by-2030-2017-05-24</b:URL>
    <b:Author>
      <b:Author>
        <b:NameList>
          <b:Person>
            <b:Last>Huston</b:Last>
            <b:First>Caitlin</b:First>
          </b:Person>
        </b:NameList>
      </b:Author>
    </b:Author>
    <b:LCID>en-AU</b:LCID>
    <b:RefOrder>2</b:RefOrder>
  </b:Source>
  <b:Source>
    <b:Tag>OEC20</b:Tag>
    <b:SourceType>ConferenceProceedings</b:SourceType>
    <b:Guid>{104571B5-5CEF-4DA8-874E-1198FE2B658F}</b:Guid>
    <b:Author>
      <b:Author>
        <b:Corporate>OECD Competition Committee</b:Corporate>
      </b:Author>
    </b:Author>
    <b:Title>Executive Summary of the discussion on Personalised Pricing in the Digital Era</b:Title>
    <b:Year>2020</b:Year>
    <b:ConferenceName>Personalised Pricing in the Digital Era</b:ConferenceName>
    <b:City>Paris</b:City>
    <b:Publisher>Organisation for Economic Co-operation and Development</b:Publisher>
    <b:RefOrder>4</b:RefOrder>
  </b:Source>
  <b:Source>
    <b:Tag>Che21</b:Tag>
    <b:SourceType>DocumentFromInternetSite</b:SourceType>
    <b:Guid>{1C84FE4A-F755-4704-A302-DA66ADC67A66}</b:Guid>
    <b:Title>chinamediaproject.org</b:Title>
    <b:Year>2021</b:Year>
    <b:InternetSiteTitle>Big Data Swindling</b:InternetSiteTitle>
    <b:Month>October</b:Month>
    <b:Day>5</b:Day>
    <b:URL>https://chinamediaproject.org/the_ccp_dictionary/big-data-swindling/</b:URL>
    <b:Author>
      <b:Author>
        <b:NameList>
          <b:Person>
            <b:Last>Chen</b:Last>
            <b:First>Stella</b:First>
          </b:Person>
        </b:NameList>
      </b:Author>
    </b:Author>
    <b:LCID>en-AU</b:LCID>
    <b:RefOrder>5</b:RefOrder>
  </b:Source>
  <b:Source>
    <b:Tag>Ele11</b:Tag>
    <b:SourceType>ArticleInAPeriodical</b:SourceType>
    <b:Guid>{37C9ACA9-4919-4766-B206-BB3868C49D3F}</b:Guid>
    <b:Title>The Ethics of Price Discrimination</b:Title>
    <b:Year>2011</b:Year>
    <b:Pages>633-660</b:Pages>
    <b:Author>
      <b:Author>
        <b:NameList>
          <b:Person>
            <b:Last>Elegido</b:Last>
            <b:Middle>M.</b:Middle>
            <b:First>Juan</b:First>
          </b:Person>
        </b:NameList>
      </b:Author>
    </b:Author>
    <b:PeriodicalTitle>Business Ethics Quarterly</b:PeriodicalTitle>
    <b:DOI>doi:10.5840/beq201121439</b:DOI>
    <b:LCID>en-AU</b:LCID>
    <b:RefOrder>3</b:RefOrder>
  </b:Source>
  <b:Source>
    <b:Tag>Ayd20</b:Tag>
    <b:SourceType>Report</b:SourceType>
    <b:Guid>{1F2B5E65-6F97-450E-914D-21A6CCB21406}</b:Guid>
    <b:Title>Matching algorithm for improving ride-sharing by incorporating route splits and social factors</b:Title>
    <b:Year>2020</b:Year>
    <b:Publisher>PLoS ONE</b:Publisher>
    <b:Author>
      <b:Author>
        <b:NameList>
          <b:Person>
            <b:Last>Aydin</b:Last>
            <b:Middle>Faruk</b:Middle>
            <b:First>Omer</b:First>
          </b:Person>
          <b:Person>
            <b:Last>Gokasar</b:Last>
            <b:First>Ilgin</b:First>
          </b:Person>
          <b:Person>
            <b:Last>Kalan</b:Last>
            <b:First>Onur</b:First>
          </b:Person>
        </b:NameList>
      </b:Author>
    </b:Author>
    <b:DOI>https://doi.org/10.1371/journal.pone.0229674</b:DOI>
    <b:RefOrder>8</b:RefOrder>
  </b:Source>
  <b:Source>
    <b:Tag>HuL19</b:Tag>
    <b:SourceType>ConferenceProceedings</b:SourceType>
    <b:Guid>{48DC417B-F1AB-4A69-9FA7-6323C5133A11}</b:Guid>
    <b:Title>The Principle and Legal Regulation for "Big Data Swindle Acquaintances"</b:Title>
    <b:Year>2019</b:Year>
    <b:Publisher>AtLantis Press</b:Publisher>
    <b:Author>
      <b:Author>
        <b:NameList>
          <b:Person>
            <b:Last>Hu</b:Last>
            <b:First>Liting</b:First>
          </b:Person>
        </b:NameList>
      </b:Author>
    </b:Author>
    <b:Pages>417-419</b:Pages>
    <b:DOI>https://doi.org/10.2991/jahp-19.2019.87</b:DOI>
    <b:PeriodicalTitle>Proceedings of the 4th International Conference on Economy, Judicature, Administration and Humanitarian Projects</b:PeriodicalTitle>
    <b:Month>September</b:Month>
    <b:ConferenceName>Proceedings of the 4th International Conference on Economy, Judicature, Administration and Humanitarian Projects (JAHP 2019)</b:ConferenceName>
    <b:LCID>en-AU</b:LCID>
    <b:RefOrder>10</b:RefOrder>
  </b:Source>
  <b:Source>
    <b:Tag>Sun201</b:Tag>
    <b:SourceType>JournalArticle</b:SourceType>
    <b:Guid>{9BF8BD38-1BF4-442E-9AE0-FF24C9763DF9}</b:Guid>
    <b:Title>Dynamic Pricing of Ride-Hailing Platforms considering Service Quality and Supply Capacity under Demand Fluctuation</b:Title>
    <b:Year>2020</b:Year>
    <b:JournalName>Mathematical Problems in Engineering</b:JournalName>
    <b:Author>
      <b:Author>
        <b:NameList>
          <b:Person>
            <b:Last>Sun</b:Last>
            <b:First>Zhongmiao</b:First>
          </b:Person>
          <b:Person>
            <b:Last>Xu</b:Last>
            <b:First>Qi</b:First>
          </b:Person>
          <b:Person>
            <b:Last>Shi</b:Last>
            <b:First>Baoli</b:First>
          </b:Person>
        </b:NameList>
      </b:Author>
    </b:Author>
    <b:DOI>https://doi.org/10.1155/2020/5620834</b:DOI>
    <b:LCID>en-AU</b:LCID>
    <b:RefOrder>6</b:RefOrder>
  </b:Source>
  <b:Source>
    <b:Tag>Max16</b:Tag>
    <b:SourceType>JournalArticle</b:SourceType>
    <b:Guid>{27BB8AF0-EE98-4350-8119-8DEF34DB6CF7}</b:Guid>
    <b:Author>
      <b:Author>
        <b:NameList>
          <b:Person>
            <b:Last>Maximilian Schreieck</b:Last>
            <b:First>Hazem</b:First>
            <b:Middle>Safetli, Sajjad Ali Siddiqui, Christoph Pflügler, Manuel Wiesche, Helmut Krcmar</b:Middle>
          </b:Person>
        </b:NameList>
      </b:Author>
    </b:Author>
    <b:Title>A Matching Algorithm for Dynamic Ridesharing</b:Title>
    <b:Pages>272-285</b:Pages>
    <b:Year>2016</b:Year>
    <b:LCID>en-AU</b:LCID>
    <b:JournalName>Transportation Research Procedia</b:JournalName>
    <b:RefOrder>11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778BC6-5D65-48C6-B36C-03CF2FF8D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6</Pages>
  <Words>1898</Words>
  <Characters>10819</Characters>
  <Application>Microsoft Office Word</Application>
  <DocSecurity>0</DocSecurity>
  <Lines>90</Lines>
  <Paragraphs>25</Paragraphs>
  <ScaleCrop>false</ScaleCrop>
  <Company>z5183946</Company>
  <LinksUpToDate>false</LinksUpToDate>
  <CharactersWithSpaces>12692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ethical issues of DIDI</dc:title>
  <dc:subject>say no to algorithmic exploitation</dc:subject>
  <dc:creator>Yiyan Yang</dc:creator>
  <cp:keywords/>
  <dc:description/>
  <cp:lastModifiedBy>Yang Isaac</cp:lastModifiedBy>
  <cp:revision>933</cp:revision>
  <cp:lastPrinted>2021-11-17T03:34:00Z</cp:lastPrinted>
  <dcterms:created xsi:type="dcterms:W3CDTF">2021-11-13T09:55:00Z</dcterms:created>
  <dcterms:modified xsi:type="dcterms:W3CDTF">2021-11-18T08:19:00Z</dcterms:modified>
</cp:coreProperties>
</file>