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1349F" w14:textId="471EB460" w:rsidR="00BB56ED" w:rsidRDefault="00F2357D" w:rsidP="00F2357D">
      <w:pPr>
        <w:pStyle w:val="a8"/>
      </w:pPr>
      <w:r>
        <w:rPr>
          <w:rFonts w:hint="eastAsia"/>
        </w:rPr>
        <w:t>D</w:t>
      </w:r>
      <w:r>
        <w:t>esign and implementation</w:t>
      </w:r>
    </w:p>
    <w:p w14:paraId="680A5E38" w14:textId="1B51E755" w:rsidR="00393A4D" w:rsidRDefault="00393A4D" w:rsidP="00E80CC3">
      <w:pPr>
        <w:pStyle w:val="1"/>
      </w:pPr>
      <w:r>
        <w:rPr>
          <w:rFonts w:hint="eastAsia"/>
        </w:rPr>
        <w:t>Over</w:t>
      </w:r>
      <w:r>
        <w:t>view</w:t>
      </w:r>
    </w:p>
    <w:p w14:paraId="302465FF" w14:textId="1A689D62" w:rsidR="00E93AB6" w:rsidRDefault="00D63C12" w:rsidP="00E93AB6">
      <w:r w:rsidRPr="00D63C12">
        <w:rPr>
          <w:noProof/>
        </w:rPr>
        <w:drawing>
          <wp:inline distT="0" distB="0" distL="0" distR="0" wp14:anchorId="544A39AA" wp14:editId="6FF48AEB">
            <wp:extent cx="5274310" cy="31629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62935"/>
                    </a:xfrm>
                    <a:prstGeom prst="rect">
                      <a:avLst/>
                    </a:prstGeom>
                  </pic:spPr>
                </pic:pic>
              </a:graphicData>
            </a:graphic>
          </wp:inline>
        </w:drawing>
      </w:r>
    </w:p>
    <w:p w14:paraId="3A6A65DC" w14:textId="14BE8B13" w:rsidR="004C472C" w:rsidRDefault="00BB03B9" w:rsidP="00E93AB6">
      <w:r>
        <w:rPr>
          <w:rFonts w:hint="eastAsia"/>
        </w:rPr>
        <w:t>T</w:t>
      </w:r>
      <w:r>
        <w:t xml:space="preserve">he </w:t>
      </w:r>
      <w:r w:rsidR="0092238E">
        <w:t xml:space="preserve">overall </w:t>
      </w:r>
      <w:r w:rsidR="00534263">
        <w:t xml:space="preserve">structure </w:t>
      </w:r>
      <w:r w:rsidR="0027691A">
        <w:t xml:space="preserve">of </w:t>
      </w:r>
      <w:r w:rsidR="00C77894">
        <w:t xml:space="preserve">this application </w:t>
      </w:r>
      <w:r w:rsidR="00647678">
        <w:t xml:space="preserve">is </w:t>
      </w:r>
      <w:r w:rsidR="00CD3C5A">
        <w:t xml:space="preserve">depicted </w:t>
      </w:r>
      <w:r w:rsidR="00D81801">
        <w:t xml:space="preserve">in the </w:t>
      </w:r>
      <w:r w:rsidR="00D878DF">
        <w:t>diagram above</w:t>
      </w:r>
      <w:r w:rsidR="00DC322F">
        <w:t>.</w:t>
      </w:r>
      <w:r w:rsidR="00872CF0">
        <w:t xml:space="preserve"> </w:t>
      </w:r>
      <w:r w:rsidR="004B3706">
        <w:t>Total</w:t>
      </w:r>
      <w:r w:rsidR="002839C1">
        <w:t xml:space="preserve">ly three contracts are </w:t>
      </w:r>
      <w:r w:rsidR="006452DC">
        <w:t xml:space="preserve">defined </w:t>
      </w:r>
      <w:r w:rsidR="00FD37D8">
        <w:t>for this application</w:t>
      </w:r>
      <w:r w:rsidR="00EC6CAD">
        <w:t>,</w:t>
      </w:r>
      <w:r w:rsidR="0069306A">
        <w:t xml:space="preserve"> which are </w:t>
      </w:r>
      <w:r w:rsidR="00C74BFB">
        <w:t xml:space="preserve">registry, </w:t>
      </w:r>
      <w:r w:rsidR="00554CAD">
        <w:t>shares and Auction</w:t>
      </w:r>
      <w:r w:rsidR="00A44C87">
        <w:t>.</w:t>
      </w:r>
      <w:r w:rsidR="00DB030D">
        <w:t xml:space="preserve"> </w:t>
      </w:r>
      <w:r w:rsidR="00347593">
        <w:t xml:space="preserve">There are </w:t>
      </w:r>
      <w:r w:rsidR="001A39FE">
        <w:t xml:space="preserve">four callable functions </w:t>
      </w:r>
      <w:r w:rsidR="00ED6E28">
        <w:t xml:space="preserve">that </w:t>
      </w:r>
      <w:r w:rsidR="00A805C6">
        <w:t xml:space="preserve">are prepared to be called by the investors </w:t>
      </w:r>
      <w:r w:rsidR="00405A37">
        <w:t>in turn</w:t>
      </w:r>
      <w:r w:rsidR="00D53A63">
        <w:t xml:space="preserve"> defined in Auction</w:t>
      </w:r>
      <w:r w:rsidR="00B72F61">
        <w:t xml:space="preserve"> contract</w:t>
      </w:r>
      <w:r w:rsidR="00335AA1">
        <w:t>.</w:t>
      </w:r>
      <w:r w:rsidR="0059398A">
        <w:t xml:space="preserve"> </w:t>
      </w:r>
      <w:r w:rsidR="00554CD4">
        <w:t xml:space="preserve">The investors </w:t>
      </w:r>
      <w:r w:rsidR="00781B4C">
        <w:t xml:space="preserve">only need to </w:t>
      </w:r>
      <w:r w:rsidR="000406F6">
        <w:t xml:space="preserve">interact with </w:t>
      </w:r>
      <w:r w:rsidR="00BE7B47">
        <w:t xml:space="preserve">functions defined in Auction </w:t>
      </w:r>
      <w:r w:rsidR="00B02B5B">
        <w:t xml:space="preserve">in order to </w:t>
      </w:r>
      <w:r w:rsidR="00CA4F09">
        <w:t xml:space="preserve">bid for </w:t>
      </w:r>
      <w:r w:rsidR="006A7B31">
        <w:t>shares</w:t>
      </w:r>
      <w:r w:rsidR="00081999">
        <w:t>.</w:t>
      </w:r>
      <w:r w:rsidR="00B0062E">
        <w:t xml:space="preserve"> </w:t>
      </w:r>
      <w:r w:rsidR="00A5347F">
        <w:t xml:space="preserve">Functions </w:t>
      </w:r>
      <w:r w:rsidR="00E57122">
        <w:t xml:space="preserve">in </w:t>
      </w:r>
      <w:r w:rsidR="0099372F">
        <w:t xml:space="preserve">the other two </w:t>
      </w:r>
      <w:r w:rsidR="0009745B">
        <w:t xml:space="preserve">contracts </w:t>
      </w:r>
      <w:r w:rsidR="00E0488A">
        <w:t xml:space="preserve">are called </w:t>
      </w:r>
      <w:r w:rsidR="002A5C16">
        <w:t>by the code in need</w:t>
      </w:r>
      <w:r w:rsidR="00841721">
        <w:t>.</w:t>
      </w:r>
    </w:p>
    <w:p w14:paraId="6CEA1E42" w14:textId="2A4D611C" w:rsidR="00F46848" w:rsidRDefault="00937FA0" w:rsidP="00E93AB6">
      <w:r>
        <w:rPr>
          <w:rFonts w:hint="eastAsia"/>
        </w:rPr>
        <w:t>F</w:t>
      </w:r>
      <w:r>
        <w:t xml:space="preserve">or </w:t>
      </w:r>
      <w:r w:rsidR="00BE6C37">
        <w:t xml:space="preserve">the </w:t>
      </w:r>
      <w:r w:rsidR="0050024A">
        <w:t xml:space="preserve">authorized </w:t>
      </w:r>
      <w:r w:rsidR="00BC72E7">
        <w:t>entities</w:t>
      </w:r>
      <w:r w:rsidR="00EB7052">
        <w:t>.</w:t>
      </w:r>
      <w:r w:rsidR="00020510">
        <w:t xml:space="preserve"> They </w:t>
      </w:r>
      <w:r w:rsidR="00AD7F98">
        <w:t xml:space="preserve">need </w:t>
      </w:r>
      <w:r w:rsidR="00DB4E82">
        <w:t xml:space="preserve">to </w:t>
      </w:r>
      <w:r w:rsidR="009461E3">
        <w:t xml:space="preserve">register </w:t>
      </w:r>
      <w:r w:rsidR="00180448">
        <w:t>their</w:t>
      </w:r>
      <w:r w:rsidR="00CC4E55">
        <w:t xml:space="preserve"> </w:t>
      </w:r>
      <w:r w:rsidR="00CE66A6">
        <w:t xml:space="preserve">public key </w:t>
      </w:r>
      <w:r w:rsidR="00FB645C">
        <w:t xml:space="preserve">by </w:t>
      </w:r>
      <w:r w:rsidR="003933B5">
        <w:t xml:space="preserve">letting ASIC to call </w:t>
      </w:r>
      <w:r w:rsidR="00646C98">
        <w:t>authori</w:t>
      </w:r>
      <w:r w:rsidR="00AE76C3">
        <w:t>s</w:t>
      </w:r>
      <w:r w:rsidR="00646C98">
        <w:t>e()</w:t>
      </w:r>
      <w:r w:rsidR="00E079A7">
        <w:t xml:space="preserve"> function</w:t>
      </w:r>
      <w:r w:rsidR="004934E7">
        <w:t>.</w:t>
      </w:r>
      <w:r w:rsidR="00E868FF">
        <w:t xml:space="preserve"> </w:t>
      </w:r>
      <w:r w:rsidR="002B3FB7">
        <w:t>Afterwards</w:t>
      </w:r>
      <w:r w:rsidR="00E868FF">
        <w:t xml:space="preserve">, </w:t>
      </w:r>
      <w:r w:rsidR="00AE3173">
        <w:t xml:space="preserve">they </w:t>
      </w:r>
      <w:r w:rsidR="009D4188">
        <w:t xml:space="preserve">are </w:t>
      </w:r>
      <w:r w:rsidR="00BE225F">
        <w:t>able</w:t>
      </w:r>
      <w:r w:rsidR="00A11D16">
        <w:t xml:space="preserve"> to </w:t>
      </w:r>
      <w:r w:rsidR="009A1EA4">
        <w:t>issue certificates</w:t>
      </w:r>
      <w:r w:rsidR="00A36C78">
        <w:t xml:space="preserve"> to sophisticated investors </w:t>
      </w:r>
      <w:r w:rsidR="00211F20">
        <w:t>with</w:t>
      </w:r>
      <w:r w:rsidR="00A36C78">
        <w:t xml:space="preserve"> </w:t>
      </w:r>
      <w:r w:rsidR="00213634">
        <w:t>the correspondi</w:t>
      </w:r>
      <w:r w:rsidR="0044060D">
        <w:t>ng</w:t>
      </w:r>
      <w:r w:rsidR="00041A36">
        <w:t xml:space="preserve"> private </w:t>
      </w:r>
      <w:r w:rsidR="00904E34">
        <w:t>key</w:t>
      </w:r>
      <w:r w:rsidR="008F4223">
        <w:t xml:space="preserve"> using </w:t>
      </w:r>
      <w:r w:rsidR="00EF2A95">
        <w:t>certify.js</w:t>
      </w:r>
      <w:r w:rsidR="00F71471">
        <w:t>.</w:t>
      </w:r>
    </w:p>
    <w:p w14:paraId="75934616" w14:textId="2DF4AECF" w:rsidR="00F72DA4" w:rsidRDefault="00F72DA4" w:rsidP="00E93AB6"/>
    <w:p w14:paraId="1EE2F592" w14:textId="03F3A8A0" w:rsidR="00F72DA4" w:rsidRDefault="00F72DA4" w:rsidP="00E93AB6"/>
    <w:p w14:paraId="3598B9A6" w14:textId="77777777" w:rsidR="00F72DA4" w:rsidRPr="00E93AB6" w:rsidRDefault="00F72DA4" w:rsidP="00E93AB6"/>
    <w:p w14:paraId="7FFA9E63" w14:textId="1D6B25C2" w:rsidR="00AE4AEE" w:rsidRDefault="003422B7" w:rsidP="00E80CC3">
      <w:pPr>
        <w:pStyle w:val="1"/>
      </w:pPr>
      <w:r>
        <w:rPr>
          <w:rFonts w:hint="eastAsia"/>
        </w:rPr>
        <w:lastRenderedPageBreak/>
        <w:t>Data</w:t>
      </w:r>
      <w:r>
        <w:t xml:space="preserve"> model</w:t>
      </w:r>
    </w:p>
    <w:p w14:paraId="3EBC59C1" w14:textId="507ED27E" w:rsidR="00E7351D" w:rsidRDefault="004D2F0E" w:rsidP="00E80CC3">
      <w:r>
        <w:rPr>
          <w:rFonts w:hint="eastAsia"/>
        </w:rPr>
        <w:t>T</w:t>
      </w:r>
      <w:r>
        <w:t xml:space="preserve">here </w:t>
      </w:r>
      <w:r w:rsidR="00FD12B3">
        <w:t xml:space="preserve">is only </w:t>
      </w:r>
      <w:r w:rsidR="00CA1C62">
        <w:t xml:space="preserve">one </w:t>
      </w:r>
      <w:r w:rsidR="00A37134">
        <w:t>core</w:t>
      </w:r>
      <w:r w:rsidR="00412657">
        <w:t xml:space="preserve"> </w:t>
      </w:r>
      <w:r w:rsidR="00692E15">
        <w:t>data field</w:t>
      </w:r>
      <w:r w:rsidR="00F55B8B">
        <w:t>: order</w:t>
      </w:r>
      <w:r w:rsidR="00BA3EBE">
        <w:t>.</w:t>
      </w:r>
      <w:r w:rsidR="00E7351D">
        <w:rPr>
          <w:rFonts w:hint="eastAsia"/>
        </w:rPr>
        <w:t xml:space="preserve"> </w:t>
      </w:r>
      <w:r w:rsidR="00E7351D">
        <w:t>So I created a struct called Order</w:t>
      </w:r>
      <w:r w:rsidR="00B35EE7">
        <w:t xml:space="preserve"> defined as below:</w:t>
      </w:r>
    </w:p>
    <w:p w14:paraId="2C5E0670" w14:textId="20B004D8" w:rsidR="00B35EE7" w:rsidRDefault="00B35EE7" w:rsidP="00B35EE7">
      <w:r w:rsidRPr="00B35EE7">
        <w:rPr>
          <w:noProof/>
        </w:rPr>
        <w:drawing>
          <wp:inline distT="0" distB="0" distL="0" distR="0" wp14:anchorId="1E4D1391" wp14:editId="42C87EAA">
            <wp:extent cx="2427069" cy="19317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7054" cy="1939696"/>
                    </a:xfrm>
                    <a:prstGeom prst="rect">
                      <a:avLst/>
                    </a:prstGeom>
                  </pic:spPr>
                </pic:pic>
              </a:graphicData>
            </a:graphic>
          </wp:inline>
        </w:drawing>
      </w:r>
    </w:p>
    <w:p w14:paraId="1BB69814" w14:textId="28CC44AF" w:rsidR="00B35EE7" w:rsidRDefault="00B35EE7" w:rsidP="00B35EE7">
      <w:r>
        <w:t xml:space="preserve">There are </w:t>
      </w:r>
      <w:r w:rsidR="00392B69">
        <w:t xml:space="preserve">four </w:t>
      </w:r>
      <w:r w:rsidR="008E0E17">
        <w:t>factors associated with an order: address of bidder, unit of shares purchased</w:t>
      </w:r>
      <w:r w:rsidR="000C791B">
        <w:t>,</w:t>
      </w:r>
      <w:r w:rsidR="008E0E17">
        <w:t xml:space="preserve"> price per share</w:t>
      </w:r>
      <w:r w:rsidR="000C791B">
        <w:t xml:space="preserve"> and an indicator</w:t>
      </w:r>
      <w:r w:rsidR="008E0E17">
        <w:t>.</w:t>
      </w:r>
    </w:p>
    <w:p w14:paraId="3F73A70B" w14:textId="48F28CC4" w:rsidR="00D67959" w:rsidRDefault="00533F61" w:rsidP="00B35EE7">
      <w:r>
        <w:rPr>
          <w:rFonts w:hint="eastAsia"/>
        </w:rPr>
        <w:t>T</w:t>
      </w:r>
      <w:r>
        <w:t>he indicator</w:t>
      </w:r>
      <w:r w:rsidR="005348A6">
        <w:t xml:space="preserve"> is a </w:t>
      </w:r>
      <w:r w:rsidR="00716DB4">
        <w:t xml:space="preserve">generated ordering indicator used for </w:t>
      </w:r>
      <w:r w:rsidR="00712674">
        <w:t>sorting the orders</w:t>
      </w:r>
      <w:r w:rsidR="007A3C54">
        <w:t xml:space="preserve">, this will be introduced </w:t>
      </w:r>
      <w:r w:rsidR="009D366B">
        <w:t>in detail later</w:t>
      </w:r>
      <w:r w:rsidR="00596E3A">
        <w:t>.</w:t>
      </w:r>
    </w:p>
    <w:p w14:paraId="26E1EC6E" w14:textId="58D17F2B" w:rsidR="006D12AB" w:rsidRDefault="006D12AB" w:rsidP="00B35EE7">
      <w:r>
        <w:rPr>
          <w:rFonts w:hint="eastAsia"/>
        </w:rPr>
        <w:t>T</w:t>
      </w:r>
      <w:r>
        <w:t xml:space="preserve">hen </w:t>
      </w:r>
      <w:r w:rsidR="007D4400">
        <w:t xml:space="preserve">three </w:t>
      </w:r>
      <w:r w:rsidR="00A25872">
        <w:t xml:space="preserve">mapping </w:t>
      </w:r>
      <w:r w:rsidR="00176C99">
        <w:t xml:space="preserve">variables are defined to keep </w:t>
      </w:r>
      <w:r w:rsidR="00905618">
        <w:t xml:space="preserve">track of </w:t>
      </w:r>
      <w:r w:rsidR="00D83BF0">
        <w:t>order status</w:t>
      </w:r>
      <w:r w:rsidR="00FD5A36">
        <w:t xml:space="preserve"> which are: </w:t>
      </w:r>
      <w:r w:rsidR="00FD5A36" w:rsidRPr="008D641D">
        <w:rPr>
          <w:i/>
          <w:iCs/>
        </w:rPr>
        <w:t>orders</w:t>
      </w:r>
      <w:r w:rsidR="00FD5A36">
        <w:t xml:space="preserve">, </w:t>
      </w:r>
      <w:r w:rsidR="00FD5A36" w:rsidRPr="008D641D">
        <w:rPr>
          <w:i/>
          <w:iCs/>
        </w:rPr>
        <w:t>opened</w:t>
      </w:r>
      <w:r w:rsidR="00FD5A36">
        <w:t xml:space="preserve"> and </w:t>
      </w:r>
      <w:r w:rsidR="00FD5A36" w:rsidRPr="008D641D">
        <w:rPr>
          <w:i/>
          <w:iCs/>
        </w:rPr>
        <w:t>issued</w:t>
      </w:r>
      <w:r w:rsidR="00DC119D">
        <w:t>.</w:t>
      </w:r>
    </w:p>
    <w:p w14:paraId="77EB8673" w14:textId="004350F3" w:rsidR="00F37DF8" w:rsidRDefault="00176C99" w:rsidP="00352258">
      <w:pPr>
        <w:jc w:val="center"/>
      </w:pPr>
      <w:r w:rsidRPr="00176C99">
        <w:rPr>
          <w:noProof/>
        </w:rPr>
        <w:drawing>
          <wp:inline distT="0" distB="0" distL="0" distR="0" wp14:anchorId="64D96C16" wp14:editId="2BD7166B">
            <wp:extent cx="2739801" cy="1845886"/>
            <wp:effectExtent l="0" t="0" r="381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1948" cy="1847332"/>
                    </a:xfrm>
                    <a:prstGeom prst="rect">
                      <a:avLst/>
                    </a:prstGeom>
                  </pic:spPr>
                </pic:pic>
              </a:graphicData>
            </a:graphic>
          </wp:inline>
        </w:drawing>
      </w:r>
    </w:p>
    <w:p w14:paraId="31851A6C" w14:textId="3760D4B2" w:rsidR="0089307C" w:rsidRDefault="0089307C" w:rsidP="0089307C">
      <w:r w:rsidRPr="008D641D">
        <w:rPr>
          <w:i/>
          <w:iCs/>
        </w:rPr>
        <w:t>Orders</w:t>
      </w:r>
      <w:r>
        <w:t xml:space="preserve"> is a mapping variable </w:t>
      </w:r>
      <w:r w:rsidR="009B433C">
        <w:t xml:space="preserve">from byte32 to </w:t>
      </w:r>
      <w:r w:rsidR="008D0864">
        <w:t>uint256</w:t>
      </w:r>
      <w:r w:rsidR="00887D8F">
        <w:t xml:space="preserve"> </w:t>
      </w:r>
      <w:r w:rsidR="00F20B4F">
        <w:t xml:space="preserve">while </w:t>
      </w:r>
      <w:r w:rsidR="00F20B4F" w:rsidRPr="008D641D">
        <w:rPr>
          <w:i/>
          <w:iCs/>
        </w:rPr>
        <w:t>opened</w:t>
      </w:r>
      <w:r w:rsidR="00F20B4F">
        <w:t xml:space="preserve"> and </w:t>
      </w:r>
      <w:r w:rsidR="00F20B4F" w:rsidRPr="008D641D">
        <w:rPr>
          <w:i/>
          <w:iCs/>
        </w:rPr>
        <w:t>issued</w:t>
      </w:r>
      <w:r w:rsidR="00F20B4F">
        <w:t xml:space="preserve"> are mapping from byte32 to </w:t>
      </w:r>
      <w:r w:rsidR="00E42A20">
        <w:t>Boolean</w:t>
      </w:r>
      <w:r w:rsidR="00EB4DF3">
        <w:t xml:space="preserve"> indicating whether or not </w:t>
      </w:r>
      <w:r w:rsidR="003169C2">
        <w:t>a specific order is opened or issued</w:t>
      </w:r>
      <w:r w:rsidR="0061510E">
        <w:t>.</w:t>
      </w:r>
    </w:p>
    <w:p w14:paraId="0C34A10E" w14:textId="6B0BFAC9" w:rsidR="00FD5B30" w:rsidRDefault="008E2902" w:rsidP="0089307C">
      <w:r>
        <w:rPr>
          <w:rFonts w:hint="eastAsia"/>
        </w:rPr>
        <w:t>T</w:t>
      </w:r>
      <w:r>
        <w:t xml:space="preserve">he reason why </w:t>
      </w:r>
      <w:r w:rsidR="006614EB">
        <w:t xml:space="preserve">the </w:t>
      </w:r>
      <w:r w:rsidR="00425DC6" w:rsidRPr="008D641D">
        <w:rPr>
          <w:i/>
          <w:iCs/>
        </w:rPr>
        <w:t>orders</w:t>
      </w:r>
      <w:r w:rsidR="00425DC6">
        <w:t xml:space="preserve"> </w:t>
      </w:r>
      <w:r w:rsidR="00B87E23">
        <w:t xml:space="preserve">variable </w:t>
      </w:r>
      <w:r w:rsidR="00425DC6">
        <w:t xml:space="preserve">is </w:t>
      </w:r>
      <w:r w:rsidR="0086786F">
        <w:t xml:space="preserve">mapped </w:t>
      </w:r>
      <w:r w:rsidR="00CC2F78">
        <w:t xml:space="preserve">to </w:t>
      </w:r>
      <w:r w:rsidR="001C7A8B">
        <w:t xml:space="preserve">uint256 is </w:t>
      </w:r>
      <w:r w:rsidR="00DB38D5">
        <w:t xml:space="preserve">that we </w:t>
      </w:r>
      <w:r w:rsidR="009243DA">
        <w:t xml:space="preserve">need to </w:t>
      </w:r>
      <w:r w:rsidR="00B13CD9">
        <w:t xml:space="preserve">record </w:t>
      </w:r>
      <w:r w:rsidR="002476F6">
        <w:t xml:space="preserve">the </w:t>
      </w:r>
      <w:r w:rsidR="003D59AF">
        <w:t xml:space="preserve">sequence that a order is </w:t>
      </w:r>
      <w:r w:rsidR="00D86659">
        <w:t xml:space="preserve">submitted </w:t>
      </w:r>
      <w:r w:rsidR="00C558EA">
        <w:t xml:space="preserve">for </w:t>
      </w:r>
      <w:r w:rsidR="00201D1E">
        <w:t>sorting</w:t>
      </w:r>
      <w:r w:rsidR="0039012E">
        <w:t xml:space="preserve"> purpose</w:t>
      </w:r>
      <w:r w:rsidR="00C4425D">
        <w:t>.</w:t>
      </w:r>
      <w:r w:rsidR="00FF691F">
        <w:t xml:space="preserve"> </w:t>
      </w:r>
      <w:r w:rsidR="00FD5B30">
        <w:t>this</w:t>
      </w:r>
      <w:r w:rsidR="00FF691F">
        <w:t xml:space="preserve"> will be discussed</w:t>
      </w:r>
      <w:r w:rsidR="00B606BB">
        <w:t xml:space="preserve"> in detail</w:t>
      </w:r>
      <w:r w:rsidR="00FF691F">
        <w:t xml:space="preserve"> </w:t>
      </w:r>
      <w:r w:rsidR="00707769">
        <w:t xml:space="preserve">in the </w:t>
      </w:r>
      <w:r w:rsidR="000B7DCD">
        <w:t xml:space="preserve">section </w:t>
      </w:r>
      <w:r w:rsidR="00301906">
        <w:t>introducing sorting strategy</w:t>
      </w:r>
      <w:r w:rsidR="0052036E">
        <w:t>.</w:t>
      </w:r>
    </w:p>
    <w:p w14:paraId="45A0D366" w14:textId="5C12DB26" w:rsidR="00CB5AD5" w:rsidRDefault="005B09F6" w:rsidP="0089307C">
      <w:r>
        <w:rPr>
          <w:rFonts w:hint="eastAsia"/>
        </w:rPr>
        <w:t>T</w:t>
      </w:r>
      <w:r>
        <w:t xml:space="preserve">he </w:t>
      </w:r>
      <w:r w:rsidR="000313A7">
        <w:t>byte32</w:t>
      </w:r>
      <w:r w:rsidR="001B2747">
        <w:t xml:space="preserve"> </w:t>
      </w:r>
      <w:r w:rsidR="00D84B6A">
        <w:t>value</w:t>
      </w:r>
      <w:r w:rsidR="000313A7">
        <w:t xml:space="preserve"> used in </w:t>
      </w:r>
      <w:r w:rsidR="00A51D5E">
        <w:t xml:space="preserve">these three </w:t>
      </w:r>
      <w:r w:rsidR="007039D6">
        <w:t xml:space="preserve">mapping variables </w:t>
      </w:r>
      <w:r w:rsidR="009628BE">
        <w:t xml:space="preserve">is </w:t>
      </w:r>
      <w:r w:rsidR="00DF3365">
        <w:t>t</w:t>
      </w:r>
      <w:r w:rsidR="006A1733">
        <w:t xml:space="preserve">he </w:t>
      </w:r>
      <w:r w:rsidR="00EF1226">
        <w:t xml:space="preserve">unique </w:t>
      </w:r>
      <w:r w:rsidR="00113120">
        <w:t>order hash</w:t>
      </w:r>
      <w:r w:rsidR="00EF498C">
        <w:t xml:space="preserve">, which is calculated </w:t>
      </w:r>
      <w:r w:rsidR="00BD6041">
        <w:t>from</w:t>
      </w:r>
      <w:r w:rsidR="00511007">
        <w:t xml:space="preserve"> </w:t>
      </w:r>
      <w:r w:rsidR="00511007" w:rsidRPr="00652BFC">
        <w:rPr>
          <w:i/>
          <w:iCs/>
        </w:rPr>
        <w:t>number</w:t>
      </w:r>
      <w:r w:rsidR="00511007" w:rsidRPr="00511007">
        <w:t xml:space="preserve">, </w:t>
      </w:r>
      <w:r w:rsidR="00511007" w:rsidRPr="00036FB5">
        <w:rPr>
          <w:i/>
          <w:iCs/>
        </w:rPr>
        <w:t>price</w:t>
      </w:r>
      <w:r w:rsidR="00511007" w:rsidRPr="00511007">
        <w:t xml:space="preserve">, </w:t>
      </w:r>
      <w:r w:rsidR="00511007" w:rsidRPr="00036FB5">
        <w:rPr>
          <w:i/>
          <w:iCs/>
        </w:rPr>
        <w:t>addr</w:t>
      </w:r>
      <w:r w:rsidR="00036FB5">
        <w:rPr>
          <w:i/>
          <w:iCs/>
        </w:rPr>
        <w:t>ess</w:t>
      </w:r>
      <w:r w:rsidR="00511007" w:rsidRPr="00511007">
        <w:t xml:space="preserve">, </w:t>
      </w:r>
      <w:r w:rsidR="00511007" w:rsidRPr="00E77BDF">
        <w:rPr>
          <w:i/>
          <w:iCs/>
        </w:rPr>
        <w:t>nonce</w:t>
      </w:r>
      <w:r w:rsidR="00E77BDF">
        <w:t xml:space="preserve"> associated with </w:t>
      </w:r>
      <w:r w:rsidR="004B0463">
        <w:t>the order</w:t>
      </w:r>
      <w:r w:rsidR="003D2B32">
        <w:t>.</w:t>
      </w:r>
      <w:r w:rsidR="0032479A">
        <w:t xml:space="preserve"> </w:t>
      </w:r>
      <w:r w:rsidR="001106E8">
        <w:t xml:space="preserve">The reason why </w:t>
      </w:r>
      <w:r w:rsidR="00BC7406">
        <w:t xml:space="preserve">the system records </w:t>
      </w:r>
      <w:r w:rsidR="005045F2">
        <w:t xml:space="preserve">the order hash </w:t>
      </w:r>
      <w:r w:rsidR="00E42109">
        <w:t xml:space="preserve">only in the first round is that </w:t>
      </w:r>
      <w:r w:rsidR="00777A75">
        <w:t xml:space="preserve">block information is public, </w:t>
      </w:r>
      <w:r w:rsidR="00237F3F">
        <w:t xml:space="preserve">we need to ensure that </w:t>
      </w:r>
      <w:r w:rsidR="002846E1">
        <w:t xml:space="preserve">the information of </w:t>
      </w:r>
      <w:r w:rsidR="00994199">
        <w:t xml:space="preserve">the orderbook is not </w:t>
      </w:r>
      <w:r w:rsidR="00CF198D">
        <w:t xml:space="preserve">visible from any one until </w:t>
      </w:r>
      <w:r w:rsidR="00A6422D">
        <w:lastRenderedPageBreak/>
        <w:t>the order</w:t>
      </w:r>
      <w:r w:rsidR="00B8452A">
        <w:t>s are revealed</w:t>
      </w:r>
      <w:r w:rsidR="00287D6C">
        <w:t>.</w:t>
      </w:r>
      <w:r w:rsidR="009C4FD0">
        <w:t xml:space="preserve"> </w:t>
      </w:r>
      <w:r w:rsidR="00356E64">
        <w:t xml:space="preserve">But </w:t>
      </w:r>
      <w:r w:rsidR="00046EF6">
        <w:t xml:space="preserve">we also need to ensure that </w:t>
      </w:r>
      <w:r w:rsidR="007A5D8C">
        <w:t>an order can be recorded</w:t>
      </w:r>
      <w:r w:rsidR="004B0374">
        <w:t xml:space="preserve"> reliably in round one</w:t>
      </w:r>
      <w:r w:rsidR="0035173D">
        <w:t>.</w:t>
      </w:r>
      <w:r w:rsidR="00166609">
        <w:t xml:space="preserve"> So</w:t>
      </w:r>
      <w:r w:rsidR="00E75DEB">
        <w:t>,</w:t>
      </w:r>
      <w:r w:rsidR="00166609">
        <w:t xml:space="preserve"> we encode </w:t>
      </w:r>
      <w:r w:rsidR="00865474">
        <w:t xml:space="preserve">the critical values </w:t>
      </w:r>
      <w:r w:rsidR="00BF0BE8">
        <w:t xml:space="preserve">of </w:t>
      </w:r>
      <w:r w:rsidR="005F1E90">
        <w:t>a</w:t>
      </w:r>
      <w:r w:rsidR="007A4AC1">
        <w:t xml:space="preserve">n order </w:t>
      </w:r>
      <w:r w:rsidR="006E5BB1">
        <w:t>using keccak256 hash function</w:t>
      </w:r>
      <w:r w:rsidR="00042576">
        <w:t xml:space="preserve"> to achieve that</w:t>
      </w:r>
      <w:r w:rsidR="002E16BA">
        <w:t xml:space="preserve">. This hash function </w:t>
      </w:r>
      <w:r w:rsidR="00285C15">
        <w:t xml:space="preserve">hash a satisfying collision resistance and </w:t>
      </w:r>
      <w:r w:rsidR="00F54B1F">
        <w:t xml:space="preserve">is hard to be </w:t>
      </w:r>
      <w:r w:rsidR="0095047C">
        <w:t>decoded</w:t>
      </w:r>
      <w:r w:rsidR="00D62DF8">
        <w:t>.</w:t>
      </w:r>
    </w:p>
    <w:p w14:paraId="5A6E3937" w14:textId="6D0593A5" w:rsidR="00A63102" w:rsidRPr="00E77BDF" w:rsidRDefault="00A63102" w:rsidP="0089307C">
      <w:r>
        <w:t>A array of struct Order</w:t>
      </w:r>
      <w:r w:rsidR="00D861E6">
        <w:t xml:space="preserve"> called </w:t>
      </w:r>
      <w:r w:rsidR="00D861E6" w:rsidRPr="00977602">
        <w:rPr>
          <w:i/>
          <w:iCs/>
        </w:rPr>
        <w:t>openOrders</w:t>
      </w:r>
      <w:r>
        <w:t xml:space="preserve"> is defined </w:t>
      </w:r>
      <w:r w:rsidR="00AB609C">
        <w:t xml:space="preserve">to </w:t>
      </w:r>
      <w:r w:rsidR="006759A9">
        <w:t xml:space="preserve">record the </w:t>
      </w:r>
      <w:r w:rsidR="00D968EF">
        <w:t>information of all opened orders</w:t>
      </w:r>
      <w:r w:rsidR="00516340">
        <w:t>.</w:t>
      </w:r>
      <w:r w:rsidR="0062743D">
        <w:t xml:space="preserve"> </w:t>
      </w:r>
      <w:r w:rsidR="004F25A5">
        <w:t xml:space="preserve">This array will be </w:t>
      </w:r>
      <w:r w:rsidR="00C46FDD">
        <w:t xml:space="preserve">sorted </w:t>
      </w:r>
      <w:r w:rsidR="000533BB">
        <w:t xml:space="preserve">for </w:t>
      </w:r>
      <w:r w:rsidR="002162B4">
        <w:t>issuing</w:t>
      </w:r>
      <w:r w:rsidR="0097349E">
        <w:t>.</w:t>
      </w:r>
    </w:p>
    <w:p w14:paraId="73D5A493" w14:textId="11FDB157" w:rsidR="003422B7" w:rsidRDefault="00816B53" w:rsidP="006667BB">
      <w:pPr>
        <w:pStyle w:val="1"/>
      </w:pPr>
      <w:r>
        <w:rPr>
          <w:rFonts w:hint="eastAsia"/>
        </w:rPr>
        <w:t>O</w:t>
      </w:r>
      <w:r>
        <w:t>ff-chain computation</w:t>
      </w:r>
    </w:p>
    <w:p w14:paraId="4C890C1B" w14:textId="6E7F0E8E" w:rsidR="00A6006D" w:rsidRPr="00A6006D" w:rsidRDefault="00A6006D" w:rsidP="00A6006D">
      <w:pPr>
        <w:pStyle w:val="2"/>
      </w:pPr>
      <w:r>
        <w:t>Order hash</w:t>
      </w:r>
    </w:p>
    <w:p w14:paraId="01AFAA65" w14:textId="0039FA6C" w:rsidR="00B049BC" w:rsidRDefault="00453AC0" w:rsidP="00B049BC">
      <w:r>
        <w:t xml:space="preserve">An investor </w:t>
      </w:r>
      <w:r w:rsidR="00215D7F">
        <w:t xml:space="preserve">must </w:t>
      </w:r>
      <w:r w:rsidR="00803045">
        <w:t xml:space="preserve">compute </w:t>
      </w:r>
      <w:r w:rsidR="00BB6693">
        <w:t xml:space="preserve">the </w:t>
      </w:r>
      <w:r w:rsidR="00D05350">
        <w:t xml:space="preserve">order hash locally </w:t>
      </w:r>
      <w:r w:rsidR="001579A6">
        <w:t xml:space="preserve">to ensure that others don’t know the exact information about </w:t>
      </w:r>
      <w:r w:rsidR="001E2B96">
        <w:t xml:space="preserve">his </w:t>
      </w:r>
      <w:r w:rsidR="001579A6">
        <w:t>order.</w:t>
      </w:r>
      <w:r w:rsidR="001A24F8">
        <w:t xml:space="preserve"> </w:t>
      </w:r>
      <w:r w:rsidR="001F6B70">
        <w:t>So</w:t>
      </w:r>
      <w:r w:rsidR="00F56380">
        <w:t>,</w:t>
      </w:r>
      <w:r w:rsidR="001F6B70">
        <w:t xml:space="preserve"> we provide a </w:t>
      </w:r>
      <w:r w:rsidR="004C4B3A">
        <w:t xml:space="preserve">hashing function called </w:t>
      </w:r>
      <w:r w:rsidR="00F56380" w:rsidRPr="00F56380">
        <w:rPr>
          <w:i/>
          <w:iCs/>
        </w:rPr>
        <w:t>hash.py</w:t>
      </w:r>
      <w:r w:rsidR="000B47CC">
        <w:t xml:space="preserve">. Investors </w:t>
      </w:r>
      <w:r w:rsidR="000A03BD">
        <w:t xml:space="preserve">can run this script by </w:t>
      </w:r>
      <w:r w:rsidR="00D32391">
        <w:t xml:space="preserve">simply calling python hash.py in terminal </w:t>
      </w:r>
      <w:r w:rsidR="001C691C">
        <w:t xml:space="preserve">and enter the information </w:t>
      </w:r>
      <w:r w:rsidR="00245014">
        <w:t>following the prompt</w:t>
      </w:r>
      <w:r w:rsidR="002207B7">
        <w:t>:</w:t>
      </w:r>
    </w:p>
    <w:p w14:paraId="4B48A640" w14:textId="10D5D40C" w:rsidR="002207B7" w:rsidRDefault="00BC636B" w:rsidP="00B049BC">
      <w:r w:rsidRPr="00BC636B">
        <w:rPr>
          <w:noProof/>
        </w:rPr>
        <w:drawing>
          <wp:inline distT="0" distB="0" distL="0" distR="0" wp14:anchorId="1EF91EA1" wp14:editId="752931C6">
            <wp:extent cx="5274310" cy="10223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22350"/>
                    </a:xfrm>
                    <a:prstGeom prst="rect">
                      <a:avLst/>
                    </a:prstGeom>
                  </pic:spPr>
                </pic:pic>
              </a:graphicData>
            </a:graphic>
          </wp:inline>
        </w:drawing>
      </w:r>
    </w:p>
    <w:p w14:paraId="7634840F" w14:textId="6859F81A" w:rsidR="00B05F63" w:rsidRDefault="00D3409D" w:rsidP="00D3409D">
      <w:r>
        <w:t>Crypto.Hash, eth_abi, web3</w:t>
      </w:r>
      <w:r w:rsidR="00AD2BB7">
        <w:t xml:space="preserve"> and </w:t>
      </w:r>
      <w:r w:rsidR="00421961">
        <w:t xml:space="preserve">pyperclip are </w:t>
      </w:r>
      <w:r w:rsidR="00F06325">
        <w:t xml:space="preserve">required </w:t>
      </w:r>
      <w:r w:rsidR="00146681">
        <w:t>as support package.</w:t>
      </w:r>
      <w:r w:rsidR="00F13CB3">
        <w:t xml:space="preserve"> Users can install these packages by the following commands</w:t>
      </w:r>
      <w:r w:rsidR="001260CD">
        <w:t>:</w:t>
      </w:r>
    </w:p>
    <w:p w14:paraId="36812E01" w14:textId="77777777" w:rsidR="0093488C" w:rsidRPr="00DF0CAB" w:rsidRDefault="00DD43B1" w:rsidP="0093488C">
      <w:pPr>
        <w:rPr>
          <w:i/>
          <w:iCs/>
        </w:rPr>
      </w:pPr>
      <w:r w:rsidRPr="00DF0CAB">
        <w:rPr>
          <w:i/>
          <w:iCs/>
        </w:rPr>
        <w:t>pip install eth_abi</w:t>
      </w:r>
    </w:p>
    <w:p w14:paraId="3D929FFE" w14:textId="66308F8B" w:rsidR="00E44F56" w:rsidRPr="00DF0CAB" w:rsidRDefault="0093488C" w:rsidP="0093488C">
      <w:pPr>
        <w:rPr>
          <w:i/>
          <w:iCs/>
        </w:rPr>
      </w:pPr>
      <w:r w:rsidRPr="00DF0CAB">
        <w:rPr>
          <w:i/>
          <w:iCs/>
        </w:rPr>
        <w:t xml:space="preserve">pip install </w:t>
      </w:r>
      <w:r w:rsidR="00E44F56" w:rsidRPr="00DF0CAB">
        <w:rPr>
          <w:i/>
          <w:iCs/>
        </w:rPr>
        <w:t>web3</w:t>
      </w:r>
    </w:p>
    <w:p w14:paraId="6FFFBACF" w14:textId="33E6661F" w:rsidR="00E44F56" w:rsidRPr="00DF0CAB" w:rsidRDefault="00E44F56" w:rsidP="0093488C">
      <w:pPr>
        <w:rPr>
          <w:i/>
          <w:iCs/>
        </w:rPr>
      </w:pPr>
      <w:r w:rsidRPr="00DF0CAB">
        <w:rPr>
          <w:i/>
          <w:iCs/>
        </w:rPr>
        <w:t>pip install pyperclip</w:t>
      </w:r>
    </w:p>
    <w:p w14:paraId="06438EF1" w14:textId="28E89139" w:rsidR="00E44F56" w:rsidRPr="00DF0CAB" w:rsidRDefault="00E44F56" w:rsidP="0093488C">
      <w:pPr>
        <w:rPr>
          <w:i/>
          <w:iCs/>
        </w:rPr>
      </w:pPr>
      <w:r w:rsidRPr="00DF0CAB">
        <w:rPr>
          <w:i/>
          <w:iCs/>
        </w:rPr>
        <w:t>pip install pycryptodome</w:t>
      </w:r>
    </w:p>
    <w:p w14:paraId="5C2A576E" w14:textId="3B0EB9F9" w:rsidR="00DD43B1" w:rsidRDefault="00AD567D" w:rsidP="00AD567D">
      <w:pPr>
        <w:pStyle w:val="3"/>
      </w:pPr>
      <w:r>
        <w:rPr>
          <w:rFonts w:hint="eastAsia"/>
        </w:rPr>
        <w:t>Sig</w:t>
      </w:r>
      <w:r>
        <w:t>nature</w:t>
      </w:r>
    </w:p>
    <w:p w14:paraId="3F016B5C" w14:textId="4BDA87CC" w:rsidR="00545A66" w:rsidRPr="00545A66" w:rsidRDefault="00EE4D8F" w:rsidP="00545A66">
      <w:r>
        <w:rPr>
          <w:rFonts w:hint="eastAsia"/>
        </w:rPr>
        <w:t>A</w:t>
      </w:r>
      <w:r>
        <w:t xml:space="preserve">n organization trusted by ASIC </w:t>
      </w:r>
      <w:r w:rsidR="00B90C99">
        <w:t>can run certify</w:t>
      </w:r>
      <w:r w:rsidR="008C231B">
        <w:t xml:space="preserve">.js </w:t>
      </w:r>
      <w:r w:rsidR="00183B65">
        <w:t xml:space="preserve">to </w:t>
      </w:r>
      <w:r w:rsidR="00964F77">
        <w:t>issue certificates to an investor</w:t>
      </w:r>
      <w:r w:rsidR="00B24BBB">
        <w:t xml:space="preserve">. </w:t>
      </w:r>
      <w:r w:rsidR="00A84D8D">
        <w:t>They</w:t>
      </w:r>
      <w:r w:rsidR="00E37334">
        <w:t xml:space="preserve"> can run the</w:t>
      </w:r>
      <w:r w:rsidR="00D53DC0">
        <w:t xml:space="preserve"> script </w:t>
      </w:r>
      <w:r w:rsidR="0067502B">
        <w:t xml:space="preserve">by </w:t>
      </w:r>
      <w:r w:rsidR="001845F4">
        <w:t>typing</w:t>
      </w:r>
      <w:r w:rsidR="00B10698">
        <w:t xml:space="preserve"> node certify</w:t>
      </w:r>
      <w:r w:rsidR="000A2152">
        <w:t xml:space="preserve">.js </w:t>
      </w:r>
      <w:r w:rsidR="00BF198C">
        <w:t>in terminal</w:t>
      </w:r>
      <w:r w:rsidR="00BD24A9">
        <w:t>.</w:t>
      </w:r>
      <w:r w:rsidR="00424730">
        <w:t xml:space="preserve"> And they should enter </w:t>
      </w:r>
      <w:r w:rsidR="009E2E55">
        <w:t xml:space="preserve">the address of </w:t>
      </w:r>
      <w:r w:rsidR="00092D60">
        <w:t>the investor</w:t>
      </w:r>
      <w:r w:rsidR="00946BC5">
        <w:t>.</w:t>
      </w:r>
      <w:r w:rsidR="00A95635">
        <w:t xml:space="preserve"> After that</w:t>
      </w:r>
      <w:r w:rsidR="00CE118E">
        <w:t xml:space="preserve">, </w:t>
      </w:r>
      <w:r w:rsidR="000B5CC5">
        <w:t xml:space="preserve">A series of </w:t>
      </w:r>
      <w:r w:rsidR="00BF6780">
        <w:t xml:space="preserve">relevant information </w:t>
      </w:r>
      <w:r w:rsidR="00CC5D2E">
        <w:t xml:space="preserve">would </w:t>
      </w:r>
      <w:r w:rsidR="000D51D9">
        <w:t xml:space="preserve">be </w:t>
      </w:r>
      <w:r w:rsidR="006937BF">
        <w:t>prompted.</w:t>
      </w:r>
    </w:p>
    <w:p w14:paraId="0FCD3E1A" w14:textId="1957FBAA" w:rsidR="0088246E" w:rsidRDefault="009D088D" w:rsidP="0088246E">
      <w:r w:rsidRPr="009D088D">
        <w:rPr>
          <w:noProof/>
        </w:rPr>
        <w:lastRenderedPageBreak/>
        <w:drawing>
          <wp:inline distT="0" distB="0" distL="0" distR="0" wp14:anchorId="08C3F2AC" wp14:editId="1C3FC57E">
            <wp:extent cx="5274310" cy="10077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07745"/>
                    </a:xfrm>
                    <a:prstGeom prst="rect">
                      <a:avLst/>
                    </a:prstGeom>
                  </pic:spPr>
                </pic:pic>
              </a:graphicData>
            </a:graphic>
          </wp:inline>
        </w:drawing>
      </w:r>
    </w:p>
    <w:p w14:paraId="5F5E7269" w14:textId="7BE74A18" w:rsidR="000C2B05" w:rsidRPr="000C2B05" w:rsidRDefault="000C2B05" w:rsidP="0088246E">
      <w:pPr>
        <w:rPr>
          <w:b/>
          <w:bCs/>
        </w:rPr>
      </w:pPr>
      <w:r>
        <w:rPr>
          <w:rFonts w:hint="eastAsia"/>
        </w:rPr>
        <w:t>P</w:t>
      </w:r>
      <w:r>
        <w:t xml:space="preserve">ackages used are: </w:t>
      </w:r>
      <w:r w:rsidRPr="000C2B05">
        <w:t>web3-eth-accounts</w:t>
      </w:r>
      <w:r>
        <w:t xml:space="preserve">, </w:t>
      </w:r>
      <w:r w:rsidRPr="000C2B05">
        <w:t>web3-eth-abi</w:t>
      </w:r>
      <w:r>
        <w:t xml:space="preserve"> and </w:t>
      </w:r>
      <w:r w:rsidRPr="000C2B05">
        <w:t>web3-utils</w:t>
      </w:r>
      <w:r>
        <w:t>.</w:t>
      </w:r>
      <w:r w:rsidR="005C716A">
        <w:t xml:space="preserve"> Users can </w:t>
      </w:r>
      <w:r w:rsidR="004E133D">
        <w:t xml:space="preserve">install them </w:t>
      </w:r>
      <w:r w:rsidR="00C95D9C">
        <w:t xml:space="preserve">using </w:t>
      </w:r>
      <w:r w:rsidR="006C21F2" w:rsidRPr="0038785A">
        <w:rPr>
          <w:i/>
          <w:iCs/>
        </w:rPr>
        <w:t>npm install</w:t>
      </w:r>
      <w:r w:rsidR="006C21F2" w:rsidRPr="006C21F2">
        <w:t xml:space="preserve"> </w:t>
      </w:r>
      <w:r w:rsidR="00363612" w:rsidRPr="00363612">
        <w:rPr>
          <w:i/>
          <w:iCs/>
        </w:rPr>
        <w:t>&lt;</w:t>
      </w:r>
      <w:r w:rsidR="00363612">
        <w:rPr>
          <w:i/>
          <w:iCs/>
        </w:rPr>
        <w:t>packet name</w:t>
      </w:r>
      <w:r w:rsidR="00363612" w:rsidRPr="00363612">
        <w:rPr>
          <w:i/>
          <w:iCs/>
        </w:rPr>
        <w:t>&gt;</w:t>
      </w:r>
      <w:r w:rsidR="006C21F2">
        <w:t>.</w:t>
      </w:r>
    </w:p>
    <w:p w14:paraId="6FC528DD" w14:textId="72F19468" w:rsidR="00A603DE" w:rsidRDefault="004546F2" w:rsidP="00A603DE">
      <w:pPr>
        <w:pStyle w:val="1"/>
      </w:pPr>
      <w:r>
        <w:rPr>
          <w:rFonts w:hint="eastAsia"/>
        </w:rPr>
        <w:t>R</w:t>
      </w:r>
      <w:r>
        <w:t>equirement analysis</w:t>
      </w:r>
    </w:p>
    <w:p w14:paraId="38D7538A" w14:textId="12E7F47B" w:rsidR="00690C0D" w:rsidRDefault="00825E81" w:rsidP="00436CBA">
      <w:pPr>
        <w:pStyle w:val="2"/>
        <w:numPr>
          <w:ilvl w:val="0"/>
          <w:numId w:val="1"/>
        </w:numPr>
      </w:pPr>
      <w:r>
        <w:t>A total of 10,000 shares are to be sold.</w:t>
      </w:r>
    </w:p>
    <w:p w14:paraId="3C564D99" w14:textId="171895C6" w:rsidR="0080054B" w:rsidRPr="00832867" w:rsidRDefault="0080054B" w:rsidP="00832867">
      <w:pPr>
        <w:shd w:val="clear" w:color="auto" w:fill="222336"/>
        <w:spacing w:line="285" w:lineRule="atLeast"/>
        <w:rPr>
          <w:rFonts w:ascii="Consolas" w:eastAsia="宋体" w:hAnsi="Consolas" w:cs="宋体"/>
          <w:color w:val="BABBCC"/>
        </w:rPr>
      </w:pPr>
      <w:r w:rsidRPr="0080054B">
        <w:rPr>
          <w:rFonts w:ascii="Consolas" w:eastAsia="宋体" w:hAnsi="Consolas" w:cs="宋体"/>
          <w:color w:val="569CD6"/>
        </w:rPr>
        <w:t>uint</w:t>
      </w:r>
      <w:r w:rsidR="0089056A" w:rsidRPr="0089056A">
        <w:rPr>
          <w:rFonts w:ascii="Consolas" w:eastAsia="宋体" w:hAnsi="Consolas" w:cs="宋体"/>
          <w:color w:val="BABBCC"/>
        </w:rPr>
        <w:t> </w:t>
      </w:r>
      <w:r w:rsidR="0089056A" w:rsidRPr="0089056A">
        <w:rPr>
          <w:rFonts w:ascii="Consolas" w:eastAsia="宋体" w:hAnsi="Consolas" w:cs="宋体"/>
          <w:color w:val="569CD6"/>
        </w:rPr>
        <w:t>constant</w:t>
      </w:r>
      <w:r w:rsidRPr="0080054B">
        <w:rPr>
          <w:rFonts w:ascii="Consolas" w:eastAsia="宋体" w:hAnsi="Consolas" w:cs="宋体"/>
          <w:color w:val="BABBCC"/>
        </w:rPr>
        <w:t xml:space="preserve"> numberShares </w:t>
      </w:r>
      <w:r w:rsidRPr="0080054B">
        <w:rPr>
          <w:rFonts w:ascii="Consolas" w:eastAsia="宋体" w:hAnsi="Consolas" w:cs="宋体"/>
          <w:color w:val="DCDCDC"/>
        </w:rPr>
        <w:t>=</w:t>
      </w:r>
      <w:r w:rsidRPr="0080054B">
        <w:rPr>
          <w:rFonts w:ascii="Consolas" w:eastAsia="宋体" w:hAnsi="Consolas" w:cs="宋体"/>
          <w:color w:val="BABBCC"/>
        </w:rPr>
        <w:t xml:space="preserve"> </w:t>
      </w:r>
      <w:r w:rsidRPr="0080054B">
        <w:rPr>
          <w:rFonts w:ascii="Consolas" w:eastAsia="宋体" w:hAnsi="Consolas" w:cs="宋体"/>
          <w:color w:val="B5CEA8"/>
        </w:rPr>
        <w:t>10000</w:t>
      </w:r>
      <w:r w:rsidR="00903E47">
        <w:rPr>
          <w:rFonts w:ascii="Consolas" w:eastAsia="宋体" w:hAnsi="Consolas" w:cs="宋体"/>
          <w:color w:val="DCDCDC"/>
        </w:rPr>
        <w:t>;</w:t>
      </w:r>
      <w:r w:rsidRPr="0080054B">
        <w:rPr>
          <w:rFonts w:ascii="Consolas" w:hAnsi="Consolas"/>
          <w:color w:val="BABBCC"/>
        </w:rPr>
        <w:t xml:space="preserve"> </w:t>
      </w:r>
      <w:r w:rsidRPr="0080054B">
        <w:rPr>
          <w:rFonts w:ascii="Consolas" w:eastAsia="宋体" w:hAnsi="Consolas" w:cs="宋体"/>
          <w:color w:val="BABBCC"/>
        </w:rPr>
        <w:t xml:space="preserve">      </w:t>
      </w:r>
      <w:r w:rsidRPr="0080054B">
        <w:rPr>
          <w:rFonts w:ascii="Consolas" w:eastAsia="宋体" w:hAnsi="Consolas" w:cs="宋体"/>
          <w:color w:val="608B4E"/>
        </w:rPr>
        <w:t>// Maximum number of shares</w:t>
      </w:r>
    </w:p>
    <w:p w14:paraId="3A817165" w14:textId="05C8B674" w:rsidR="00436CBA" w:rsidRDefault="005242ED" w:rsidP="00436CBA">
      <w:r>
        <w:rPr>
          <w:rFonts w:hint="eastAsia"/>
        </w:rPr>
        <w:t>A</w:t>
      </w:r>
      <w:r>
        <w:t xml:space="preserve"> constant numberShares is defined</w:t>
      </w:r>
      <w:r w:rsidR="00450659">
        <w:t xml:space="preserve"> </w:t>
      </w:r>
      <w:r w:rsidR="00F84DC4">
        <w:t>in the contract</w:t>
      </w:r>
      <w:r w:rsidR="00256192">
        <w:t xml:space="preserve"> to </w:t>
      </w:r>
      <w:r w:rsidR="002E076A">
        <w:t>explicitly limit the number of shares</w:t>
      </w:r>
      <w:r w:rsidR="00947DB2">
        <w:t>.</w:t>
      </w:r>
      <w:r w:rsidR="00514131">
        <w:t xml:space="preserve"> This variable </w:t>
      </w:r>
      <w:r w:rsidR="00BE337E">
        <w:t xml:space="preserve">is used </w:t>
      </w:r>
      <w:r w:rsidR="008C7A61">
        <w:t xml:space="preserve">in constructing the </w:t>
      </w:r>
      <w:r w:rsidR="005B6FED">
        <w:t>NeverPayShares contract</w:t>
      </w:r>
      <w:r w:rsidR="00EB25EC">
        <w:t xml:space="preserve"> and </w:t>
      </w:r>
      <w:r w:rsidR="0098452D">
        <w:t>issuing the shares</w:t>
      </w:r>
      <w:r w:rsidR="005E2A75">
        <w:t>.</w:t>
      </w:r>
      <w:r w:rsidR="00350549">
        <w:t xml:space="preserve"> </w:t>
      </w:r>
      <w:r w:rsidR="00660CCD">
        <w:t>This is t</w:t>
      </w:r>
      <w:r w:rsidR="00B86261">
        <w:t>he pseudo code</w:t>
      </w:r>
      <w:r w:rsidR="00C54D47">
        <w:t xml:space="preserve"> of issuing process</w:t>
      </w:r>
      <w:r w:rsidR="004126D2">
        <w:t>.</w:t>
      </w:r>
    </w:p>
    <w:p w14:paraId="7E1861C6" w14:textId="77777777" w:rsidR="00993C36" w:rsidRPr="00993C36" w:rsidRDefault="00993C36" w:rsidP="007C0BAD">
      <w:pPr>
        <w:shd w:val="clear" w:color="auto" w:fill="222336"/>
        <w:spacing w:after="0" w:line="285" w:lineRule="atLeast"/>
        <w:rPr>
          <w:rFonts w:ascii="Consolas" w:eastAsia="宋体" w:hAnsi="Consolas" w:cs="宋体"/>
          <w:color w:val="BABBCC"/>
        </w:rPr>
      </w:pPr>
      <w:r w:rsidRPr="00993C36">
        <w:rPr>
          <w:rFonts w:ascii="Consolas" w:eastAsia="宋体" w:hAnsi="Consolas" w:cs="宋体"/>
          <w:color w:val="569CD6"/>
        </w:rPr>
        <w:t>uint</w:t>
      </w:r>
      <w:r w:rsidRPr="00993C36">
        <w:rPr>
          <w:rFonts w:ascii="Consolas" w:eastAsia="宋体" w:hAnsi="Consolas" w:cs="宋体"/>
          <w:color w:val="BABBCC"/>
        </w:rPr>
        <w:t xml:space="preserve"> remainingShares </w:t>
      </w:r>
      <w:r w:rsidRPr="00993C36">
        <w:rPr>
          <w:rFonts w:ascii="Consolas" w:eastAsia="宋体" w:hAnsi="Consolas" w:cs="宋体"/>
          <w:color w:val="DCDCDC"/>
        </w:rPr>
        <w:t>=</w:t>
      </w:r>
      <w:r w:rsidRPr="00993C36">
        <w:rPr>
          <w:rFonts w:ascii="Consolas" w:eastAsia="宋体" w:hAnsi="Consolas" w:cs="宋体"/>
          <w:color w:val="BABBCC"/>
        </w:rPr>
        <w:t xml:space="preserve"> numberShares</w:t>
      </w:r>
      <w:r w:rsidRPr="00993C36">
        <w:rPr>
          <w:rFonts w:ascii="Consolas" w:eastAsia="宋体" w:hAnsi="Consolas" w:cs="宋体"/>
          <w:color w:val="DCDCDC"/>
        </w:rPr>
        <w:t>;</w:t>
      </w:r>
    </w:p>
    <w:p w14:paraId="086BD74E" w14:textId="2A924E41" w:rsidR="00993C36" w:rsidRPr="00993C36" w:rsidRDefault="00993C36" w:rsidP="00993C36">
      <w:pPr>
        <w:shd w:val="clear" w:color="auto" w:fill="222336"/>
        <w:spacing w:after="0" w:line="285" w:lineRule="atLeast"/>
        <w:rPr>
          <w:rFonts w:ascii="Consolas" w:eastAsia="宋体" w:hAnsi="Consolas" w:cs="宋体"/>
          <w:color w:val="BABBCC"/>
        </w:rPr>
      </w:pPr>
      <w:r w:rsidRPr="00993C36">
        <w:rPr>
          <w:rFonts w:ascii="Consolas" w:eastAsia="宋体" w:hAnsi="Consolas" w:cs="宋体"/>
          <w:color w:val="C97539"/>
        </w:rPr>
        <w:t>for</w:t>
      </w:r>
      <w:r w:rsidRPr="00993C36">
        <w:rPr>
          <w:rFonts w:ascii="Consolas" w:eastAsia="宋体" w:hAnsi="Consolas" w:cs="宋体"/>
          <w:color w:val="BABBCC"/>
        </w:rPr>
        <w:t xml:space="preserve"> </w:t>
      </w:r>
      <w:r w:rsidR="00F84B62">
        <w:rPr>
          <w:rFonts w:ascii="Consolas" w:eastAsia="宋体" w:hAnsi="Consolas" w:cs="宋体"/>
          <w:color w:val="DCDCDC"/>
        </w:rPr>
        <w:t xml:space="preserve">each </w:t>
      </w:r>
      <w:r w:rsidR="00DA6083">
        <w:rPr>
          <w:rFonts w:ascii="Consolas" w:eastAsia="宋体" w:hAnsi="Consolas" w:cs="宋体"/>
          <w:color w:val="DCDCDC"/>
        </w:rPr>
        <w:t>order of the bidder</w:t>
      </w:r>
      <w:r w:rsidR="00F84B62">
        <w:rPr>
          <w:rFonts w:ascii="Consolas" w:eastAsia="宋体" w:hAnsi="Consolas" w:cs="宋体"/>
          <w:color w:val="DCDCDC"/>
        </w:rPr>
        <w:t>:</w:t>
      </w:r>
    </w:p>
    <w:p w14:paraId="2C2F6DE1" w14:textId="0FC06B08" w:rsidR="00993C36" w:rsidRDefault="00993C36" w:rsidP="00993C36">
      <w:pPr>
        <w:shd w:val="clear" w:color="auto" w:fill="222336"/>
        <w:spacing w:after="0" w:line="285" w:lineRule="atLeast"/>
        <w:rPr>
          <w:rFonts w:ascii="Consolas" w:eastAsia="宋体" w:hAnsi="Consolas" w:cs="宋体"/>
          <w:color w:val="DCDCDC"/>
        </w:rPr>
      </w:pPr>
      <w:r w:rsidRPr="00993C36">
        <w:rPr>
          <w:rFonts w:ascii="Consolas" w:eastAsia="宋体" w:hAnsi="Consolas" w:cs="宋体"/>
          <w:color w:val="DCDCDC"/>
        </w:rPr>
        <w:t>{</w:t>
      </w:r>
    </w:p>
    <w:p w14:paraId="06DCEB04" w14:textId="5F6D1C08" w:rsidR="00B14BC0" w:rsidRPr="00B14BC0" w:rsidRDefault="00B14BC0" w:rsidP="00B14BC0">
      <w:pPr>
        <w:shd w:val="clear" w:color="auto" w:fill="222336"/>
        <w:spacing w:after="0" w:line="285" w:lineRule="atLeast"/>
        <w:rPr>
          <w:rFonts w:ascii="Consolas" w:eastAsia="宋体" w:hAnsi="Consolas" w:cs="宋体"/>
          <w:color w:val="BABBCC"/>
        </w:rPr>
      </w:pPr>
      <w:r w:rsidRPr="00B14BC0">
        <w:rPr>
          <w:rFonts w:ascii="Consolas" w:eastAsia="宋体" w:hAnsi="Consolas" w:cs="宋体"/>
          <w:color w:val="BABBCC"/>
        </w:rPr>
        <w:t>    Issue shares to bidder</w:t>
      </w:r>
      <w:r w:rsidRPr="00B14BC0">
        <w:rPr>
          <w:rFonts w:ascii="Consolas" w:eastAsia="宋体" w:hAnsi="Consolas" w:cs="宋体"/>
          <w:color w:val="DCDCDC"/>
        </w:rPr>
        <w:t>;</w:t>
      </w:r>
    </w:p>
    <w:p w14:paraId="6430B3F2" w14:textId="1E1F71F2" w:rsidR="00B14BC0" w:rsidRPr="00B14BC0" w:rsidRDefault="00B14BC0" w:rsidP="00B14BC0">
      <w:pPr>
        <w:shd w:val="clear" w:color="auto" w:fill="222336"/>
        <w:spacing w:after="0" w:line="285" w:lineRule="atLeast"/>
        <w:rPr>
          <w:rFonts w:ascii="Consolas" w:eastAsia="宋体" w:hAnsi="Consolas" w:cs="宋体"/>
          <w:color w:val="BABBCC"/>
        </w:rPr>
      </w:pPr>
      <w:r w:rsidRPr="00B14BC0">
        <w:rPr>
          <w:rFonts w:ascii="Consolas" w:eastAsia="宋体" w:hAnsi="Consolas" w:cs="宋体"/>
          <w:color w:val="BABBCC"/>
        </w:rPr>
        <w:t>    Settle and refund</w:t>
      </w:r>
      <w:r w:rsidRPr="00B14BC0">
        <w:rPr>
          <w:rFonts w:ascii="Consolas" w:eastAsia="宋体" w:hAnsi="Consolas" w:cs="宋体"/>
          <w:color w:val="DCDCDC"/>
        </w:rPr>
        <w:t>;</w:t>
      </w:r>
    </w:p>
    <w:p w14:paraId="3BB0A538" w14:textId="600FB7BC" w:rsidR="007434C0" w:rsidRPr="00993C36" w:rsidRDefault="00B14BC0" w:rsidP="00993C36">
      <w:pPr>
        <w:shd w:val="clear" w:color="auto" w:fill="222336"/>
        <w:spacing w:after="0" w:line="285" w:lineRule="atLeast"/>
        <w:rPr>
          <w:rFonts w:ascii="Consolas" w:eastAsia="宋体" w:hAnsi="Consolas" w:cs="宋体"/>
          <w:color w:val="BABBCC"/>
        </w:rPr>
      </w:pPr>
      <w:r w:rsidRPr="00B14BC0">
        <w:rPr>
          <w:rFonts w:ascii="Consolas" w:eastAsia="宋体" w:hAnsi="Consolas" w:cs="宋体"/>
          <w:color w:val="BABBCC"/>
        </w:rPr>
        <w:t>    decrement remainingShares</w:t>
      </w:r>
      <w:r w:rsidRPr="00B14BC0">
        <w:rPr>
          <w:rFonts w:ascii="Consolas" w:eastAsia="宋体" w:hAnsi="Consolas" w:cs="宋体"/>
          <w:color w:val="DCDCDC"/>
        </w:rPr>
        <w:t>;</w:t>
      </w:r>
    </w:p>
    <w:p w14:paraId="4A8071CC" w14:textId="52323B7A" w:rsidR="00993C36" w:rsidRDefault="00993C36" w:rsidP="00993C36">
      <w:pPr>
        <w:shd w:val="clear" w:color="auto" w:fill="222336"/>
        <w:spacing w:after="0" w:line="285" w:lineRule="atLeast"/>
        <w:rPr>
          <w:rFonts w:ascii="Consolas" w:eastAsia="宋体" w:hAnsi="Consolas" w:cs="宋体"/>
          <w:color w:val="DCDCDC"/>
        </w:rPr>
      </w:pPr>
      <w:r w:rsidRPr="00993C36">
        <w:rPr>
          <w:rFonts w:ascii="Consolas" w:eastAsia="宋体" w:hAnsi="Consolas" w:cs="宋体"/>
          <w:color w:val="DCDCDC"/>
        </w:rPr>
        <w:t>}</w:t>
      </w:r>
    </w:p>
    <w:p w14:paraId="6C208CE3" w14:textId="69E1540B" w:rsidR="00FC59D7" w:rsidRPr="00993C36" w:rsidRDefault="00FC59D7" w:rsidP="00993C36">
      <w:pPr>
        <w:shd w:val="clear" w:color="auto" w:fill="222336"/>
        <w:spacing w:after="0" w:line="285" w:lineRule="atLeast"/>
        <w:rPr>
          <w:rFonts w:ascii="Consolas" w:eastAsia="宋体" w:hAnsi="Consolas" w:cs="宋体"/>
          <w:color w:val="BABBCC"/>
        </w:rPr>
      </w:pPr>
      <w:r>
        <w:rPr>
          <w:rFonts w:ascii="Consolas" w:eastAsia="宋体" w:hAnsi="Consolas" w:cs="宋体"/>
          <w:color w:val="DCDCDC"/>
        </w:rPr>
        <w:t>Mark bidder issued</w:t>
      </w:r>
      <w:r w:rsidR="00652EBE">
        <w:rPr>
          <w:rFonts w:ascii="Consolas" w:eastAsia="宋体" w:hAnsi="Consolas" w:cs="宋体"/>
          <w:color w:val="DCDCDC"/>
        </w:rPr>
        <w:t>;</w:t>
      </w:r>
    </w:p>
    <w:p w14:paraId="25B00A96" w14:textId="4BF94897" w:rsidR="00993C36" w:rsidRDefault="00D72C3C" w:rsidP="00D72C3C">
      <w:pPr>
        <w:pStyle w:val="2"/>
        <w:numPr>
          <w:ilvl w:val="0"/>
          <w:numId w:val="1"/>
        </w:numPr>
      </w:pPr>
      <w:r>
        <w:t>The minimum price per share is 1 Ether, any bid to buy shares for less</w:t>
      </w:r>
      <w:r w:rsidR="00C50F37">
        <w:t xml:space="preserve"> </w:t>
      </w:r>
      <w:r>
        <w:t>than this amount will not be issued shares.</w:t>
      </w:r>
    </w:p>
    <w:p w14:paraId="04797459" w14:textId="6615E0F2" w:rsidR="00D72C3C" w:rsidRDefault="009A5AD8" w:rsidP="00847A95">
      <w:r>
        <w:t>Price is checked when opening the orders</w:t>
      </w:r>
      <w:r w:rsidR="00696531">
        <w:t xml:space="preserve">, if </w:t>
      </w:r>
      <w:r w:rsidR="00EA3558">
        <w:t xml:space="preserve">a price </w:t>
      </w:r>
      <w:r w:rsidR="00C62A65">
        <w:t xml:space="preserve">that is lower than </w:t>
      </w:r>
      <w:r w:rsidR="00FE2863">
        <w:t>1 Ether</w:t>
      </w:r>
      <w:r w:rsidR="00877633">
        <w:t xml:space="preserve"> is passed to </w:t>
      </w:r>
      <w:r w:rsidR="00DE46DA">
        <w:t>the function openCommitment</w:t>
      </w:r>
      <w:r w:rsidR="00DB44D4">
        <w:t>()</w:t>
      </w:r>
      <w:r w:rsidR="00F255E8">
        <w:t xml:space="preserve">, </w:t>
      </w:r>
      <w:r w:rsidR="00764B40">
        <w:t xml:space="preserve">the transaction will revert and </w:t>
      </w:r>
      <w:r w:rsidR="00217BA8">
        <w:t>an error message will be returned</w:t>
      </w:r>
      <w:r w:rsidR="0009758D">
        <w:t>.</w:t>
      </w:r>
      <w:r w:rsidR="0005315A">
        <w:t xml:space="preserve"> Relevant </w:t>
      </w:r>
      <w:r w:rsidR="00813EE7">
        <w:t>code fragment shown below:</w:t>
      </w:r>
    </w:p>
    <w:p w14:paraId="61B19D36" w14:textId="35B0E778" w:rsidR="002A5CFE" w:rsidRPr="002A5CFE" w:rsidRDefault="002A5CFE" w:rsidP="006158ED">
      <w:pPr>
        <w:shd w:val="clear" w:color="auto" w:fill="222336"/>
        <w:spacing w:line="285" w:lineRule="atLeast"/>
        <w:rPr>
          <w:rFonts w:ascii="Consolas" w:eastAsia="宋体" w:hAnsi="Consolas" w:cs="宋体"/>
          <w:color w:val="BABBCC"/>
        </w:rPr>
      </w:pPr>
      <w:r w:rsidRPr="002A5CFE">
        <w:rPr>
          <w:rFonts w:ascii="Consolas" w:eastAsia="宋体" w:hAnsi="Consolas" w:cs="宋体"/>
          <w:color w:val="569CD6"/>
        </w:rPr>
        <w:t>uint</w:t>
      </w:r>
      <w:r w:rsidRPr="002A5CFE">
        <w:rPr>
          <w:rFonts w:ascii="Consolas" w:eastAsia="宋体" w:hAnsi="Consolas" w:cs="宋体"/>
          <w:color w:val="BABBCC"/>
        </w:rPr>
        <w:t xml:space="preserve"> minPrice </w:t>
      </w:r>
      <w:r w:rsidRPr="002A5CFE">
        <w:rPr>
          <w:rFonts w:ascii="Consolas" w:eastAsia="宋体" w:hAnsi="Consolas" w:cs="宋体"/>
          <w:color w:val="DCDCDC"/>
        </w:rPr>
        <w:t>=</w:t>
      </w:r>
      <w:r w:rsidRPr="002A5CFE">
        <w:rPr>
          <w:rFonts w:ascii="Consolas" w:eastAsia="宋体" w:hAnsi="Consolas" w:cs="宋体"/>
          <w:color w:val="BABBCC"/>
        </w:rPr>
        <w:t xml:space="preserve"> </w:t>
      </w:r>
      <w:r w:rsidRPr="002A5CFE">
        <w:rPr>
          <w:rFonts w:ascii="Consolas" w:eastAsia="宋体" w:hAnsi="Consolas" w:cs="宋体"/>
          <w:color w:val="B5CEA8"/>
        </w:rPr>
        <w:t>1000000000000000000</w:t>
      </w:r>
      <w:r w:rsidRPr="002A5CFE">
        <w:rPr>
          <w:rFonts w:ascii="Consolas" w:eastAsia="宋体" w:hAnsi="Consolas" w:cs="宋体"/>
          <w:color w:val="DCDCDC"/>
        </w:rPr>
        <w:t>;</w:t>
      </w:r>
      <w:r w:rsidR="00D308C8">
        <w:rPr>
          <w:rFonts w:ascii="Consolas" w:eastAsia="宋体" w:hAnsi="Consolas" w:cs="宋体"/>
          <w:color w:val="BABBCC"/>
        </w:rPr>
        <w:t xml:space="preserve"> </w:t>
      </w:r>
      <w:r w:rsidRPr="002A5CFE">
        <w:rPr>
          <w:rFonts w:ascii="Consolas" w:eastAsia="宋体" w:hAnsi="Consolas" w:cs="宋体"/>
          <w:color w:val="608B4E"/>
        </w:rPr>
        <w:t>// Valued by Wei</w:t>
      </w:r>
      <w:r w:rsidR="00482BCD">
        <w:rPr>
          <w:rFonts w:ascii="Consolas" w:eastAsia="宋体" w:hAnsi="Consolas" w:cs="宋体"/>
          <w:color w:val="608B4E"/>
        </w:rPr>
        <w:t>:</w:t>
      </w:r>
      <w:r w:rsidRPr="002A5CFE">
        <w:rPr>
          <w:rFonts w:ascii="Consolas" w:eastAsia="宋体" w:hAnsi="Consolas" w:cs="宋体"/>
          <w:color w:val="608B4E"/>
        </w:rPr>
        <w:t xml:space="preserve"> 1ETH</w:t>
      </w:r>
      <w:r w:rsidR="001E43EC" w:rsidRPr="001E43EC">
        <w:rPr>
          <w:rFonts w:ascii="Consolas" w:eastAsia="宋体" w:hAnsi="Consolas" w:cs="宋体"/>
          <w:color w:val="608B4E"/>
        </w:rPr>
        <w:t> = 10^18 Wei</w:t>
      </w:r>
    </w:p>
    <w:p w14:paraId="4A60C77B" w14:textId="1AD7BE70" w:rsidR="002A5CFE" w:rsidRPr="002A5CFE" w:rsidRDefault="002A5CFE" w:rsidP="002A5CFE">
      <w:pPr>
        <w:shd w:val="clear" w:color="auto" w:fill="222336"/>
        <w:spacing w:after="0" w:line="285" w:lineRule="atLeast"/>
        <w:rPr>
          <w:rFonts w:ascii="Consolas" w:eastAsia="宋体" w:hAnsi="Consolas" w:cs="宋体"/>
          <w:color w:val="BABBCC"/>
        </w:rPr>
      </w:pPr>
      <w:r w:rsidRPr="002A5CFE">
        <w:rPr>
          <w:rFonts w:ascii="Consolas" w:eastAsia="宋体" w:hAnsi="Consolas" w:cs="宋体"/>
          <w:color w:val="007AA6"/>
        </w:rPr>
        <w:t>require</w:t>
      </w:r>
      <w:r w:rsidRPr="002A5CFE">
        <w:rPr>
          <w:rFonts w:ascii="Consolas" w:eastAsia="宋体" w:hAnsi="Consolas" w:cs="宋体"/>
          <w:color w:val="DCDCDC"/>
        </w:rPr>
        <w:t>(</w:t>
      </w:r>
    </w:p>
    <w:p w14:paraId="7DD1937B" w14:textId="170A5006" w:rsidR="002A5CFE" w:rsidRPr="002A5CFE" w:rsidRDefault="002A5CFE" w:rsidP="002A5CFE">
      <w:pPr>
        <w:shd w:val="clear" w:color="auto" w:fill="222336"/>
        <w:spacing w:after="0" w:line="285" w:lineRule="atLeast"/>
        <w:rPr>
          <w:rFonts w:ascii="Consolas" w:eastAsia="宋体" w:hAnsi="Consolas" w:cs="宋体"/>
          <w:color w:val="BABBCC"/>
        </w:rPr>
      </w:pPr>
      <w:r w:rsidRPr="002A5CFE">
        <w:rPr>
          <w:rFonts w:ascii="Consolas" w:eastAsia="宋体" w:hAnsi="Consolas" w:cs="宋体"/>
          <w:color w:val="BABBCC"/>
        </w:rPr>
        <w:t xml:space="preserve">    price </w:t>
      </w:r>
      <w:r w:rsidRPr="002A5CFE">
        <w:rPr>
          <w:rFonts w:ascii="Consolas" w:eastAsia="宋体" w:hAnsi="Consolas" w:cs="宋体"/>
          <w:color w:val="DCDCDC"/>
        </w:rPr>
        <w:t>&gt;=</w:t>
      </w:r>
      <w:r w:rsidRPr="002A5CFE">
        <w:rPr>
          <w:rFonts w:ascii="Consolas" w:eastAsia="宋体" w:hAnsi="Consolas" w:cs="宋体"/>
          <w:color w:val="BABBCC"/>
        </w:rPr>
        <w:t xml:space="preserve"> minPrice</w:t>
      </w:r>
      <w:r w:rsidRPr="002A5CFE">
        <w:rPr>
          <w:rFonts w:ascii="Consolas" w:eastAsia="宋体" w:hAnsi="Consolas" w:cs="宋体"/>
          <w:color w:val="DCDCDC"/>
        </w:rPr>
        <w:t>,</w:t>
      </w:r>
    </w:p>
    <w:p w14:paraId="6C13DD74" w14:textId="00A21D67" w:rsidR="002A5CFE" w:rsidRPr="002A5CFE" w:rsidRDefault="002A5CFE" w:rsidP="002A5CFE">
      <w:pPr>
        <w:shd w:val="clear" w:color="auto" w:fill="222336"/>
        <w:spacing w:after="0" w:line="285" w:lineRule="atLeast"/>
        <w:rPr>
          <w:rFonts w:ascii="Consolas" w:eastAsia="宋体" w:hAnsi="Consolas" w:cs="宋体"/>
          <w:color w:val="BABBCC"/>
        </w:rPr>
      </w:pPr>
      <w:r w:rsidRPr="002A5CFE">
        <w:rPr>
          <w:rFonts w:ascii="Consolas" w:eastAsia="宋体" w:hAnsi="Consolas" w:cs="宋体"/>
          <w:color w:val="BABBCC"/>
        </w:rPr>
        <w:t xml:space="preserve">    </w:t>
      </w:r>
      <w:r w:rsidRPr="002A5CFE">
        <w:rPr>
          <w:rFonts w:ascii="Consolas" w:eastAsia="宋体" w:hAnsi="Consolas" w:cs="宋体"/>
          <w:color w:val="CE9178"/>
        </w:rPr>
        <w:t>"The minimum price per share is 1 Ether."</w:t>
      </w:r>
    </w:p>
    <w:p w14:paraId="51238A13" w14:textId="518F2815" w:rsidR="002A5CFE" w:rsidRPr="002A5CFE" w:rsidRDefault="002A5CFE" w:rsidP="002A5CFE">
      <w:pPr>
        <w:shd w:val="clear" w:color="auto" w:fill="222336"/>
        <w:spacing w:after="0" w:line="285" w:lineRule="atLeast"/>
        <w:rPr>
          <w:rFonts w:ascii="Consolas" w:eastAsia="宋体" w:hAnsi="Consolas" w:cs="宋体"/>
          <w:color w:val="BABBCC"/>
        </w:rPr>
      </w:pPr>
      <w:r w:rsidRPr="002A5CFE">
        <w:rPr>
          <w:rFonts w:ascii="Consolas" w:eastAsia="宋体" w:hAnsi="Consolas" w:cs="宋体"/>
          <w:color w:val="DCDCDC"/>
        </w:rPr>
        <w:t>);</w:t>
      </w:r>
    </w:p>
    <w:p w14:paraId="74A5F7BC" w14:textId="5EE5A3F9" w:rsidR="002A5CFE" w:rsidRDefault="00344B2F" w:rsidP="00591008">
      <w:pPr>
        <w:pStyle w:val="2"/>
        <w:numPr>
          <w:ilvl w:val="0"/>
          <w:numId w:val="1"/>
        </w:numPr>
      </w:pPr>
      <w:r>
        <w:lastRenderedPageBreak/>
        <w:t xml:space="preserve"> Investors should be identified by means of an anonymous Ethereum address.</w:t>
      </w:r>
    </w:p>
    <w:p w14:paraId="2406FB6B" w14:textId="774C7ED7" w:rsidR="002C3E3A" w:rsidRDefault="00BB62AA" w:rsidP="002C3E3A">
      <w:r>
        <w:rPr>
          <w:rFonts w:hint="eastAsia"/>
        </w:rPr>
        <w:t>Address</w:t>
      </w:r>
      <w:r>
        <w:t xml:space="preserve"> is used to </w:t>
      </w:r>
      <w:r w:rsidR="00B154BA">
        <w:t xml:space="preserve">identify </w:t>
      </w:r>
      <w:r w:rsidR="009E04F8">
        <w:t>the bidders</w:t>
      </w:r>
      <w:r w:rsidR="00FD4317">
        <w:t xml:space="preserve"> in the order struct</w:t>
      </w:r>
      <w:r w:rsidR="005A59C3">
        <w:t>.</w:t>
      </w:r>
    </w:p>
    <w:p w14:paraId="4CAAFD8F" w14:textId="77777777" w:rsidR="00542C73" w:rsidRDefault="00542C73" w:rsidP="002C3E3A"/>
    <w:p w14:paraId="493563E2" w14:textId="77777777" w:rsidR="00006D9B" w:rsidRDefault="000A4B7D" w:rsidP="00591008">
      <w:pPr>
        <w:pStyle w:val="2"/>
        <w:numPr>
          <w:ilvl w:val="0"/>
          <w:numId w:val="1"/>
        </w:numPr>
      </w:pPr>
      <w:r>
        <w:t>First round</w:t>
      </w:r>
    </w:p>
    <w:p w14:paraId="6E6715E2" w14:textId="7DCD8A48" w:rsidR="00131D2A" w:rsidRDefault="0084186F" w:rsidP="00131D2A">
      <w:r>
        <w:t xml:space="preserve">A </w:t>
      </w:r>
      <w:r w:rsidR="00131D2A">
        <w:t xml:space="preserve">function called </w:t>
      </w:r>
      <w:r w:rsidR="00131D2A" w:rsidRPr="00131D2A">
        <w:rPr>
          <w:i/>
          <w:iCs/>
        </w:rPr>
        <w:t>submitCommitment</w:t>
      </w:r>
      <w:r w:rsidR="00131D2A">
        <w:t xml:space="preserve"> </w:t>
      </w:r>
      <w:r>
        <w:t xml:space="preserve">is defined </w:t>
      </w:r>
      <w:r w:rsidR="00131D2A">
        <w:t xml:space="preserve">to </w:t>
      </w:r>
      <w:r w:rsidR="003B11A1">
        <w:t>implement the functionality of round 1.</w:t>
      </w:r>
    </w:p>
    <w:p w14:paraId="33C03AF1" w14:textId="04C1213D" w:rsidR="00695F90" w:rsidRPr="00695F90" w:rsidRDefault="00695F90" w:rsidP="00695F90">
      <w:pPr>
        <w:shd w:val="clear" w:color="auto" w:fill="222336"/>
        <w:spacing w:after="0" w:line="285" w:lineRule="atLeast"/>
        <w:rPr>
          <w:rFonts w:ascii="Consolas" w:eastAsia="宋体" w:hAnsi="Consolas" w:cs="宋体"/>
          <w:color w:val="BABBCC"/>
        </w:rPr>
      </w:pPr>
      <w:r w:rsidRPr="00695F90">
        <w:rPr>
          <w:rFonts w:ascii="Consolas" w:eastAsia="宋体" w:hAnsi="Consolas" w:cs="宋体"/>
          <w:color w:val="569CD6"/>
        </w:rPr>
        <w:t>function</w:t>
      </w:r>
      <w:r w:rsidRPr="00695F90">
        <w:rPr>
          <w:rFonts w:ascii="Consolas" w:eastAsia="宋体" w:hAnsi="Consolas" w:cs="宋体"/>
          <w:color w:val="BABBCC"/>
        </w:rPr>
        <w:t xml:space="preserve"> submitCommitment</w:t>
      </w:r>
      <w:r w:rsidRPr="00695F90">
        <w:rPr>
          <w:rFonts w:ascii="Consolas" w:eastAsia="宋体" w:hAnsi="Consolas" w:cs="宋体"/>
          <w:color w:val="DCDCDC"/>
        </w:rPr>
        <w:t>(</w:t>
      </w:r>
      <w:r w:rsidRPr="00695F90">
        <w:rPr>
          <w:rFonts w:ascii="Consolas" w:eastAsia="宋体" w:hAnsi="Consolas" w:cs="宋体"/>
          <w:color w:val="569CD6"/>
        </w:rPr>
        <w:t>bytes32</w:t>
      </w:r>
      <w:r w:rsidRPr="00695F90">
        <w:rPr>
          <w:rFonts w:ascii="Consolas" w:eastAsia="宋体" w:hAnsi="Consolas" w:cs="宋体"/>
          <w:color w:val="BABBCC"/>
        </w:rPr>
        <w:t xml:space="preserve"> newOrder</w:t>
      </w:r>
      <w:r w:rsidRPr="00695F90">
        <w:rPr>
          <w:rFonts w:ascii="Consolas" w:eastAsia="宋体" w:hAnsi="Consolas" w:cs="宋体"/>
          <w:color w:val="DCDCDC"/>
        </w:rPr>
        <w:t>)</w:t>
      </w:r>
      <w:r w:rsidRPr="00695F90">
        <w:rPr>
          <w:rFonts w:ascii="Consolas" w:eastAsia="宋体" w:hAnsi="Consolas" w:cs="宋体"/>
          <w:color w:val="BABBCC"/>
        </w:rPr>
        <w:t xml:space="preserve"> </w:t>
      </w:r>
      <w:r w:rsidRPr="00695F90">
        <w:rPr>
          <w:rFonts w:ascii="Consolas" w:eastAsia="宋体" w:hAnsi="Consolas" w:cs="宋体"/>
          <w:color w:val="32BA89"/>
        </w:rPr>
        <w:t>public</w:t>
      </w:r>
      <w:r w:rsidRPr="00695F90">
        <w:rPr>
          <w:rFonts w:ascii="Consolas" w:eastAsia="宋体" w:hAnsi="Consolas" w:cs="宋体"/>
          <w:color w:val="BABBCC"/>
        </w:rPr>
        <w:t xml:space="preserve"> </w:t>
      </w:r>
      <w:r w:rsidRPr="00695F90">
        <w:rPr>
          <w:rFonts w:ascii="Consolas" w:eastAsia="宋体" w:hAnsi="Consolas" w:cs="宋体"/>
          <w:color w:val="DCDCDC"/>
        </w:rPr>
        <w:t>{</w:t>
      </w:r>
    </w:p>
    <w:p w14:paraId="29100721" w14:textId="77777777" w:rsidR="001E6B34" w:rsidRDefault="00695F90" w:rsidP="001E6B34">
      <w:pPr>
        <w:shd w:val="clear" w:color="auto" w:fill="222336"/>
        <w:spacing w:after="0" w:line="285" w:lineRule="atLeast"/>
        <w:rPr>
          <w:rFonts w:ascii="Consolas" w:eastAsia="宋体" w:hAnsi="Consolas" w:cs="宋体"/>
          <w:color w:val="DCDCDC"/>
        </w:rPr>
      </w:pPr>
      <w:r w:rsidRPr="00695F90">
        <w:rPr>
          <w:rFonts w:ascii="Consolas" w:eastAsia="宋体" w:hAnsi="Consolas" w:cs="宋体"/>
          <w:color w:val="BABBCC"/>
        </w:rPr>
        <w:t xml:space="preserve">    </w:t>
      </w:r>
      <w:r w:rsidRPr="00695F90">
        <w:rPr>
          <w:rFonts w:ascii="Consolas" w:eastAsia="宋体" w:hAnsi="Consolas" w:cs="宋体"/>
          <w:color w:val="007AA6"/>
        </w:rPr>
        <w:t>require</w:t>
      </w:r>
      <w:r w:rsidRPr="00695F90">
        <w:rPr>
          <w:rFonts w:ascii="Consolas" w:eastAsia="宋体" w:hAnsi="Consolas" w:cs="宋体"/>
          <w:color w:val="DCDCDC"/>
        </w:rPr>
        <w:t>(</w:t>
      </w:r>
    </w:p>
    <w:p w14:paraId="70A20890" w14:textId="081107E8" w:rsidR="00695F90" w:rsidRPr="00695F90" w:rsidRDefault="001E6B34" w:rsidP="001E6B34">
      <w:pPr>
        <w:shd w:val="clear" w:color="auto" w:fill="222336"/>
        <w:spacing w:after="0" w:line="285" w:lineRule="atLeast"/>
        <w:ind w:firstLineChars="400" w:firstLine="840"/>
        <w:rPr>
          <w:rFonts w:ascii="Consolas" w:eastAsia="宋体" w:hAnsi="Consolas" w:cs="宋体"/>
          <w:color w:val="BABBCC"/>
        </w:rPr>
      </w:pPr>
      <w:r w:rsidRPr="00695F90">
        <w:rPr>
          <w:rFonts w:ascii="Consolas" w:eastAsia="宋体" w:hAnsi="Consolas" w:cs="宋体"/>
          <w:color w:val="608B4E"/>
        </w:rPr>
        <w:t>//Timestamp for 20-04-2022-00:00:00-GMT</w:t>
      </w:r>
    </w:p>
    <w:p w14:paraId="132F746D" w14:textId="683DE1E5" w:rsidR="00695F90" w:rsidRPr="00695F90" w:rsidRDefault="00695F90" w:rsidP="001E6B34">
      <w:pPr>
        <w:shd w:val="clear" w:color="auto" w:fill="222336"/>
        <w:spacing w:after="0" w:line="285" w:lineRule="atLeast"/>
        <w:rPr>
          <w:rFonts w:ascii="Consolas" w:eastAsia="宋体" w:hAnsi="Consolas" w:cs="宋体"/>
          <w:color w:val="BABBCC"/>
        </w:rPr>
      </w:pPr>
      <w:r w:rsidRPr="00695F90">
        <w:rPr>
          <w:rFonts w:ascii="Consolas" w:eastAsia="宋体" w:hAnsi="Consolas" w:cs="宋体"/>
          <w:color w:val="BABBCC"/>
        </w:rPr>
        <w:t xml:space="preserve">        </w:t>
      </w:r>
      <w:r w:rsidRPr="00695F90">
        <w:rPr>
          <w:rFonts w:ascii="Consolas" w:eastAsia="宋体" w:hAnsi="Consolas" w:cs="宋体"/>
          <w:color w:val="007AA6"/>
        </w:rPr>
        <w:t>block</w:t>
      </w:r>
      <w:r w:rsidRPr="00695F90">
        <w:rPr>
          <w:rFonts w:ascii="Consolas" w:eastAsia="宋体" w:hAnsi="Consolas" w:cs="宋体"/>
          <w:color w:val="DCDCDC"/>
        </w:rPr>
        <w:t>.</w:t>
      </w:r>
      <w:r w:rsidRPr="00695F90">
        <w:rPr>
          <w:rFonts w:ascii="Consolas" w:eastAsia="宋体" w:hAnsi="Consolas" w:cs="宋体"/>
          <w:color w:val="BABBCC"/>
        </w:rPr>
        <w:t xml:space="preserve">timestamp </w:t>
      </w:r>
      <w:r w:rsidRPr="00695F90">
        <w:rPr>
          <w:rFonts w:ascii="Consolas" w:eastAsia="宋体" w:hAnsi="Consolas" w:cs="宋体"/>
          <w:color w:val="DCDCDC"/>
        </w:rPr>
        <w:t>&lt;</w:t>
      </w:r>
      <w:r w:rsidRPr="00695F90">
        <w:rPr>
          <w:rFonts w:ascii="Consolas" w:eastAsia="宋体" w:hAnsi="Consolas" w:cs="宋体"/>
          <w:color w:val="BABBCC"/>
        </w:rPr>
        <w:t xml:space="preserve"> </w:t>
      </w:r>
      <w:r w:rsidRPr="00695F90">
        <w:rPr>
          <w:rFonts w:ascii="Consolas" w:eastAsia="宋体" w:hAnsi="Consolas" w:cs="宋体"/>
          <w:color w:val="B5CEA8"/>
        </w:rPr>
        <w:t>1650412800</w:t>
      </w:r>
      <w:r w:rsidRPr="00695F90">
        <w:rPr>
          <w:rFonts w:ascii="Consolas" w:eastAsia="宋体" w:hAnsi="Consolas" w:cs="宋体"/>
          <w:color w:val="DCDCDC"/>
        </w:rPr>
        <w:t>,</w:t>
      </w:r>
    </w:p>
    <w:p w14:paraId="1E9233AB" w14:textId="63B22B09" w:rsidR="00695F90" w:rsidRPr="00695F90" w:rsidRDefault="00695F90" w:rsidP="00695F90">
      <w:pPr>
        <w:shd w:val="clear" w:color="auto" w:fill="222336"/>
        <w:spacing w:after="0" w:line="285" w:lineRule="atLeast"/>
        <w:rPr>
          <w:rFonts w:ascii="Consolas" w:eastAsia="宋体" w:hAnsi="Consolas" w:cs="宋体"/>
          <w:color w:val="BABBCC"/>
        </w:rPr>
      </w:pPr>
      <w:r w:rsidRPr="00695F90">
        <w:rPr>
          <w:rFonts w:ascii="Consolas" w:eastAsia="宋体" w:hAnsi="Consolas" w:cs="宋体"/>
          <w:color w:val="BABBCC"/>
        </w:rPr>
        <w:t xml:space="preserve">        </w:t>
      </w:r>
      <w:r w:rsidRPr="00695F90">
        <w:rPr>
          <w:rFonts w:ascii="Consolas" w:eastAsia="宋体" w:hAnsi="Consolas" w:cs="宋体"/>
          <w:color w:val="CE9178"/>
        </w:rPr>
        <w:t>"The first round has ended."</w:t>
      </w:r>
    </w:p>
    <w:p w14:paraId="69D4F831" w14:textId="5774064A" w:rsidR="00695F90" w:rsidRPr="00695F90" w:rsidRDefault="00695F90" w:rsidP="00695F90">
      <w:pPr>
        <w:shd w:val="clear" w:color="auto" w:fill="222336"/>
        <w:spacing w:after="0" w:line="285" w:lineRule="atLeast"/>
        <w:rPr>
          <w:rFonts w:ascii="Consolas" w:eastAsia="宋体" w:hAnsi="Consolas" w:cs="宋体"/>
          <w:color w:val="BABBCC"/>
        </w:rPr>
      </w:pPr>
      <w:r w:rsidRPr="00695F90">
        <w:rPr>
          <w:rFonts w:ascii="Consolas" w:eastAsia="宋体" w:hAnsi="Consolas" w:cs="宋体"/>
          <w:color w:val="BABBCC"/>
        </w:rPr>
        <w:t xml:space="preserve">    </w:t>
      </w:r>
      <w:r w:rsidRPr="00695F90">
        <w:rPr>
          <w:rFonts w:ascii="Consolas" w:eastAsia="宋体" w:hAnsi="Consolas" w:cs="宋体"/>
          <w:color w:val="DCDCDC"/>
        </w:rPr>
        <w:t>);</w:t>
      </w:r>
    </w:p>
    <w:p w14:paraId="2A425E2C" w14:textId="6DDA871D" w:rsidR="00695F90" w:rsidRPr="00695F90" w:rsidRDefault="00695F90" w:rsidP="00695F90">
      <w:pPr>
        <w:shd w:val="clear" w:color="auto" w:fill="222336"/>
        <w:spacing w:after="0" w:line="285" w:lineRule="atLeast"/>
        <w:rPr>
          <w:rFonts w:ascii="Consolas" w:eastAsia="宋体" w:hAnsi="Consolas" w:cs="宋体"/>
          <w:color w:val="BABBCC"/>
        </w:rPr>
      </w:pPr>
      <w:r w:rsidRPr="00695F90">
        <w:rPr>
          <w:rFonts w:ascii="Consolas" w:eastAsia="宋体" w:hAnsi="Consolas" w:cs="宋体"/>
          <w:color w:val="BABBCC"/>
        </w:rPr>
        <w:t xml:space="preserve">    </w:t>
      </w:r>
      <w:r w:rsidRPr="00695F90">
        <w:rPr>
          <w:rFonts w:ascii="Consolas" w:eastAsia="宋体" w:hAnsi="Consolas" w:cs="宋体"/>
          <w:color w:val="FFC107"/>
        </w:rPr>
        <w:t>if</w:t>
      </w:r>
      <w:r w:rsidRPr="00695F90">
        <w:rPr>
          <w:rFonts w:ascii="Consolas" w:eastAsia="宋体" w:hAnsi="Consolas" w:cs="宋体"/>
          <w:color w:val="BABBCC"/>
        </w:rPr>
        <w:t xml:space="preserve"> </w:t>
      </w:r>
      <w:r w:rsidRPr="00695F90">
        <w:rPr>
          <w:rFonts w:ascii="Consolas" w:eastAsia="宋体" w:hAnsi="Consolas" w:cs="宋体"/>
          <w:color w:val="DCDCDC"/>
        </w:rPr>
        <w:t>(</w:t>
      </w:r>
      <w:r w:rsidRPr="00695F90">
        <w:rPr>
          <w:rFonts w:ascii="Consolas" w:eastAsia="宋体" w:hAnsi="Consolas" w:cs="宋体"/>
          <w:color w:val="BABBCC"/>
        </w:rPr>
        <w:t>orders</w:t>
      </w:r>
      <w:r w:rsidRPr="00695F90">
        <w:rPr>
          <w:rFonts w:ascii="Consolas" w:eastAsia="宋体" w:hAnsi="Consolas" w:cs="宋体"/>
          <w:color w:val="DCDCDC"/>
        </w:rPr>
        <w:t>[</w:t>
      </w:r>
      <w:r w:rsidRPr="00695F90">
        <w:rPr>
          <w:rFonts w:ascii="Consolas" w:eastAsia="宋体" w:hAnsi="Consolas" w:cs="宋体"/>
          <w:color w:val="BABBCC"/>
        </w:rPr>
        <w:t>newOrder</w:t>
      </w:r>
      <w:r w:rsidRPr="00695F90">
        <w:rPr>
          <w:rFonts w:ascii="Consolas" w:eastAsia="宋体" w:hAnsi="Consolas" w:cs="宋体"/>
          <w:color w:val="DCDCDC"/>
        </w:rPr>
        <w:t>]</w:t>
      </w:r>
      <w:r w:rsidRPr="00695F90">
        <w:rPr>
          <w:rFonts w:ascii="Consolas" w:eastAsia="宋体" w:hAnsi="Consolas" w:cs="宋体"/>
          <w:color w:val="BABBCC"/>
        </w:rPr>
        <w:t xml:space="preserve"> </w:t>
      </w:r>
      <w:r w:rsidRPr="00695F90">
        <w:rPr>
          <w:rFonts w:ascii="Consolas" w:eastAsia="宋体" w:hAnsi="Consolas" w:cs="宋体"/>
          <w:color w:val="DCDCDC"/>
        </w:rPr>
        <w:t>!=</w:t>
      </w:r>
      <w:r w:rsidRPr="00695F90">
        <w:rPr>
          <w:rFonts w:ascii="Consolas" w:eastAsia="宋体" w:hAnsi="Consolas" w:cs="宋体"/>
          <w:color w:val="BABBCC"/>
        </w:rPr>
        <w:t xml:space="preserve"> </w:t>
      </w:r>
      <w:r w:rsidRPr="00695F90">
        <w:rPr>
          <w:rFonts w:ascii="Consolas" w:eastAsia="宋体" w:hAnsi="Consolas" w:cs="宋体"/>
          <w:color w:val="B5CEA8"/>
        </w:rPr>
        <w:t>0</w:t>
      </w:r>
      <w:r w:rsidRPr="00695F90">
        <w:rPr>
          <w:rFonts w:ascii="Consolas" w:eastAsia="宋体" w:hAnsi="Consolas" w:cs="宋体"/>
          <w:color w:val="DCDCDC"/>
        </w:rPr>
        <w:t>)</w:t>
      </w:r>
    </w:p>
    <w:p w14:paraId="4F2386D0" w14:textId="4989CFDD" w:rsidR="00695F90" w:rsidRPr="00695F90" w:rsidRDefault="00695F90" w:rsidP="00695F90">
      <w:pPr>
        <w:shd w:val="clear" w:color="auto" w:fill="222336"/>
        <w:spacing w:after="0" w:line="285" w:lineRule="atLeast"/>
        <w:rPr>
          <w:rFonts w:ascii="Consolas" w:eastAsia="宋体" w:hAnsi="Consolas" w:cs="宋体"/>
          <w:color w:val="BABBCC"/>
        </w:rPr>
      </w:pPr>
      <w:r w:rsidRPr="00695F90">
        <w:rPr>
          <w:rFonts w:ascii="Consolas" w:eastAsia="宋体" w:hAnsi="Consolas" w:cs="宋体"/>
          <w:color w:val="BABBCC"/>
        </w:rPr>
        <w:t xml:space="preserve">        </w:t>
      </w:r>
      <w:r w:rsidRPr="00695F90">
        <w:rPr>
          <w:rFonts w:ascii="Consolas" w:eastAsia="宋体" w:hAnsi="Consolas" w:cs="宋体"/>
          <w:color w:val="219451"/>
        </w:rPr>
        <w:t>return</w:t>
      </w:r>
      <w:r w:rsidRPr="00695F90">
        <w:rPr>
          <w:rFonts w:ascii="Consolas" w:eastAsia="宋体" w:hAnsi="Consolas" w:cs="宋体"/>
          <w:color w:val="DCDCDC"/>
        </w:rPr>
        <w:t>;</w:t>
      </w:r>
    </w:p>
    <w:p w14:paraId="20F7C8AF" w14:textId="6C515B71" w:rsidR="00695F90" w:rsidRPr="00695F90" w:rsidRDefault="00695F90" w:rsidP="00695F90">
      <w:pPr>
        <w:shd w:val="clear" w:color="auto" w:fill="222336"/>
        <w:spacing w:after="0" w:line="285" w:lineRule="atLeast"/>
        <w:rPr>
          <w:rFonts w:ascii="Consolas" w:eastAsia="宋体" w:hAnsi="Consolas" w:cs="宋体"/>
          <w:color w:val="BABBCC"/>
        </w:rPr>
      </w:pPr>
      <w:r w:rsidRPr="00695F90">
        <w:rPr>
          <w:rFonts w:ascii="Consolas" w:eastAsia="宋体" w:hAnsi="Consolas" w:cs="宋体"/>
          <w:color w:val="BABBCC"/>
        </w:rPr>
        <w:t>    numOrders</w:t>
      </w:r>
      <w:r w:rsidRPr="00695F90">
        <w:rPr>
          <w:rFonts w:ascii="Consolas" w:eastAsia="宋体" w:hAnsi="Consolas" w:cs="宋体"/>
          <w:color w:val="DCDCDC"/>
        </w:rPr>
        <w:t>++;</w:t>
      </w:r>
    </w:p>
    <w:p w14:paraId="5CDAA35C" w14:textId="05ED1A76" w:rsidR="00695F90" w:rsidRPr="00695F90" w:rsidRDefault="00695F90" w:rsidP="00695F90">
      <w:pPr>
        <w:shd w:val="clear" w:color="auto" w:fill="222336"/>
        <w:spacing w:after="0" w:line="285" w:lineRule="atLeast"/>
        <w:rPr>
          <w:rFonts w:ascii="Consolas" w:eastAsia="宋体" w:hAnsi="Consolas" w:cs="宋体"/>
          <w:color w:val="BABBCC"/>
        </w:rPr>
      </w:pPr>
      <w:r w:rsidRPr="00695F90">
        <w:rPr>
          <w:rFonts w:ascii="Consolas" w:eastAsia="宋体" w:hAnsi="Consolas" w:cs="宋体"/>
          <w:color w:val="BABBCC"/>
        </w:rPr>
        <w:t>    orders</w:t>
      </w:r>
      <w:r w:rsidRPr="00695F90">
        <w:rPr>
          <w:rFonts w:ascii="Consolas" w:eastAsia="宋体" w:hAnsi="Consolas" w:cs="宋体"/>
          <w:color w:val="DCDCDC"/>
        </w:rPr>
        <w:t>[</w:t>
      </w:r>
      <w:r w:rsidRPr="00695F90">
        <w:rPr>
          <w:rFonts w:ascii="Consolas" w:eastAsia="宋体" w:hAnsi="Consolas" w:cs="宋体"/>
          <w:color w:val="BABBCC"/>
        </w:rPr>
        <w:t>newOrder</w:t>
      </w:r>
      <w:r w:rsidRPr="00695F90">
        <w:rPr>
          <w:rFonts w:ascii="Consolas" w:eastAsia="宋体" w:hAnsi="Consolas" w:cs="宋体"/>
          <w:color w:val="DCDCDC"/>
        </w:rPr>
        <w:t>]</w:t>
      </w:r>
      <w:r w:rsidRPr="00695F90">
        <w:rPr>
          <w:rFonts w:ascii="Consolas" w:eastAsia="宋体" w:hAnsi="Consolas" w:cs="宋体"/>
          <w:color w:val="BABBCC"/>
        </w:rPr>
        <w:t xml:space="preserve"> </w:t>
      </w:r>
      <w:r w:rsidRPr="00695F90">
        <w:rPr>
          <w:rFonts w:ascii="Consolas" w:eastAsia="宋体" w:hAnsi="Consolas" w:cs="宋体"/>
          <w:color w:val="DCDCDC"/>
        </w:rPr>
        <w:t>=</w:t>
      </w:r>
      <w:r w:rsidRPr="00695F90">
        <w:rPr>
          <w:rFonts w:ascii="Consolas" w:eastAsia="宋体" w:hAnsi="Consolas" w:cs="宋体"/>
          <w:color w:val="BABBCC"/>
        </w:rPr>
        <w:t xml:space="preserve"> numOrders</w:t>
      </w:r>
      <w:r w:rsidRPr="00695F90">
        <w:rPr>
          <w:rFonts w:ascii="Consolas" w:eastAsia="宋体" w:hAnsi="Consolas" w:cs="宋体"/>
          <w:color w:val="DCDCDC"/>
        </w:rPr>
        <w:t>;</w:t>
      </w:r>
    </w:p>
    <w:p w14:paraId="4AB9ECB1" w14:textId="080F6ECA" w:rsidR="00695F90" w:rsidRPr="00695F90" w:rsidRDefault="00695F90" w:rsidP="00695F90">
      <w:pPr>
        <w:shd w:val="clear" w:color="auto" w:fill="222336"/>
        <w:spacing w:after="0" w:line="285" w:lineRule="atLeast"/>
        <w:rPr>
          <w:rFonts w:ascii="Consolas" w:eastAsia="宋体" w:hAnsi="Consolas" w:cs="宋体"/>
          <w:color w:val="BABBCC"/>
        </w:rPr>
      </w:pPr>
      <w:r w:rsidRPr="00695F90">
        <w:rPr>
          <w:rFonts w:ascii="Consolas" w:eastAsia="宋体" w:hAnsi="Consolas" w:cs="宋体"/>
          <w:color w:val="DCDCDC"/>
        </w:rPr>
        <w:t>}</w:t>
      </w:r>
    </w:p>
    <w:p w14:paraId="5B05BD7C" w14:textId="3792236C" w:rsidR="00695F90" w:rsidRDefault="00E90820" w:rsidP="00131D2A">
      <w:r>
        <w:rPr>
          <w:rFonts w:hint="eastAsia"/>
        </w:rPr>
        <w:t>F</w:t>
      </w:r>
      <w:r>
        <w:t xml:space="preserve">irstly, </w:t>
      </w:r>
      <w:r w:rsidR="00A87509">
        <w:t xml:space="preserve">we check that </w:t>
      </w:r>
      <w:r w:rsidR="00DD39F5">
        <w:t xml:space="preserve">the order is submitted before </w:t>
      </w:r>
      <w:r w:rsidR="00F576A6">
        <w:t>April 20, 2022</w:t>
      </w:r>
      <w:r w:rsidR="00D87396">
        <w:t xml:space="preserve"> by checking the timestamp of </w:t>
      </w:r>
      <w:r w:rsidR="00925814">
        <w:t>current block</w:t>
      </w:r>
      <w:r w:rsidR="00E70C93">
        <w:t>.</w:t>
      </w:r>
    </w:p>
    <w:p w14:paraId="1564D1DD" w14:textId="563320EE" w:rsidR="00F123FC" w:rsidRDefault="008F02E2" w:rsidP="00015FF0">
      <w:r>
        <w:rPr>
          <w:rFonts w:hint="eastAsia"/>
        </w:rPr>
        <w:t>A</w:t>
      </w:r>
      <w:r>
        <w:t xml:space="preserve">nd then </w:t>
      </w:r>
      <w:r w:rsidR="007824D9">
        <w:t xml:space="preserve">we check that whether </w:t>
      </w:r>
      <w:r w:rsidR="001448F0">
        <w:t>this order has already been submitted</w:t>
      </w:r>
      <w:r w:rsidR="00A97D91">
        <w:t>.</w:t>
      </w:r>
      <w:r w:rsidR="003C5599">
        <w:t xml:space="preserve"> If it is a new order,</w:t>
      </w:r>
      <w:r w:rsidR="00591678">
        <w:t xml:space="preserve"> </w:t>
      </w:r>
      <w:r w:rsidR="00207EA8" w:rsidRPr="00552121">
        <w:rPr>
          <w:i/>
          <w:iCs/>
        </w:rPr>
        <w:t>num</w:t>
      </w:r>
      <w:r w:rsidR="00207EA8" w:rsidRPr="00552121">
        <w:rPr>
          <w:rFonts w:hint="eastAsia"/>
          <w:i/>
          <w:iCs/>
        </w:rPr>
        <w:t>Or</w:t>
      </w:r>
      <w:r w:rsidR="00207EA8" w:rsidRPr="00552121">
        <w:rPr>
          <w:i/>
          <w:iCs/>
        </w:rPr>
        <w:t>ders</w:t>
      </w:r>
      <w:r w:rsidR="00030A07">
        <w:t xml:space="preserve"> is incremented </w:t>
      </w:r>
      <w:r w:rsidR="004B2872">
        <w:t xml:space="preserve">and </w:t>
      </w:r>
      <w:r w:rsidR="0028469A">
        <w:t xml:space="preserve">the sequence number of </w:t>
      </w:r>
      <w:r w:rsidR="00552121">
        <w:t xml:space="preserve">this order is set to the new value of </w:t>
      </w:r>
      <w:r w:rsidR="00552121" w:rsidRPr="00552121">
        <w:rPr>
          <w:i/>
          <w:iCs/>
        </w:rPr>
        <w:t>numOrders</w:t>
      </w:r>
      <w:r w:rsidR="00552121">
        <w:t>.</w:t>
      </w:r>
    </w:p>
    <w:p w14:paraId="2A2E00ED" w14:textId="3D1ED853" w:rsidR="00812C21" w:rsidRDefault="0094607D" w:rsidP="00812C21">
      <w:pPr>
        <w:pStyle w:val="3"/>
      </w:pPr>
      <w:r>
        <w:t>blinded commitment</w:t>
      </w:r>
    </w:p>
    <w:p w14:paraId="3078ED22" w14:textId="5551E0FA" w:rsidR="00812C21" w:rsidRPr="00812C21" w:rsidRDefault="00812C21" w:rsidP="00812C21">
      <w:r>
        <w:t>Notice that all investors are provided a script to generate the order hash, so the parameter newOrder has already incorporates the price and amount the bidder is willing to offer.</w:t>
      </w:r>
    </w:p>
    <w:p w14:paraId="15ECFD48" w14:textId="70E00C1F" w:rsidR="0031013D" w:rsidRDefault="0031013D" w:rsidP="0031013D">
      <w:r>
        <w:rPr>
          <w:rFonts w:hint="eastAsia"/>
        </w:rPr>
        <w:t>B</w:t>
      </w:r>
      <w:r>
        <w:t xml:space="preserve">ecause </w:t>
      </w:r>
      <w:r w:rsidR="003C0094">
        <w:t xml:space="preserve">the keccak256 </w:t>
      </w:r>
      <w:r w:rsidR="004A7F86">
        <w:t xml:space="preserve">has </w:t>
      </w:r>
      <w:r w:rsidR="009D7645">
        <w:t>good collision resistance,</w:t>
      </w:r>
      <w:r w:rsidR="00EB613E">
        <w:t xml:space="preserve"> it is impossible to </w:t>
      </w:r>
      <w:r w:rsidR="00077207">
        <w:t xml:space="preserve">get the order information </w:t>
      </w:r>
      <w:r w:rsidR="00F52DA4">
        <w:t xml:space="preserve">solely based on the information </w:t>
      </w:r>
      <w:r w:rsidR="00A5287B">
        <w:t>shown in the block</w:t>
      </w:r>
      <w:r w:rsidR="009E12B3">
        <w:t>.</w:t>
      </w:r>
    </w:p>
    <w:p w14:paraId="62298D13" w14:textId="60554D6D" w:rsidR="003C1574" w:rsidRDefault="003C1574" w:rsidP="006863C9">
      <w:pPr>
        <w:pStyle w:val="3"/>
      </w:pPr>
      <w:r>
        <w:t xml:space="preserve">An investor may submit multiple bids in the first round. </w:t>
      </w:r>
    </w:p>
    <w:p w14:paraId="3068F235" w14:textId="43882CA2" w:rsidR="00741D42" w:rsidRDefault="00741D42" w:rsidP="00741D42">
      <w:r>
        <w:rPr>
          <w:rFonts w:hint="eastAsia"/>
        </w:rPr>
        <w:t>T</w:t>
      </w:r>
      <w:r>
        <w:t xml:space="preserve">here is no limit on the number of orders submitted in the first round. In addition, to ensure that two orders with the same price and amount to offer can be submitted multiple times, a nonce is added in computing the </w:t>
      </w:r>
      <w:r w:rsidRPr="00BD01FB">
        <w:rPr>
          <w:i/>
          <w:iCs/>
        </w:rPr>
        <w:t>orderHash</w:t>
      </w:r>
      <w:r>
        <w:t>.</w:t>
      </w:r>
    </w:p>
    <w:p w14:paraId="5A251B1E" w14:textId="5C8E26B0" w:rsidR="003C1574" w:rsidRDefault="003C1574" w:rsidP="006863C9">
      <w:pPr>
        <w:pStyle w:val="3"/>
      </w:pPr>
      <w:r>
        <w:lastRenderedPageBreak/>
        <w:t>Any bid may be withdrawn until the first round deadline.</w:t>
      </w:r>
    </w:p>
    <w:p w14:paraId="4520B7F1" w14:textId="77777777" w:rsidR="00741D42" w:rsidRDefault="00741D42" w:rsidP="00741D42">
      <w:r>
        <w:rPr>
          <w:rFonts w:hint="eastAsia"/>
        </w:rPr>
        <w:t>T</w:t>
      </w:r>
      <w:r>
        <w:t>he withdraw is implemented by a withdraw function that receive the orderHash that the message sender wants to withdraw. After checking that he is one who submitted the order, the system will set the order sequence to zero to indicate that the order is withdrawn.</w:t>
      </w:r>
    </w:p>
    <w:p w14:paraId="5E3DE750" w14:textId="13D74462" w:rsidR="00741D42" w:rsidRDefault="00741D42" w:rsidP="0031013D"/>
    <w:p w14:paraId="446722C4" w14:textId="77777777" w:rsidR="00C67C3A" w:rsidRPr="0031013D" w:rsidRDefault="00C67C3A" w:rsidP="0031013D"/>
    <w:p w14:paraId="79C4ABD8" w14:textId="5ED076EA" w:rsidR="00AF07F2" w:rsidRDefault="00AF07F2" w:rsidP="00AF07F2">
      <w:pPr>
        <w:pStyle w:val="2"/>
        <w:numPr>
          <w:ilvl w:val="0"/>
          <w:numId w:val="1"/>
        </w:numPr>
      </w:pPr>
      <w:r>
        <w:t>Second round</w:t>
      </w:r>
    </w:p>
    <w:p w14:paraId="00CC0CE9" w14:textId="143C1F19" w:rsidR="00A037B5" w:rsidRDefault="00225715" w:rsidP="003E1FD3">
      <w:r>
        <w:t xml:space="preserve">A </w:t>
      </w:r>
      <w:r w:rsidR="00A037B5">
        <w:t xml:space="preserve">function called </w:t>
      </w:r>
      <w:r w:rsidR="007B05F8">
        <w:rPr>
          <w:i/>
          <w:iCs/>
        </w:rPr>
        <w:t>open</w:t>
      </w:r>
      <w:r w:rsidR="00A037B5" w:rsidRPr="003E1FD3">
        <w:rPr>
          <w:i/>
          <w:iCs/>
        </w:rPr>
        <w:t>Commitment</w:t>
      </w:r>
      <w:r w:rsidR="00A037B5">
        <w:t xml:space="preserve"> </w:t>
      </w:r>
      <w:r w:rsidR="008E0112">
        <w:t xml:space="preserve">is defined </w:t>
      </w:r>
      <w:r w:rsidR="00A037B5">
        <w:t xml:space="preserve">to implement the functionality of round </w:t>
      </w:r>
      <w:r w:rsidR="00542896">
        <w:t>2</w:t>
      </w:r>
      <w:r w:rsidR="00A037B5">
        <w:t>.</w:t>
      </w:r>
    </w:p>
    <w:p w14:paraId="468EAB36" w14:textId="7F7A28CF" w:rsidR="00AF4F8E" w:rsidRDefault="00AF4F8E" w:rsidP="003D58FB">
      <w:pPr>
        <w:shd w:val="clear" w:color="auto" w:fill="222336"/>
        <w:spacing w:after="0" w:line="285" w:lineRule="atLeast"/>
        <w:rPr>
          <w:rFonts w:ascii="Consolas" w:eastAsia="宋体" w:hAnsi="Consolas" w:cs="宋体"/>
          <w:color w:val="BABBCC"/>
        </w:rPr>
      </w:pPr>
      <w:r w:rsidRPr="00AF4F8E">
        <w:rPr>
          <w:rFonts w:ascii="Consolas" w:eastAsia="宋体" w:hAnsi="Consolas" w:cs="宋体"/>
          <w:color w:val="569CD6"/>
        </w:rPr>
        <w:t>function</w:t>
      </w:r>
      <w:r w:rsidRPr="00AF4F8E">
        <w:rPr>
          <w:rFonts w:ascii="Consolas" w:eastAsia="宋体" w:hAnsi="Consolas" w:cs="宋体"/>
          <w:color w:val="BABBCC"/>
        </w:rPr>
        <w:t xml:space="preserve"> openCommitment</w:t>
      </w:r>
      <w:r w:rsidRPr="00AF4F8E">
        <w:rPr>
          <w:rFonts w:ascii="Consolas" w:eastAsia="宋体" w:hAnsi="Consolas" w:cs="宋体"/>
          <w:color w:val="DCDCDC"/>
        </w:rPr>
        <w:t>(</w:t>
      </w:r>
      <w:r w:rsidRPr="00AF4F8E">
        <w:rPr>
          <w:rFonts w:ascii="Consolas" w:eastAsia="宋体" w:hAnsi="Consolas" w:cs="宋体"/>
          <w:color w:val="569CD6"/>
        </w:rPr>
        <w:t>bytes32</w:t>
      </w:r>
      <w:r w:rsidRPr="00AF4F8E">
        <w:rPr>
          <w:rFonts w:ascii="Consolas" w:eastAsia="宋体" w:hAnsi="Consolas" w:cs="宋体"/>
          <w:color w:val="BABBCC"/>
        </w:rPr>
        <w:t xml:space="preserve"> orderHash</w:t>
      </w:r>
      <w:r w:rsidRPr="00AF4F8E">
        <w:rPr>
          <w:rFonts w:ascii="Consolas" w:eastAsia="宋体" w:hAnsi="Consolas" w:cs="宋体"/>
          <w:color w:val="DCDCDC"/>
        </w:rPr>
        <w:t>,</w:t>
      </w:r>
      <w:r w:rsidRPr="00AF4F8E">
        <w:rPr>
          <w:rFonts w:ascii="Consolas" w:eastAsia="宋体" w:hAnsi="Consolas" w:cs="宋体"/>
          <w:color w:val="BABBCC"/>
        </w:rPr>
        <w:t xml:space="preserve"> </w:t>
      </w:r>
      <w:r w:rsidRPr="00AF4F8E">
        <w:rPr>
          <w:rFonts w:ascii="Consolas" w:eastAsia="宋体" w:hAnsi="Consolas" w:cs="宋体"/>
          <w:color w:val="569CD6"/>
        </w:rPr>
        <w:t>uint</w:t>
      </w:r>
      <w:r w:rsidRPr="00AF4F8E">
        <w:rPr>
          <w:rFonts w:ascii="Consolas" w:eastAsia="宋体" w:hAnsi="Consolas" w:cs="宋体"/>
          <w:color w:val="BABBCC"/>
        </w:rPr>
        <w:t xml:space="preserve"> number</w:t>
      </w:r>
      <w:r w:rsidRPr="00AF4F8E">
        <w:rPr>
          <w:rFonts w:ascii="Consolas" w:eastAsia="宋体" w:hAnsi="Consolas" w:cs="宋体"/>
          <w:color w:val="DCDCDC"/>
        </w:rPr>
        <w:t>,</w:t>
      </w:r>
      <w:r w:rsidRPr="00AF4F8E">
        <w:rPr>
          <w:rFonts w:ascii="Consolas" w:eastAsia="宋体" w:hAnsi="Consolas" w:cs="宋体"/>
          <w:color w:val="BABBCC"/>
        </w:rPr>
        <w:t xml:space="preserve"> </w:t>
      </w:r>
      <w:r w:rsidRPr="00AF4F8E">
        <w:rPr>
          <w:rFonts w:ascii="Consolas" w:eastAsia="宋体" w:hAnsi="Consolas" w:cs="宋体"/>
          <w:color w:val="569CD6"/>
        </w:rPr>
        <w:t>uint</w:t>
      </w:r>
      <w:r w:rsidRPr="00AF4F8E">
        <w:rPr>
          <w:rFonts w:ascii="Consolas" w:eastAsia="宋体" w:hAnsi="Consolas" w:cs="宋体"/>
          <w:color w:val="BABBCC"/>
        </w:rPr>
        <w:t xml:space="preserve"> price</w:t>
      </w:r>
      <w:r w:rsidRPr="00AF4F8E">
        <w:rPr>
          <w:rFonts w:ascii="Consolas" w:eastAsia="宋体" w:hAnsi="Consolas" w:cs="宋体"/>
          <w:color w:val="DCDCDC"/>
        </w:rPr>
        <w:t>,</w:t>
      </w:r>
      <w:r w:rsidRPr="00AF4F8E">
        <w:rPr>
          <w:rFonts w:ascii="Consolas" w:eastAsia="宋体" w:hAnsi="Consolas" w:cs="宋体"/>
          <w:color w:val="BABBCC"/>
        </w:rPr>
        <w:t xml:space="preserve"> </w:t>
      </w:r>
    </w:p>
    <w:p w14:paraId="55AD96AC" w14:textId="0C7C95B9" w:rsidR="00A25232" w:rsidRPr="00AF4F8E" w:rsidRDefault="00A25232" w:rsidP="000F4782">
      <w:pPr>
        <w:shd w:val="clear" w:color="auto" w:fill="222336"/>
        <w:spacing w:after="0" w:line="285" w:lineRule="atLeast"/>
        <w:rPr>
          <w:rFonts w:ascii="Consolas" w:eastAsia="宋体" w:hAnsi="Consolas" w:cs="宋体"/>
          <w:color w:val="BABBCC"/>
        </w:rPr>
      </w:pPr>
      <w:r w:rsidRPr="00AF4F8E">
        <w:rPr>
          <w:rFonts w:ascii="Consolas" w:eastAsia="宋体" w:hAnsi="Consolas" w:cs="宋体"/>
          <w:color w:val="569CD6"/>
        </w:rPr>
        <w:t>uint</w:t>
      </w:r>
      <w:r w:rsidRPr="00AF4F8E">
        <w:rPr>
          <w:rFonts w:ascii="Consolas" w:eastAsia="宋体" w:hAnsi="Consolas" w:cs="宋体"/>
          <w:color w:val="BABBCC"/>
        </w:rPr>
        <w:t xml:space="preserve"> nonce</w:t>
      </w:r>
      <w:r w:rsidRPr="00AF4F8E">
        <w:rPr>
          <w:rFonts w:ascii="Consolas" w:eastAsia="宋体" w:hAnsi="Consolas" w:cs="宋体"/>
          <w:color w:val="DCDCDC"/>
        </w:rPr>
        <w:t>)</w:t>
      </w:r>
      <w:r w:rsidRPr="00AF4F8E">
        <w:rPr>
          <w:rFonts w:ascii="Consolas" w:eastAsia="宋体" w:hAnsi="Consolas" w:cs="宋体"/>
          <w:color w:val="BABBCC"/>
        </w:rPr>
        <w:t xml:space="preserve"> </w:t>
      </w:r>
      <w:r w:rsidRPr="00AF4F8E">
        <w:rPr>
          <w:rFonts w:ascii="Consolas" w:eastAsia="宋体" w:hAnsi="Consolas" w:cs="宋体"/>
          <w:color w:val="32BA89"/>
        </w:rPr>
        <w:t>payable</w:t>
      </w:r>
      <w:r w:rsidRPr="00AF4F8E">
        <w:rPr>
          <w:rFonts w:ascii="Consolas" w:eastAsia="宋体" w:hAnsi="Consolas" w:cs="宋体"/>
          <w:color w:val="BABBCC"/>
        </w:rPr>
        <w:t xml:space="preserve"> </w:t>
      </w:r>
      <w:r w:rsidRPr="00AF4F8E">
        <w:rPr>
          <w:rFonts w:ascii="Consolas" w:eastAsia="宋体" w:hAnsi="Consolas" w:cs="宋体"/>
          <w:color w:val="32BA89"/>
        </w:rPr>
        <w:t>public</w:t>
      </w:r>
      <w:r w:rsidRPr="00AF4F8E">
        <w:rPr>
          <w:rFonts w:ascii="Consolas" w:eastAsia="宋体" w:hAnsi="Consolas" w:cs="宋体"/>
          <w:color w:val="BABBCC"/>
        </w:rPr>
        <w:t xml:space="preserve"> </w:t>
      </w:r>
      <w:r w:rsidRPr="00AF4F8E">
        <w:rPr>
          <w:rFonts w:ascii="Consolas" w:eastAsia="宋体" w:hAnsi="Consolas" w:cs="宋体"/>
          <w:color w:val="DCDCDC"/>
        </w:rPr>
        <w:t>{</w:t>
      </w:r>
    </w:p>
    <w:p w14:paraId="28348208" w14:textId="4C867DCC" w:rsidR="00B93D96" w:rsidRPr="00AF4F8E" w:rsidRDefault="00AF4F8E" w:rsidP="00002B56">
      <w:pPr>
        <w:shd w:val="clear" w:color="auto" w:fill="222336"/>
        <w:spacing w:after="0" w:line="285" w:lineRule="atLeast"/>
        <w:ind w:firstLine="435"/>
        <w:rPr>
          <w:rFonts w:ascii="Consolas" w:eastAsia="宋体" w:hAnsi="Consolas" w:cs="宋体"/>
          <w:color w:val="BABBCC"/>
        </w:rPr>
      </w:pPr>
      <w:r w:rsidRPr="00AF4F8E">
        <w:rPr>
          <w:rFonts w:ascii="Consolas" w:eastAsia="宋体" w:hAnsi="Consolas" w:cs="宋体"/>
          <w:color w:val="007AA6"/>
        </w:rPr>
        <w:t>require</w:t>
      </w:r>
      <w:r w:rsidRPr="00AF4F8E">
        <w:rPr>
          <w:rFonts w:ascii="Consolas" w:eastAsia="宋体" w:hAnsi="Consolas" w:cs="宋体"/>
          <w:color w:val="DCDCDC"/>
        </w:rPr>
        <w:t>(</w:t>
      </w:r>
    </w:p>
    <w:p w14:paraId="5D97E09B" w14:textId="13B30ABC" w:rsidR="00AF4F8E" w:rsidRPr="00AF4F8E" w:rsidRDefault="00AF4F8E" w:rsidP="00AF4F8E">
      <w:pPr>
        <w:shd w:val="clear" w:color="auto" w:fill="222336"/>
        <w:spacing w:after="0" w:line="285" w:lineRule="atLeast"/>
        <w:rPr>
          <w:rFonts w:ascii="Consolas" w:eastAsia="宋体" w:hAnsi="Consolas" w:cs="宋体"/>
          <w:color w:val="BABBCC"/>
        </w:rPr>
      </w:pPr>
      <w:r w:rsidRPr="00AF4F8E">
        <w:rPr>
          <w:rFonts w:ascii="Consolas" w:eastAsia="宋体" w:hAnsi="Consolas" w:cs="宋体"/>
          <w:color w:val="BABBCC"/>
        </w:rPr>
        <w:t xml:space="preserve">        </w:t>
      </w:r>
      <w:r w:rsidRPr="00AF4F8E">
        <w:rPr>
          <w:rFonts w:ascii="Consolas" w:eastAsia="宋体" w:hAnsi="Consolas" w:cs="宋体"/>
          <w:color w:val="007AA6"/>
        </w:rPr>
        <w:t>block</w:t>
      </w:r>
      <w:r w:rsidRPr="00AF4F8E">
        <w:rPr>
          <w:rFonts w:ascii="Consolas" w:eastAsia="宋体" w:hAnsi="Consolas" w:cs="宋体"/>
          <w:color w:val="DCDCDC"/>
        </w:rPr>
        <w:t>.</w:t>
      </w:r>
      <w:r w:rsidRPr="00AF4F8E">
        <w:rPr>
          <w:rFonts w:ascii="Consolas" w:eastAsia="宋体" w:hAnsi="Consolas" w:cs="宋体"/>
          <w:color w:val="BABBCC"/>
        </w:rPr>
        <w:t xml:space="preserve">timestamp </w:t>
      </w:r>
      <w:r w:rsidRPr="00AF4F8E">
        <w:rPr>
          <w:rFonts w:ascii="Consolas" w:eastAsia="宋体" w:hAnsi="Consolas" w:cs="宋体"/>
          <w:color w:val="DCDCDC"/>
        </w:rPr>
        <w:t>&gt;=</w:t>
      </w:r>
      <w:r w:rsidRPr="00AF4F8E">
        <w:rPr>
          <w:rFonts w:ascii="Consolas" w:eastAsia="宋体" w:hAnsi="Consolas" w:cs="宋体"/>
          <w:color w:val="BABBCC"/>
        </w:rPr>
        <w:t xml:space="preserve"> </w:t>
      </w:r>
      <w:r w:rsidRPr="00AF4F8E">
        <w:rPr>
          <w:rFonts w:ascii="Consolas" w:eastAsia="宋体" w:hAnsi="Consolas" w:cs="宋体"/>
          <w:color w:val="B5CEA8"/>
        </w:rPr>
        <w:t>1650412800</w:t>
      </w:r>
      <w:r w:rsidRPr="00AF4F8E">
        <w:rPr>
          <w:rFonts w:ascii="Consolas" w:eastAsia="宋体" w:hAnsi="Consolas" w:cs="宋体"/>
          <w:color w:val="DCDCDC"/>
        </w:rPr>
        <w:t>,</w:t>
      </w:r>
    </w:p>
    <w:p w14:paraId="0EFE24E5" w14:textId="1C00F071" w:rsidR="00AF4F8E" w:rsidRPr="00AF4F8E" w:rsidRDefault="00AF4F8E" w:rsidP="00AF4F8E">
      <w:pPr>
        <w:shd w:val="clear" w:color="auto" w:fill="222336"/>
        <w:spacing w:after="0" w:line="285" w:lineRule="atLeast"/>
        <w:rPr>
          <w:rFonts w:ascii="Consolas" w:eastAsia="宋体" w:hAnsi="Consolas" w:cs="宋体"/>
          <w:color w:val="BABBCC"/>
        </w:rPr>
      </w:pPr>
      <w:r w:rsidRPr="00AF4F8E">
        <w:rPr>
          <w:rFonts w:ascii="Consolas" w:eastAsia="宋体" w:hAnsi="Consolas" w:cs="宋体"/>
          <w:color w:val="BABBCC"/>
        </w:rPr>
        <w:t xml:space="preserve">        </w:t>
      </w:r>
      <w:r w:rsidRPr="00AF4F8E">
        <w:rPr>
          <w:rFonts w:ascii="Consolas" w:eastAsia="宋体" w:hAnsi="Consolas" w:cs="宋体"/>
          <w:color w:val="CE9178"/>
        </w:rPr>
        <w:t>"The second round hasn't started."</w:t>
      </w:r>
      <w:r w:rsidRPr="00AF4F8E">
        <w:rPr>
          <w:rFonts w:ascii="Consolas" w:eastAsia="宋体" w:hAnsi="Consolas" w:cs="宋体"/>
          <w:color w:val="DCDCDC"/>
        </w:rPr>
        <w:t>);</w:t>
      </w:r>
    </w:p>
    <w:p w14:paraId="46DA1286" w14:textId="389A5C9B" w:rsidR="00AF4F8E" w:rsidRDefault="00AF4F8E" w:rsidP="006A6350">
      <w:pPr>
        <w:shd w:val="clear" w:color="auto" w:fill="222336"/>
        <w:spacing w:after="0" w:line="285" w:lineRule="atLeast"/>
        <w:ind w:firstLine="435"/>
        <w:rPr>
          <w:rFonts w:ascii="Consolas" w:eastAsia="宋体" w:hAnsi="Consolas" w:cs="宋体"/>
          <w:color w:val="DCDCDC"/>
        </w:rPr>
      </w:pPr>
      <w:r w:rsidRPr="00AF4F8E">
        <w:rPr>
          <w:rFonts w:ascii="Consolas" w:eastAsia="宋体" w:hAnsi="Consolas" w:cs="宋体"/>
          <w:color w:val="007AA6"/>
        </w:rPr>
        <w:t>require</w:t>
      </w:r>
      <w:r w:rsidRPr="00AF4F8E">
        <w:rPr>
          <w:rFonts w:ascii="Consolas" w:eastAsia="宋体" w:hAnsi="Consolas" w:cs="宋体"/>
          <w:color w:val="DCDCDC"/>
        </w:rPr>
        <w:t>(</w:t>
      </w:r>
    </w:p>
    <w:p w14:paraId="2BAD7626" w14:textId="6EF7FF13" w:rsidR="006A6350" w:rsidRPr="00AF4F8E" w:rsidRDefault="006A6350" w:rsidP="00426070">
      <w:pPr>
        <w:shd w:val="clear" w:color="auto" w:fill="222336"/>
        <w:spacing w:after="0" w:line="285" w:lineRule="atLeast"/>
        <w:ind w:firstLineChars="400" w:firstLine="840"/>
        <w:rPr>
          <w:rFonts w:ascii="Consolas" w:eastAsia="宋体" w:hAnsi="Consolas" w:cs="宋体"/>
          <w:color w:val="BABBCC"/>
        </w:rPr>
      </w:pPr>
      <w:r w:rsidRPr="00AF4F8E">
        <w:rPr>
          <w:rFonts w:ascii="Consolas" w:eastAsia="宋体" w:hAnsi="Consolas" w:cs="宋体"/>
          <w:color w:val="608B4E"/>
        </w:rPr>
        <w:t>//Timestamp for 27-04-2022-00:00:00-GMT</w:t>
      </w:r>
    </w:p>
    <w:p w14:paraId="37057466" w14:textId="6C943BA6" w:rsidR="00AF4F8E" w:rsidRPr="00AF4F8E" w:rsidRDefault="00AF4F8E" w:rsidP="00AF4F8E">
      <w:pPr>
        <w:shd w:val="clear" w:color="auto" w:fill="222336"/>
        <w:spacing w:after="0" w:line="285" w:lineRule="atLeast"/>
        <w:rPr>
          <w:rFonts w:ascii="Consolas" w:eastAsia="宋体" w:hAnsi="Consolas" w:cs="宋体"/>
          <w:color w:val="BABBCC"/>
        </w:rPr>
      </w:pPr>
      <w:r w:rsidRPr="00AF4F8E">
        <w:rPr>
          <w:rFonts w:ascii="Consolas" w:eastAsia="宋体" w:hAnsi="Consolas" w:cs="宋体"/>
          <w:color w:val="BABBCC"/>
        </w:rPr>
        <w:t xml:space="preserve">        </w:t>
      </w:r>
      <w:r w:rsidRPr="00AF4F8E">
        <w:rPr>
          <w:rFonts w:ascii="Consolas" w:eastAsia="宋体" w:hAnsi="Consolas" w:cs="宋体"/>
          <w:color w:val="007AA6"/>
        </w:rPr>
        <w:t>block</w:t>
      </w:r>
      <w:r w:rsidRPr="00AF4F8E">
        <w:rPr>
          <w:rFonts w:ascii="Consolas" w:eastAsia="宋体" w:hAnsi="Consolas" w:cs="宋体"/>
          <w:color w:val="DCDCDC"/>
        </w:rPr>
        <w:t>.</w:t>
      </w:r>
      <w:r w:rsidRPr="00AF4F8E">
        <w:rPr>
          <w:rFonts w:ascii="Consolas" w:eastAsia="宋体" w:hAnsi="Consolas" w:cs="宋体"/>
          <w:color w:val="BABBCC"/>
        </w:rPr>
        <w:t xml:space="preserve">timestamp </w:t>
      </w:r>
      <w:r w:rsidRPr="00AF4F8E">
        <w:rPr>
          <w:rFonts w:ascii="Consolas" w:eastAsia="宋体" w:hAnsi="Consolas" w:cs="宋体"/>
          <w:color w:val="DCDCDC"/>
        </w:rPr>
        <w:t>&lt;</w:t>
      </w:r>
      <w:r w:rsidRPr="00AF4F8E">
        <w:rPr>
          <w:rFonts w:ascii="Consolas" w:eastAsia="宋体" w:hAnsi="Consolas" w:cs="宋体"/>
          <w:color w:val="BABBCC"/>
        </w:rPr>
        <w:t xml:space="preserve"> </w:t>
      </w:r>
      <w:r w:rsidRPr="00AF4F8E">
        <w:rPr>
          <w:rFonts w:ascii="Consolas" w:eastAsia="宋体" w:hAnsi="Consolas" w:cs="宋体"/>
          <w:color w:val="B5CEA8"/>
        </w:rPr>
        <w:t>1651017600</w:t>
      </w:r>
      <w:r w:rsidRPr="00AF4F8E">
        <w:rPr>
          <w:rFonts w:ascii="Consolas" w:eastAsia="宋体" w:hAnsi="Consolas" w:cs="宋体"/>
          <w:color w:val="DCDCDC"/>
        </w:rPr>
        <w:t>,</w:t>
      </w:r>
    </w:p>
    <w:p w14:paraId="7551EA93" w14:textId="5E94E163" w:rsidR="00AF4F8E" w:rsidRPr="00002B56" w:rsidRDefault="00AF4F8E" w:rsidP="00002B56">
      <w:pPr>
        <w:shd w:val="clear" w:color="auto" w:fill="222336"/>
        <w:spacing w:after="0" w:line="285" w:lineRule="atLeast"/>
        <w:rPr>
          <w:rFonts w:ascii="Consolas" w:eastAsia="宋体" w:hAnsi="Consolas" w:cs="宋体"/>
          <w:color w:val="BABBCC"/>
        </w:rPr>
      </w:pPr>
      <w:r w:rsidRPr="00AF4F8E">
        <w:rPr>
          <w:rFonts w:ascii="Consolas" w:eastAsia="宋体" w:hAnsi="Consolas" w:cs="宋体"/>
          <w:color w:val="BABBCC"/>
        </w:rPr>
        <w:t xml:space="preserve">        </w:t>
      </w:r>
      <w:r w:rsidRPr="00AF4F8E">
        <w:rPr>
          <w:rFonts w:ascii="Consolas" w:eastAsia="宋体" w:hAnsi="Consolas" w:cs="宋体"/>
          <w:color w:val="CE9178"/>
        </w:rPr>
        <w:t>"The second round has ended."</w:t>
      </w:r>
      <w:r w:rsidRPr="00AF4F8E">
        <w:rPr>
          <w:rFonts w:ascii="Consolas" w:eastAsia="宋体" w:hAnsi="Consolas" w:cs="宋体"/>
          <w:color w:val="DCDCDC"/>
        </w:rPr>
        <w:t>);</w:t>
      </w:r>
    </w:p>
    <w:p w14:paraId="54FAA813" w14:textId="6C5EA920" w:rsidR="00AF4F8E" w:rsidRPr="00AF4F8E" w:rsidRDefault="003D58FB" w:rsidP="00C776E5">
      <w:pPr>
        <w:shd w:val="clear" w:color="auto" w:fill="222336"/>
        <w:spacing w:after="0" w:line="285" w:lineRule="atLeast"/>
        <w:ind w:firstLineChars="400" w:firstLine="840"/>
        <w:rPr>
          <w:rFonts w:ascii="Consolas" w:eastAsia="宋体" w:hAnsi="Consolas" w:cs="宋体"/>
          <w:color w:val="BABBCC"/>
        </w:rPr>
      </w:pPr>
      <w:r>
        <w:rPr>
          <w:rFonts w:ascii="Consolas" w:eastAsia="宋体" w:hAnsi="Consolas" w:cs="宋体"/>
          <w:color w:val="007AA6"/>
        </w:rPr>
        <w:t xml:space="preserve">Øther </w:t>
      </w:r>
      <w:r w:rsidR="00757B83">
        <w:rPr>
          <w:rFonts w:ascii="Consolas" w:eastAsia="宋体" w:hAnsi="Consolas" w:cs="宋体"/>
          <w:color w:val="007AA6"/>
        </w:rPr>
        <w:t>checks</w:t>
      </w:r>
      <w:r w:rsidR="000737EA">
        <w:rPr>
          <w:rFonts w:ascii="Consolas" w:eastAsia="宋体" w:hAnsi="Consolas" w:cs="宋体"/>
          <w:color w:val="007AA6"/>
        </w:rPr>
        <w:t xml:space="preserve"> on</w:t>
      </w:r>
      <w:r w:rsidR="00BF3B02">
        <w:rPr>
          <w:rFonts w:ascii="Consolas" w:eastAsia="宋体" w:hAnsi="Consolas" w:cs="宋体"/>
          <w:color w:val="007AA6"/>
        </w:rPr>
        <w:t xml:space="preserve"> order detail</w:t>
      </w:r>
      <w:r w:rsidR="00441320">
        <w:rPr>
          <w:rFonts w:ascii="Consolas" w:eastAsia="宋体" w:hAnsi="Consolas" w:cs="宋体"/>
          <w:color w:val="007AA6"/>
        </w:rPr>
        <w:t>.</w:t>
      </w:r>
    </w:p>
    <w:p w14:paraId="2F0EC5E8" w14:textId="3645026C" w:rsidR="00AF4F8E" w:rsidRPr="00AF4F8E" w:rsidRDefault="00AF4F8E" w:rsidP="000208B2">
      <w:pPr>
        <w:shd w:val="clear" w:color="auto" w:fill="222336"/>
        <w:spacing w:line="285" w:lineRule="atLeast"/>
        <w:rPr>
          <w:rFonts w:ascii="Consolas" w:eastAsia="宋体" w:hAnsi="Consolas" w:cs="宋体"/>
          <w:color w:val="BABBCC"/>
        </w:rPr>
      </w:pPr>
      <w:r w:rsidRPr="00AF4F8E">
        <w:rPr>
          <w:rFonts w:ascii="Consolas" w:eastAsia="宋体" w:hAnsi="Consolas" w:cs="宋体"/>
          <w:color w:val="BABBCC"/>
        </w:rPr>
        <w:t>        openOrders</w:t>
      </w:r>
      <w:r w:rsidRPr="00AF4F8E">
        <w:rPr>
          <w:rFonts w:ascii="Consolas" w:eastAsia="宋体" w:hAnsi="Consolas" w:cs="宋体"/>
          <w:color w:val="DCDCDC"/>
        </w:rPr>
        <w:t>.</w:t>
      </w:r>
      <w:r w:rsidRPr="00AF4F8E">
        <w:rPr>
          <w:rFonts w:ascii="Consolas" w:eastAsia="宋体" w:hAnsi="Consolas" w:cs="宋体"/>
          <w:color w:val="BABBCC"/>
        </w:rPr>
        <w:t>push</w:t>
      </w:r>
      <w:r w:rsidRPr="00AF4F8E">
        <w:rPr>
          <w:rFonts w:ascii="Consolas" w:eastAsia="宋体" w:hAnsi="Consolas" w:cs="宋体"/>
          <w:color w:val="DCDCDC"/>
        </w:rPr>
        <w:t>(</w:t>
      </w:r>
      <w:r w:rsidRPr="00AF4F8E">
        <w:rPr>
          <w:rFonts w:ascii="Consolas" w:eastAsia="宋体" w:hAnsi="Consolas" w:cs="宋体"/>
          <w:color w:val="BABBCC"/>
        </w:rPr>
        <w:t>Order</w:t>
      </w:r>
      <w:r w:rsidRPr="00AF4F8E">
        <w:rPr>
          <w:rFonts w:ascii="Consolas" w:eastAsia="宋体" w:hAnsi="Consolas" w:cs="宋体"/>
          <w:color w:val="DCDCDC"/>
        </w:rPr>
        <w:t>(</w:t>
      </w:r>
      <w:r w:rsidRPr="00AF4F8E">
        <w:rPr>
          <w:rFonts w:ascii="Consolas" w:eastAsia="宋体" w:hAnsi="Consolas" w:cs="宋体"/>
          <w:color w:val="007AA6"/>
        </w:rPr>
        <w:t>msg</w:t>
      </w:r>
      <w:r w:rsidRPr="00AF4F8E">
        <w:rPr>
          <w:rFonts w:ascii="Consolas" w:eastAsia="宋体" w:hAnsi="Consolas" w:cs="宋体"/>
          <w:color w:val="DCDCDC"/>
        </w:rPr>
        <w:t>.</w:t>
      </w:r>
      <w:r w:rsidRPr="00AF4F8E">
        <w:rPr>
          <w:rFonts w:ascii="Consolas" w:eastAsia="宋体" w:hAnsi="Consolas" w:cs="宋体"/>
          <w:color w:val="BABBCC"/>
        </w:rPr>
        <w:t>sender</w:t>
      </w:r>
      <w:r w:rsidRPr="00AF4F8E">
        <w:rPr>
          <w:rFonts w:ascii="Consolas" w:eastAsia="宋体" w:hAnsi="Consolas" w:cs="宋体"/>
          <w:color w:val="DCDCDC"/>
        </w:rPr>
        <w:t>,</w:t>
      </w:r>
      <w:r w:rsidRPr="00AF4F8E">
        <w:rPr>
          <w:rFonts w:ascii="Consolas" w:eastAsia="宋体" w:hAnsi="Consolas" w:cs="宋体"/>
          <w:color w:val="BABBCC"/>
        </w:rPr>
        <w:t xml:space="preserve"> number</w:t>
      </w:r>
      <w:r w:rsidRPr="00AF4F8E">
        <w:rPr>
          <w:rFonts w:ascii="Consolas" w:eastAsia="宋体" w:hAnsi="Consolas" w:cs="宋体"/>
          <w:color w:val="DCDCDC"/>
        </w:rPr>
        <w:t>,</w:t>
      </w:r>
      <w:r w:rsidRPr="00AF4F8E">
        <w:rPr>
          <w:rFonts w:ascii="Consolas" w:eastAsia="宋体" w:hAnsi="Consolas" w:cs="宋体"/>
          <w:color w:val="BABBCC"/>
        </w:rPr>
        <w:t xml:space="preserve"> price</w:t>
      </w:r>
      <w:r w:rsidRPr="00AF4F8E">
        <w:rPr>
          <w:rFonts w:ascii="Consolas" w:eastAsia="宋体" w:hAnsi="Consolas" w:cs="宋体"/>
          <w:color w:val="DCDCDC"/>
        </w:rPr>
        <w:t>,</w:t>
      </w:r>
      <w:r w:rsidRPr="00AF4F8E">
        <w:rPr>
          <w:rFonts w:ascii="Consolas" w:eastAsia="宋体" w:hAnsi="Consolas" w:cs="宋体"/>
          <w:color w:val="BABBCC"/>
        </w:rPr>
        <w:t xml:space="preserve"> </w:t>
      </w:r>
      <w:r w:rsidR="00561973" w:rsidRPr="00561973">
        <w:rPr>
          <w:rFonts w:ascii="Consolas" w:eastAsia="宋体" w:hAnsi="Consolas" w:cs="宋体"/>
          <w:color w:val="B5CEA8"/>
        </w:rPr>
        <w:t>10000000000</w:t>
      </w:r>
      <w:r w:rsidR="00561973" w:rsidRPr="00561973">
        <w:rPr>
          <w:rFonts w:ascii="Consolas" w:eastAsia="宋体" w:hAnsi="Consolas" w:cs="宋体"/>
          <w:color w:val="DCDCDC"/>
        </w:rPr>
        <w:t>*</w:t>
      </w:r>
      <w:r w:rsidRPr="00AF4F8E">
        <w:rPr>
          <w:rFonts w:ascii="Consolas" w:eastAsia="宋体" w:hAnsi="Consolas" w:cs="宋体"/>
          <w:color w:val="BABBCC"/>
        </w:rPr>
        <w:t>price</w:t>
      </w:r>
      <w:r w:rsidRPr="00AF4F8E">
        <w:rPr>
          <w:rFonts w:ascii="Consolas" w:eastAsia="宋体" w:hAnsi="Consolas" w:cs="宋体"/>
          <w:color w:val="DCDCDC"/>
        </w:rPr>
        <w:t>+</w:t>
      </w:r>
      <w:r w:rsidRPr="00AF4F8E">
        <w:rPr>
          <w:rFonts w:ascii="Consolas" w:eastAsia="宋体" w:hAnsi="Consolas" w:cs="宋体"/>
          <w:color w:val="BABBCC"/>
        </w:rPr>
        <w:t>orders</w:t>
      </w:r>
      <w:r w:rsidRPr="00AF4F8E">
        <w:rPr>
          <w:rFonts w:ascii="Consolas" w:eastAsia="宋体" w:hAnsi="Consolas" w:cs="宋体"/>
          <w:color w:val="DCDCDC"/>
        </w:rPr>
        <w:t>[</w:t>
      </w:r>
      <w:r w:rsidRPr="00AF4F8E">
        <w:rPr>
          <w:rFonts w:ascii="Consolas" w:eastAsia="宋体" w:hAnsi="Consolas" w:cs="宋体"/>
          <w:color w:val="BABBCC"/>
        </w:rPr>
        <w:t>orderHash</w:t>
      </w:r>
      <w:r w:rsidRPr="00AF4F8E">
        <w:rPr>
          <w:rFonts w:ascii="Consolas" w:eastAsia="宋体" w:hAnsi="Consolas" w:cs="宋体"/>
          <w:color w:val="DCDCDC"/>
        </w:rPr>
        <w:t>]));</w:t>
      </w:r>
    </w:p>
    <w:p w14:paraId="64CB296C" w14:textId="77777777" w:rsidR="00AF4F8E" w:rsidRPr="00AF4F8E" w:rsidRDefault="00AF4F8E" w:rsidP="00AF4F8E">
      <w:pPr>
        <w:shd w:val="clear" w:color="auto" w:fill="222336"/>
        <w:spacing w:after="0" w:line="285" w:lineRule="atLeast"/>
        <w:rPr>
          <w:rFonts w:ascii="Consolas" w:eastAsia="宋体" w:hAnsi="Consolas" w:cs="宋体"/>
          <w:color w:val="BABBCC"/>
        </w:rPr>
      </w:pPr>
      <w:r w:rsidRPr="00AF4F8E">
        <w:rPr>
          <w:rFonts w:ascii="Consolas" w:eastAsia="宋体" w:hAnsi="Consolas" w:cs="宋体"/>
          <w:color w:val="BABBCC"/>
        </w:rPr>
        <w:t>        opened</w:t>
      </w:r>
      <w:r w:rsidRPr="00AF4F8E">
        <w:rPr>
          <w:rFonts w:ascii="Consolas" w:eastAsia="宋体" w:hAnsi="Consolas" w:cs="宋体"/>
          <w:color w:val="DCDCDC"/>
        </w:rPr>
        <w:t>[</w:t>
      </w:r>
      <w:r w:rsidRPr="00AF4F8E">
        <w:rPr>
          <w:rFonts w:ascii="Consolas" w:eastAsia="宋体" w:hAnsi="Consolas" w:cs="宋体"/>
          <w:color w:val="BABBCC"/>
        </w:rPr>
        <w:t>orderHash</w:t>
      </w:r>
      <w:r w:rsidRPr="00AF4F8E">
        <w:rPr>
          <w:rFonts w:ascii="Consolas" w:eastAsia="宋体" w:hAnsi="Consolas" w:cs="宋体"/>
          <w:color w:val="DCDCDC"/>
        </w:rPr>
        <w:t>]</w:t>
      </w:r>
      <w:r w:rsidRPr="00AF4F8E">
        <w:rPr>
          <w:rFonts w:ascii="Consolas" w:eastAsia="宋体" w:hAnsi="Consolas" w:cs="宋体"/>
          <w:color w:val="BABBCC"/>
        </w:rPr>
        <w:t xml:space="preserve"> </w:t>
      </w:r>
      <w:r w:rsidRPr="00AF4F8E">
        <w:rPr>
          <w:rFonts w:ascii="Consolas" w:eastAsia="宋体" w:hAnsi="Consolas" w:cs="宋体"/>
          <w:color w:val="DCDCDC"/>
        </w:rPr>
        <w:t>=</w:t>
      </w:r>
      <w:r w:rsidRPr="00AF4F8E">
        <w:rPr>
          <w:rFonts w:ascii="Consolas" w:eastAsia="宋体" w:hAnsi="Consolas" w:cs="宋体"/>
          <w:color w:val="BABBCC"/>
        </w:rPr>
        <w:t xml:space="preserve"> </w:t>
      </w:r>
      <w:r w:rsidRPr="00AF4F8E">
        <w:rPr>
          <w:rFonts w:ascii="Consolas" w:eastAsia="宋体" w:hAnsi="Consolas" w:cs="宋体"/>
          <w:color w:val="569CD6"/>
        </w:rPr>
        <w:t>true</w:t>
      </w:r>
      <w:r w:rsidRPr="00AF4F8E">
        <w:rPr>
          <w:rFonts w:ascii="Consolas" w:eastAsia="宋体" w:hAnsi="Consolas" w:cs="宋体"/>
          <w:color w:val="DCDCDC"/>
        </w:rPr>
        <w:t>;</w:t>
      </w:r>
    </w:p>
    <w:p w14:paraId="610113C3" w14:textId="77777777" w:rsidR="00AF4F8E" w:rsidRPr="00AF4F8E" w:rsidRDefault="00AF4F8E" w:rsidP="00AF4F8E">
      <w:pPr>
        <w:shd w:val="clear" w:color="auto" w:fill="222336"/>
        <w:spacing w:after="0" w:line="285" w:lineRule="atLeast"/>
        <w:rPr>
          <w:rFonts w:ascii="Consolas" w:eastAsia="宋体" w:hAnsi="Consolas" w:cs="宋体"/>
          <w:color w:val="BABBCC"/>
        </w:rPr>
      </w:pPr>
      <w:r w:rsidRPr="00AF4F8E">
        <w:rPr>
          <w:rFonts w:ascii="Consolas" w:eastAsia="宋体" w:hAnsi="Consolas" w:cs="宋体"/>
          <w:color w:val="BABBCC"/>
        </w:rPr>
        <w:t>        quickSort</w:t>
      </w:r>
      <w:r w:rsidRPr="00AF4F8E">
        <w:rPr>
          <w:rFonts w:ascii="Consolas" w:eastAsia="宋体" w:hAnsi="Consolas" w:cs="宋体"/>
          <w:color w:val="DCDCDC"/>
        </w:rPr>
        <w:t>(</w:t>
      </w:r>
      <w:r w:rsidRPr="00AF4F8E">
        <w:rPr>
          <w:rFonts w:ascii="Consolas" w:eastAsia="宋体" w:hAnsi="Consolas" w:cs="宋体"/>
          <w:color w:val="BABBCC"/>
        </w:rPr>
        <w:t>openOrders</w:t>
      </w:r>
      <w:r w:rsidRPr="00AF4F8E">
        <w:rPr>
          <w:rFonts w:ascii="Consolas" w:eastAsia="宋体" w:hAnsi="Consolas" w:cs="宋体"/>
          <w:color w:val="DCDCDC"/>
        </w:rPr>
        <w:t>,</w:t>
      </w:r>
      <w:r w:rsidRPr="00AF4F8E">
        <w:rPr>
          <w:rFonts w:ascii="Consolas" w:eastAsia="宋体" w:hAnsi="Consolas" w:cs="宋体"/>
          <w:color w:val="BABBCC"/>
        </w:rPr>
        <w:t xml:space="preserve"> </w:t>
      </w:r>
      <w:r w:rsidRPr="00AF4F8E">
        <w:rPr>
          <w:rFonts w:ascii="Consolas" w:eastAsia="宋体" w:hAnsi="Consolas" w:cs="宋体"/>
          <w:color w:val="B5CEA8"/>
        </w:rPr>
        <w:t>0</w:t>
      </w:r>
      <w:r w:rsidRPr="00AF4F8E">
        <w:rPr>
          <w:rFonts w:ascii="Consolas" w:eastAsia="宋体" w:hAnsi="Consolas" w:cs="宋体"/>
          <w:color w:val="DCDCDC"/>
        </w:rPr>
        <w:t>,</w:t>
      </w:r>
      <w:r w:rsidRPr="00AF4F8E">
        <w:rPr>
          <w:rFonts w:ascii="Consolas" w:eastAsia="宋体" w:hAnsi="Consolas" w:cs="宋体"/>
          <w:color w:val="BABBCC"/>
        </w:rPr>
        <w:t xml:space="preserve"> </w:t>
      </w:r>
      <w:r w:rsidRPr="00AF4F8E">
        <w:rPr>
          <w:rFonts w:ascii="Consolas" w:eastAsia="宋体" w:hAnsi="Consolas" w:cs="宋体"/>
          <w:color w:val="569CD6"/>
        </w:rPr>
        <w:t>int</w:t>
      </w:r>
      <w:r w:rsidRPr="00AF4F8E">
        <w:rPr>
          <w:rFonts w:ascii="Consolas" w:eastAsia="宋体" w:hAnsi="Consolas" w:cs="宋体"/>
          <w:color w:val="DCDCDC"/>
        </w:rPr>
        <w:t>(</w:t>
      </w:r>
      <w:r w:rsidRPr="00AF4F8E">
        <w:rPr>
          <w:rFonts w:ascii="Consolas" w:eastAsia="宋体" w:hAnsi="Consolas" w:cs="宋体"/>
          <w:color w:val="BABBCC"/>
        </w:rPr>
        <w:t>openOrders</w:t>
      </w:r>
      <w:r w:rsidRPr="00AF4F8E">
        <w:rPr>
          <w:rFonts w:ascii="Consolas" w:eastAsia="宋体" w:hAnsi="Consolas" w:cs="宋体"/>
          <w:color w:val="DCDCDC"/>
        </w:rPr>
        <w:t>.</w:t>
      </w:r>
      <w:r w:rsidRPr="00AF4F8E">
        <w:rPr>
          <w:rFonts w:ascii="Consolas" w:eastAsia="宋体" w:hAnsi="Consolas" w:cs="宋体"/>
          <w:color w:val="BABBCC"/>
        </w:rPr>
        <w:t>length</w:t>
      </w:r>
      <w:r w:rsidRPr="00AF4F8E">
        <w:rPr>
          <w:rFonts w:ascii="Consolas" w:eastAsia="宋体" w:hAnsi="Consolas" w:cs="宋体"/>
          <w:color w:val="DCDCDC"/>
        </w:rPr>
        <w:t>)-</w:t>
      </w:r>
      <w:r w:rsidRPr="00AF4F8E">
        <w:rPr>
          <w:rFonts w:ascii="Consolas" w:eastAsia="宋体" w:hAnsi="Consolas" w:cs="宋体"/>
          <w:color w:val="B5CEA8"/>
        </w:rPr>
        <w:t>1</w:t>
      </w:r>
      <w:r w:rsidRPr="00AF4F8E">
        <w:rPr>
          <w:rFonts w:ascii="Consolas" w:eastAsia="宋体" w:hAnsi="Consolas" w:cs="宋体"/>
          <w:color w:val="DCDCDC"/>
        </w:rPr>
        <w:t>);</w:t>
      </w:r>
    </w:p>
    <w:p w14:paraId="015FFF87" w14:textId="77777777" w:rsidR="00AF4F8E" w:rsidRPr="00AF4F8E" w:rsidRDefault="00AF4F8E" w:rsidP="00AF4F8E">
      <w:pPr>
        <w:shd w:val="clear" w:color="auto" w:fill="222336"/>
        <w:spacing w:after="0" w:line="285" w:lineRule="atLeast"/>
        <w:rPr>
          <w:rFonts w:ascii="Consolas" w:eastAsia="宋体" w:hAnsi="Consolas" w:cs="宋体"/>
          <w:color w:val="BABBCC"/>
        </w:rPr>
      </w:pPr>
      <w:r w:rsidRPr="00AF4F8E">
        <w:rPr>
          <w:rFonts w:ascii="Consolas" w:eastAsia="宋体" w:hAnsi="Consolas" w:cs="宋体"/>
          <w:color w:val="BABBCC"/>
        </w:rPr>
        <w:t xml:space="preserve">    </w:t>
      </w:r>
      <w:r w:rsidRPr="00AF4F8E">
        <w:rPr>
          <w:rFonts w:ascii="Consolas" w:eastAsia="宋体" w:hAnsi="Consolas" w:cs="宋体"/>
          <w:color w:val="DCDCDC"/>
        </w:rPr>
        <w:t>}</w:t>
      </w:r>
    </w:p>
    <w:p w14:paraId="0DB9B060" w14:textId="77777777" w:rsidR="003E29CE" w:rsidRDefault="003E29CE" w:rsidP="003E1FD3"/>
    <w:p w14:paraId="7E6ED369" w14:textId="2EF28EC0" w:rsidR="00F14676" w:rsidRDefault="003B2699" w:rsidP="00F14676">
      <w:r>
        <w:t xml:space="preserve">In this function, </w:t>
      </w:r>
      <w:r w:rsidR="00792D52">
        <w:t xml:space="preserve">time stamp of current block is check at first to ensure that </w:t>
      </w:r>
      <w:r w:rsidR="00A7656A">
        <w:t xml:space="preserve">the </w:t>
      </w:r>
      <w:r w:rsidR="00C65417">
        <w:t>orders can be opened in appropriate time interval</w:t>
      </w:r>
      <w:r w:rsidR="00FC3BE4">
        <w:t>.</w:t>
      </w:r>
      <w:r w:rsidR="00762058">
        <w:t xml:space="preserve"> Then </w:t>
      </w:r>
      <w:r w:rsidR="00CA1556">
        <w:t xml:space="preserve">a series of </w:t>
      </w:r>
      <w:r w:rsidR="00D92441">
        <w:t xml:space="preserve">value check of </w:t>
      </w:r>
      <w:r w:rsidR="00D01336">
        <w:t xml:space="preserve">order information </w:t>
      </w:r>
      <w:r w:rsidR="003257E1">
        <w:t>is checked</w:t>
      </w:r>
      <w:r w:rsidR="002C2E91">
        <w:t>.</w:t>
      </w:r>
      <w:r w:rsidR="00595412">
        <w:t xml:space="preserve"> If they are all passed, </w:t>
      </w:r>
      <w:r w:rsidR="00142436">
        <w:t xml:space="preserve">struct </w:t>
      </w:r>
      <w:r w:rsidR="00142436" w:rsidRPr="001B2895">
        <w:rPr>
          <w:i/>
          <w:iCs/>
        </w:rPr>
        <w:t>Order</w:t>
      </w:r>
      <w:r w:rsidR="00142436">
        <w:t xml:space="preserve"> will be </w:t>
      </w:r>
      <w:r w:rsidR="008B1618">
        <w:t>constructed</w:t>
      </w:r>
      <w:r w:rsidR="009C322A">
        <w:t xml:space="preserve"> and pushed to </w:t>
      </w:r>
      <w:r w:rsidR="009C322A" w:rsidRPr="001B2895">
        <w:rPr>
          <w:i/>
          <w:iCs/>
        </w:rPr>
        <w:t>openOrder</w:t>
      </w:r>
      <w:r w:rsidR="008B28F2" w:rsidRPr="001B2895">
        <w:rPr>
          <w:i/>
          <w:iCs/>
        </w:rPr>
        <w:t>s</w:t>
      </w:r>
      <w:r w:rsidR="009C322A">
        <w:t xml:space="preserve"> array</w:t>
      </w:r>
      <w:r w:rsidR="00D77528">
        <w:t xml:space="preserve"> and set the status of current order </w:t>
      </w:r>
      <w:r w:rsidR="00F4499E" w:rsidRPr="00EF17ED">
        <w:rPr>
          <w:i/>
          <w:iCs/>
        </w:rPr>
        <w:t>opened</w:t>
      </w:r>
      <w:r w:rsidR="005A172A">
        <w:t>.</w:t>
      </w:r>
      <w:r w:rsidR="00EF17ED">
        <w:t xml:space="preserve"> Then </w:t>
      </w:r>
      <w:r w:rsidR="00EC7886">
        <w:t xml:space="preserve">perform </w:t>
      </w:r>
      <w:r w:rsidR="00AA160A">
        <w:t xml:space="preserve">quick sort once to </w:t>
      </w:r>
      <w:r w:rsidR="00883677">
        <w:t xml:space="preserve">ensure that </w:t>
      </w:r>
      <w:r w:rsidR="005D7534" w:rsidRPr="00005E3E">
        <w:rPr>
          <w:i/>
          <w:iCs/>
        </w:rPr>
        <w:t>openOrders</w:t>
      </w:r>
      <w:r w:rsidR="005D7534">
        <w:t xml:space="preserve"> is correctly sorted.</w:t>
      </w:r>
    </w:p>
    <w:p w14:paraId="2A5B293A" w14:textId="086116D3" w:rsidR="00C5329F" w:rsidRDefault="00C5329F" w:rsidP="00C5329F">
      <w:pPr>
        <w:pStyle w:val="3"/>
      </w:pPr>
      <w:r>
        <w:rPr>
          <w:rFonts w:hint="eastAsia"/>
        </w:rPr>
        <w:t>N</w:t>
      </w:r>
      <w:r>
        <w:t>o cheat</w:t>
      </w:r>
      <w:r w:rsidR="00A82686">
        <w:t>, only reveal what you submit in the first round</w:t>
      </w:r>
    </w:p>
    <w:p w14:paraId="0FB54BEF" w14:textId="616BEB12" w:rsidR="00477862" w:rsidRDefault="00477862" w:rsidP="00477862">
      <w:r>
        <w:rPr>
          <w:rFonts w:hint="eastAsia"/>
        </w:rPr>
        <w:t>T</w:t>
      </w:r>
      <w:r>
        <w:t xml:space="preserve">he function </w:t>
      </w:r>
      <w:r w:rsidR="00C4720D">
        <w:t xml:space="preserve">checks </w:t>
      </w:r>
      <w:r w:rsidR="006B5E77">
        <w:t xml:space="preserve">the </w:t>
      </w:r>
      <w:r w:rsidR="00D64F1F">
        <w:t xml:space="preserve">validity of </w:t>
      </w:r>
      <w:r w:rsidR="002D556B">
        <w:t xml:space="preserve">information </w:t>
      </w:r>
      <w:r w:rsidR="0096227C">
        <w:t xml:space="preserve">submitted </w:t>
      </w:r>
      <w:r w:rsidR="00AE59FF">
        <w:t xml:space="preserve">and then compute the </w:t>
      </w:r>
      <w:r w:rsidR="00B27A2E">
        <w:t>order hash</w:t>
      </w:r>
      <w:r w:rsidR="00A27378">
        <w:t xml:space="preserve"> using the information passed to it</w:t>
      </w:r>
      <w:r w:rsidR="00542322">
        <w:t>.</w:t>
      </w:r>
      <w:r w:rsidR="009D4CCB">
        <w:t xml:space="preserve"> If </w:t>
      </w:r>
      <w:r w:rsidR="00F457E9">
        <w:t xml:space="preserve">neither </w:t>
      </w:r>
      <w:r w:rsidR="00E66BD3">
        <w:t xml:space="preserve">the </w:t>
      </w:r>
      <w:r w:rsidR="00FB0810">
        <w:t xml:space="preserve">computed value match the </w:t>
      </w:r>
      <w:r w:rsidR="007541FB">
        <w:t xml:space="preserve">hash value provided by the </w:t>
      </w:r>
      <w:r w:rsidR="004D0584">
        <w:t xml:space="preserve">bidder nor </w:t>
      </w:r>
      <w:r w:rsidR="00990969">
        <w:t xml:space="preserve">it is recorded in the </w:t>
      </w:r>
      <w:r w:rsidR="00FC6F34" w:rsidRPr="00FC6F34">
        <w:rPr>
          <w:i/>
          <w:iCs/>
        </w:rPr>
        <w:t>orders</w:t>
      </w:r>
      <w:r w:rsidR="00FC6F34">
        <w:t xml:space="preserve"> variable,</w:t>
      </w:r>
      <w:r w:rsidR="006F0FB9">
        <w:t xml:space="preserve"> this request would be rejected.</w:t>
      </w:r>
    </w:p>
    <w:p w14:paraId="04260814" w14:textId="3F624D3F" w:rsidR="00AC4550" w:rsidRDefault="00AC4550" w:rsidP="00AC4550">
      <w:pPr>
        <w:pStyle w:val="3"/>
      </w:pPr>
      <w:r>
        <w:lastRenderedPageBreak/>
        <w:t>In this round, the investor is also required to submit their payment in</w:t>
      </w:r>
      <w:r w:rsidR="00896BE1">
        <w:t xml:space="preserve"> </w:t>
      </w:r>
      <w:r>
        <w:t>full</w:t>
      </w:r>
    </w:p>
    <w:p w14:paraId="393A3D6F" w14:textId="60615E61" w:rsidR="000B7CBD" w:rsidRDefault="00C36A73" w:rsidP="000B7CBD">
      <w:r>
        <w:t xml:space="preserve">The function </w:t>
      </w:r>
      <w:r w:rsidR="0039102B" w:rsidRPr="0039102B">
        <w:t>openCommitment</w:t>
      </w:r>
      <w:r w:rsidR="0039102B">
        <w:t xml:space="preserve"> is set </w:t>
      </w:r>
      <w:r w:rsidR="00125457">
        <w:t xml:space="preserve">payable so </w:t>
      </w:r>
      <w:r w:rsidR="002528E3">
        <w:t xml:space="preserve">that </w:t>
      </w:r>
      <w:r w:rsidR="002E5570">
        <w:t xml:space="preserve">it can </w:t>
      </w:r>
      <w:r w:rsidR="00586CD5">
        <w:t>accept payment</w:t>
      </w:r>
      <w:r w:rsidR="00372D6B">
        <w:t>.</w:t>
      </w:r>
      <w:r w:rsidR="00AA707C">
        <w:t xml:space="preserve"> After </w:t>
      </w:r>
      <w:r w:rsidR="001A1F17">
        <w:t xml:space="preserve">validation the </w:t>
      </w:r>
      <w:r w:rsidR="001F4ED3">
        <w:t xml:space="preserve">order, </w:t>
      </w:r>
      <w:r w:rsidR="00410CB6">
        <w:t xml:space="preserve">this function would </w:t>
      </w:r>
      <w:r w:rsidR="00FC40F9">
        <w:t xml:space="preserve">check that </w:t>
      </w:r>
      <w:r w:rsidR="000B723F" w:rsidRPr="00EC5D5A">
        <w:rPr>
          <w:i/>
          <w:iCs/>
        </w:rPr>
        <w:t>msg.value</w:t>
      </w:r>
      <w:r w:rsidR="00EC5D5A">
        <w:t xml:space="preserve"> is the same as the</w:t>
      </w:r>
      <w:r w:rsidR="00064F93">
        <w:t xml:space="preserve"> required</w:t>
      </w:r>
      <w:r w:rsidR="00EC5D5A">
        <w:t xml:space="preserve"> payment</w:t>
      </w:r>
      <w:r w:rsidR="00710B3A">
        <w:t xml:space="preserve"> (</w:t>
      </w:r>
      <w:r w:rsidR="00EC5D5A">
        <w:t>number of shares × price per share</w:t>
      </w:r>
      <w:r w:rsidR="00710B3A">
        <w:t xml:space="preserve">), </w:t>
      </w:r>
      <w:r w:rsidR="00B000E1">
        <w:t xml:space="preserve">if mismatch detected, </w:t>
      </w:r>
      <w:r w:rsidR="00190BE6">
        <w:t>this transaction would be reverted.</w:t>
      </w:r>
    </w:p>
    <w:p w14:paraId="126E9572" w14:textId="0261D063" w:rsidR="003C2E7B" w:rsidRDefault="003C2E7B" w:rsidP="003C2E7B">
      <w:pPr>
        <w:pStyle w:val="3"/>
      </w:pPr>
      <w:r>
        <w:t xml:space="preserve">After the deadline for the end of the second, </w:t>
      </w:r>
      <w:r w:rsidR="000C5ECE">
        <w:t>only paid orders become valid</w:t>
      </w:r>
    </w:p>
    <w:p w14:paraId="34FFC1F6" w14:textId="797D22C7" w:rsidR="000C5ECE" w:rsidRDefault="007C61AD" w:rsidP="000C5ECE">
      <w:r>
        <w:rPr>
          <w:rFonts w:hint="eastAsia"/>
        </w:rPr>
        <w:t>O</w:t>
      </w:r>
      <w:r>
        <w:t xml:space="preserve">nly paid orders </w:t>
      </w:r>
      <w:r w:rsidR="00CA2E65">
        <w:t xml:space="preserve">are marked </w:t>
      </w:r>
      <w:r w:rsidR="00AA4837" w:rsidRPr="00AA4837">
        <w:rPr>
          <w:i/>
          <w:iCs/>
        </w:rPr>
        <w:t>opened</w:t>
      </w:r>
      <w:r w:rsidR="00AA4837">
        <w:t xml:space="preserve"> and pushed into </w:t>
      </w:r>
      <w:r w:rsidR="00AA4837" w:rsidRPr="00AA4837">
        <w:rPr>
          <w:i/>
          <w:iCs/>
        </w:rPr>
        <w:t>openOrders</w:t>
      </w:r>
      <w:r w:rsidR="0042759B">
        <w:t xml:space="preserve">. </w:t>
      </w:r>
      <w:r w:rsidR="00C90577">
        <w:t xml:space="preserve">These variables will be used in issue() function </w:t>
      </w:r>
      <w:r w:rsidR="00D92235">
        <w:t>that issues shares to the investors</w:t>
      </w:r>
      <w:r w:rsidR="00065F15">
        <w:t>.</w:t>
      </w:r>
    </w:p>
    <w:p w14:paraId="50AC3556" w14:textId="4BA40FCD" w:rsidR="00993D6F" w:rsidRDefault="00993D6F" w:rsidP="00FC0655">
      <w:pPr>
        <w:pStyle w:val="2"/>
        <w:numPr>
          <w:ilvl w:val="0"/>
          <w:numId w:val="1"/>
        </w:numPr>
      </w:pPr>
      <w:r>
        <w:rPr>
          <w:rFonts w:hint="eastAsia"/>
        </w:rPr>
        <w:t>S</w:t>
      </w:r>
      <w:r>
        <w:t>hare issuing</w:t>
      </w:r>
    </w:p>
    <w:p w14:paraId="6FFEFC8B" w14:textId="46905A7D" w:rsidR="00752032" w:rsidRDefault="00752032" w:rsidP="00752032">
      <w:r>
        <w:rPr>
          <w:rFonts w:hint="eastAsia"/>
        </w:rPr>
        <w:t>A</w:t>
      </w:r>
      <w:r>
        <w:t xml:space="preserve"> function called issue</w:t>
      </w:r>
      <w:r>
        <w:rPr>
          <w:rFonts w:hint="eastAsia"/>
        </w:rPr>
        <w:t>(</w:t>
      </w:r>
      <w:r>
        <w:t xml:space="preserve">) is defined to issue shares and settle </w:t>
      </w:r>
      <w:r w:rsidR="00ED5310">
        <w:t>the orders.</w:t>
      </w:r>
      <w:r w:rsidR="00F97B9A">
        <w:t xml:space="preserve"> This function firstly checks the timestamp of current block and whether the message sender</w:t>
      </w:r>
      <w:r w:rsidR="00E05F22">
        <w:t>s</w:t>
      </w:r>
      <w:r w:rsidR="00F97B9A">
        <w:t xml:space="preserve"> has </w:t>
      </w:r>
      <w:r w:rsidR="00BE2B6A">
        <w:t xml:space="preserve">already </w:t>
      </w:r>
      <w:r w:rsidR="00E91981">
        <w:t xml:space="preserve">called the </w:t>
      </w:r>
      <w:r w:rsidR="00486A9C">
        <w:t>issue function</w:t>
      </w:r>
      <w:r w:rsidR="00C81E6C">
        <w:t xml:space="preserve"> for themselves</w:t>
      </w:r>
      <w:r w:rsidR="001C01CE">
        <w:t>.</w:t>
      </w:r>
      <w:r w:rsidR="002857B9">
        <w:t xml:space="preserve"> After that</w:t>
      </w:r>
      <w:r w:rsidR="00623ABF">
        <w:t xml:space="preserve">, </w:t>
      </w:r>
      <w:r w:rsidR="00412411">
        <w:t>a issue process is performed</w:t>
      </w:r>
      <w:r w:rsidR="00B244BA">
        <w:t>, the pseudo code is shown below:</w:t>
      </w:r>
    </w:p>
    <w:p w14:paraId="6104DBF4" w14:textId="77777777" w:rsidR="007D532F" w:rsidRPr="00B244BA" w:rsidRDefault="00B244BA" w:rsidP="007D532F">
      <w:pPr>
        <w:shd w:val="clear" w:color="auto" w:fill="222336"/>
        <w:spacing w:after="0" w:line="285" w:lineRule="atLeast"/>
        <w:rPr>
          <w:rFonts w:ascii="Consolas" w:eastAsia="宋体" w:hAnsi="Consolas" w:cs="宋体"/>
          <w:color w:val="DCDCDC"/>
        </w:rPr>
      </w:pPr>
      <w:r w:rsidRPr="00B244BA">
        <w:rPr>
          <w:rFonts w:ascii="Consolas" w:eastAsia="宋体" w:hAnsi="Consolas" w:cs="宋体"/>
          <w:color w:val="C97539"/>
        </w:rPr>
        <w:t>for</w:t>
      </w:r>
      <w:r w:rsidRPr="00B244BA">
        <w:rPr>
          <w:rFonts w:ascii="Consolas" w:eastAsia="宋体" w:hAnsi="Consolas" w:cs="宋体"/>
          <w:color w:val="BABBCC"/>
        </w:rPr>
        <w:t xml:space="preserve"> </w:t>
      </w:r>
      <w:r w:rsidR="00116E60">
        <w:rPr>
          <w:rFonts w:ascii="Consolas" w:eastAsia="宋体" w:hAnsi="Consolas" w:cs="宋体"/>
          <w:color w:val="DCDCDC"/>
        </w:rPr>
        <w:t>each order</w:t>
      </w:r>
      <w:r w:rsidR="00416759">
        <w:rPr>
          <w:rFonts w:ascii="Consolas" w:eastAsia="宋体" w:hAnsi="Consolas" w:cs="宋体"/>
          <w:color w:val="DCDCDC"/>
        </w:rPr>
        <w:t xml:space="preserve"> in openOrders:</w:t>
      </w:r>
    </w:p>
    <w:p w14:paraId="427C1894" w14:textId="77777777" w:rsidR="004A68E5" w:rsidRPr="00B244BA" w:rsidRDefault="007D532F" w:rsidP="002F5477">
      <w:pPr>
        <w:shd w:val="clear" w:color="auto" w:fill="222336"/>
        <w:spacing w:after="0" w:line="285" w:lineRule="atLeast"/>
        <w:ind w:firstLineChars="200" w:firstLine="420"/>
        <w:rPr>
          <w:rFonts w:ascii="Consolas" w:eastAsia="宋体" w:hAnsi="Consolas" w:cs="宋体"/>
          <w:color w:val="BABBCC"/>
        </w:rPr>
      </w:pPr>
      <w:r w:rsidRPr="00B244BA">
        <w:rPr>
          <w:rFonts w:ascii="Consolas" w:eastAsia="宋体" w:hAnsi="Consolas" w:cs="宋体"/>
          <w:color w:val="FFC107"/>
        </w:rPr>
        <w:t>if</w:t>
      </w:r>
      <w:r w:rsidRPr="00B244BA">
        <w:rPr>
          <w:rFonts w:ascii="Consolas" w:eastAsia="宋体" w:hAnsi="Consolas" w:cs="宋体"/>
          <w:color w:val="BABBCC"/>
        </w:rPr>
        <w:t xml:space="preserve"> </w:t>
      </w:r>
      <w:r>
        <w:rPr>
          <w:rFonts w:ascii="Consolas" w:eastAsia="宋体" w:hAnsi="Consolas" w:cs="宋体"/>
          <w:color w:val="DCDCDC"/>
        </w:rPr>
        <w:t xml:space="preserve">msg.sender is not </w:t>
      </w:r>
      <w:r w:rsidR="004A68E5">
        <w:rPr>
          <w:rFonts w:ascii="Consolas" w:eastAsia="宋体" w:hAnsi="Consolas" w:cs="宋体"/>
          <w:color w:val="DCDCDC"/>
        </w:rPr>
        <w:t>order.bidder:</w:t>
      </w:r>
    </w:p>
    <w:p w14:paraId="788EC75D" w14:textId="10AD9F52" w:rsidR="004A68E5" w:rsidRPr="00B244BA" w:rsidRDefault="004A68E5" w:rsidP="00656F40">
      <w:pPr>
        <w:shd w:val="clear" w:color="auto" w:fill="222336"/>
        <w:spacing w:after="0" w:line="285" w:lineRule="atLeast"/>
        <w:rPr>
          <w:rFonts w:ascii="Consolas" w:eastAsia="宋体" w:hAnsi="Consolas" w:cs="宋体"/>
          <w:color w:val="BABBCC"/>
        </w:rPr>
      </w:pPr>
      <w:r w:rsidRPr="00B244BA">
        <w:rPr>
          <w:rFonts w:ascii="Consolas" w:eastAsia="宋体" w:hAnsi="Consolas" w:cs="宋体"/>
          <w:color w:val="BABBCC"/>
        </w:rPr>
        <w:t xml:space="preserve">        </w:t>
      </w:r>
      <w:r w:rsidR="006D7592">
        <w:rPr>
          <w:rFonts w:ascii="Consolas" w:eastAsia="宋体" w:hAnsi="Consolas" w:cs="宋体"/>
          <w:color w:val="BABBCC"/>
        </w:rPr>
        <w:t>Decrement remaining Shares</w:t>
      </w:r>
      <w:r>
        <w:rPr>
          <w:rFonts w:ascii="Consolas" w:eastAsia="宋体" w:hAnsi="Consolas" w:cs="宋体"/>
          <w:color w:val="BABBCC"/>
        </w:rPr>
        <w:t>;</w:t>
      </w:r>
    </w:p>
    <w:p w14:paraId="7DB893B2" w14:textId="17340156" w:rsidR="00B244BA" w:rsidRPr="00B244BA" w:rsidRDefault="00B244BA" w:rsidP="00910D7F">
      <w:pPr>
        <w:shd w:val="clear" w:color="auto" w:fill="222336"/>
        <w:spacing w:after="0" w:line="285" w:lineRule="atLeast"/>
        <w:rPr>
          <w:rFonts w:ascii="Consolas" w:eastAsia="宋体" w:hAnsi="Consolas" w:cs="宋体"/>
          <w:color w:val="BABBCC"/>
        </w:rPr>
      </w:pPr>
      <w:r w:rsidRPr="00B244BA">
        <w:rPr>
          <w:rFonts w:ascii="Consolas" w:eastAsia="宋体" w:hAnsi="Consolas" w:cs="宋体"/>
          <w:color w:val="BABBCC"/>
        </w:rPr>
        <w:t xml:space="preserve">    </w:t>
      </w:r>
      <w:r w:rsidRPr="00B244BA">
        <w:rPr>
          <w:rFonts w:ascii="Consolas" w:eastAsia="宋体" w:hAnsi="Consolas" w:cs="宋体"/>
          <w:color w:val="FFC107"/>
        </w:rPr>
        <w:t>if</w:t>
      </w:r>
      <w:r w:rsidRPr="00B244BA">
        <w:rPr>
          <w:rFonts w:ascii="Consolas" w:eastAsia="宋体" w:hAnsi="Consolas" w:cs="宋体"/>
          <w:color w:val="BABBCC"/>
        </w:rPr>
        <w:t xml:space="preserve"> </w:t>
      </w:r>
      <w:r w:rsidRPr="00B244BA">
        <w:rPr>
          <w:rFonts w:ascii="Consolas" w:eastAsia="宋体" w:hAnsi="Consolas" w:cs="宋体"/>
          <w:color w:val="DCDCDC"/>
        </w:rPr>
        <w:t>(</w:t>
      </w:r>
      <w:r w:rsidR="00116E60">
        <w:rPr>
          <w:rFonts w:ascii="Consolas" w:eastAsia="宋体" w:hAnsi="Consolas" w:cs="宋体"/>
          <w:color w:val="BABBCC"/>
        </w:rPr>
        <w:t>order</w:t>
      </w:r>
      <w:r w:rsidRPr="00B244BA">
        <w:rPr>
          <w:rFonts w:ascii="Consolas" w:eastAsia="宋体" w:hAnsi="Consolas" w:cs="宋体"/>
          <w:color w:val="DCDCDC"/>
        </w:rPr>
        <w:t>.</w:t>
      </w:r>
      <w:r w:rsidRPr="00B244BA">
        <w:rPr>
          <w:rFonts w:ascii="Consolas" w:eastAsia="宋体" w:hAnsi="Consolas" w:cs="宋体"/>
          <w:color w:val="BABBCC"/>
        </w:rPr>
        <w:t xml:space="preserve">number </w:t>
      </w:r>
      <w:r w:rsidRPr="00B244BA">
        <w:rPr>
          <w:rFonts w:ascii="Consolas" w:eastAsia="宋体" w:hAnsi="Consolas" w:cs="宋体"/>
          <w:color w:val="DCDCDC"/>
        </w:rPr>
        <w:t>&lt;=</w:t>
      </w:r>
      <w:r w:rsidRPr="00B244BA">
        <w:rPr>
          <w:rFonts w:ascii="Consolas" w:eastAsia="宋体" w:hAnsi="Consolas" w:cs="宋体"/>
          <w:color w:val="BABBCC"/>
        </w:rPr>
        <w:t xml:space="preserve"> remainingShares</w:t>
      </w:r>
      <w:r w:rsidRPr="00B244BA">
        <w:rPr>
          <w:rFonts w:ascii="Consolas" w:eastAsia="宋体" w:hAnsi="Consolas" w:cs="宋体"/>
          <w:color w:val="DCDCDC"/>
        </w:rPr>
        <w:t>)</w:t>
      </w:r>
    </w:p>
    <w:p w14:paraId="2D06FE37" w14:textId="219B5A91" w:rsidR="00B244BA" w:rsidRPr="00B244BA" w:rsidRDefault="00B244BA" w:rsidP="00B244BA">
      <w:pPr>
        <w:shd w:val="clear" w:color="auto" w:fill="222336"/>
        <w:spacing w:after="0" w:line="285" w:lineRule="atLeast"/>
        <w:rPr>
          <w:rFonts w:ascii="Consolas" w:eastAsia="宋体" w:hAnsi="Consolas" w:cs="宋体"/>
          <w:color w:val="BABBCC"/>
        </w:rPr>
      </w:pPr>
      <w:r w:rsidRPr="00B244BA">
        <w:rPr>
          <w:rFonts w:ascii="Consolas" w:eastAsia="宋体" w:hAnsi="Consolas" w:cs="宋体"/>
          <w:color w:val="BABBCC"/>
        </w:rPr>
        <w:t xml:space="preserve">        </w:t>
      </w:r>
      <w:r w:rsidR="009A3FC8">
        <w:rPr>
          <w:rFonts w:ascii="Consolas" w:eastAsia="宋体" w:hAnsi="Consolas" w:cs="宋体"/>
          <w:color w:val="BABBCC"/>
        </w:rPr>
        <w:t xml:space="preserve">Settle </w:t>
      </w:r>
      <w:r w:rsidR="00EB04A6">
        <w:rPr>
          <w:rFonts w:ascii="Consolas" w:eastAsia="宋体" w:hAnsi="Consolas" w:cs="宋体"/>
          <w:color w:val="BABBCC"/>
        </w:rPr>
        <w:t>price;</w:t>
      </w:r>
    </w:p>
    <w:p w14:paraId="15384185" w14:textId="42CC21D3" w:rsidR="00B244BA" w:rsidRPr="00B244BA" w:rsidRDefault="00B244BA" w:rsidP="00116E60">
      <w:pPr>
        <w:shd w:val="clear" w:color="auto" w:fill="222336"/>
        <w:spacing w:after="0" w:line="285" w:lineRule="atLeast"/>
        <w:rPr>
          <w:rFonts w:ascii="Consolas" w:eastAsia="宋体" w:hAnsi="Consolas" w:cs="宋体"/>
          <w:color w:val="BABBCC"/>
        </w:rPr>
      </w:pPr>
      <w:r w:rsidRPr="00B244BA">
        <w:rPr>
          <w:rFonts w:ascii="Consolas" w:eastAsia="宋体" w:hAnsi="Consolas" w:cs="宋体"/>
          <w:color w:val="BABBCC"/>
        </w:rPr>
        <w:t>       </w:t>
      </w:r>
      <w:r w:rsidR="009A3FC8">
        <w:rPr>
          <w:rFonts w:ascii="Consolas" w:eastAsia="宋体" w:hAnsi="Consolas" w:cs="宋体"/>
          <w:color w:val="BABBCC"/>
        </w:rPr>
        <w:t xml:space="preserve"> Transfer shares;</w:t>
      </w:r>
    </w:p>
    <w:p w14:paraId="01DF6614" w14:textId="7A74F6A0" w:rsidR="00B244BA" w:rsidRPr="00B244BA" w:rsidRDefault="00B244BA" w:rsidP="00116E60">
      <w:pPr>
        <w:shd w:val="clear" w:color="auto" w:fill="222336"/>
        <w:spacing w:after="0" w:line="285" w:lineRule="atLeast"/>
        <w:rPr>
          <w:rFonts w:ascii="Consolas" w:eastAsia="宋体" w:hAnsi="Consolas" w:cs="宋体"/>
          <w:color w:val="BABBCC"/>
        </w:rPr>
      </w:pPr>
      <w:r w:rsidRPr="00B244BA">
        <w:rPr>
          <w:rFonts w:ascii="Consolas" w:eastAsia="宋体" w:hAnsi="Consolas" w:cs="宋体"/>
          <w:color w:val="BABBCC"/>
        </w:rPr>
        <w:t xml:space="preserve">        remainingShares </w:t>
      </w:r>
      <w:r w:rsidRPr="00B244BA">
        <w:rPr>
          <w:rFonts w:ascii="Consolas" w:eastAsia="宋体" w:hAnsi="Consolas" w:cs="宋体"/>
          <w:color w:val="DCDCDC"/>
        </w:rPr>
        <w:t>-=</w:t>
      </w:r>
      <w:r w:rsidRPr="00B244BA">
        <w:rPr>
          <w:rFonts w:ascii="Consolas" w:eastAsia="宋体" w:hAnsi="Consolas" w:cs="宋体"/>
          <w:color w:val="BABBCC"/>
        </w:rPr>
        <w:t xml:space="preserve"> openOrders</w:t>
      </w:r>
      <w:r w:rsidRPr="00B244BA">
        <w:rPr>
          <w:rFonts w:ascii="Consolas" w:eastAsia="宋体" w:hAnsi="Consolas" w:cs="宋体"/>
          <w:color w:val="DCDCDC"/>
        </w:rPr>
        <w:t>[</w:t>
      </w:r>
      <w:r w:rsidRPr="00B244BA">
        <w:rPr>
          <w:rFonts w:ascii="Consolas" w:eastAsia="宋体" w:hAnsi="Consolas" w:cs="宋体"/>
          <w:color w:val="BABBCC"/>
        </w:rPr>
        <w:t>i</w:t>
      </w:r>
      <w:r w:rsidRPr="00B244BA">
        <w:rPr>
          <w:rFonts w:ascii="Consolas" w:eastAsia="宋体" w:hAnsi="Consolas" w:cs="宋体"/>
          <w:color w:val="DCDCDC"/>
        </w:rPr>
        <w:t>].</w:t>
      </w:r>
      <w:r w:rsidRPr="00B244BA">
        <w:rPr>
          <w:rFonts w:ascii="Consolas" w:eastAsia="宋体" w:hAnsi="Consolas" w:cs="宋体"/>
          <w:color w:val="BABBCC"/>
        </w:rPr>
        <w:t>number</w:t>
      </w:r>
      <w:r w:rsidRPr="00B244BA">
        <w:rPr>
          <w:rFonts w:ascii="Consolas" w:eastAsia="宋体" w:hAnsi="Consolas" w:cs="宋体"/>
          <w:color w:val="DCDCDC"/>
        </w:rPr>
        <w:t>;</w:t>
      </w:r>
    </w:p>
    <w:p w14:paraId="3DB29DDD" w14:textId="0388E1CC" w:rsidR="00B244BA" w:rsidRPr="00B244BA" w:rsidRDefault="00B244BA" w:rsidP="00A90697">
      <w:pPr>
        <w:shd w:val="clear" w:color="auto" w:fill="222336"/>
        <w:spacing w:after="0" w:line="285" w:lineRule="atLeast"/>
        <w:rPr>
          <w:rFonts w:ascii="Consolas" w:eastAsia="宋体" w:hAnsi="Consolas" w:cs="宋体"/>
          <w:color w:val="BABBCC"/>
        </w:rPr>
      </w:pPr>
      <w:r w:rsidRPr="00B244BA">
        <w:rPr>
          <w:rFonts w:ascii="Consolas" w:eastAsia="宋体" w:hAnsi="Consolas" w:cs="宋体"/>
          <w:color w:val="BABBCC"/>
        </w:rPr>
        <w:t xml:space="preserve">    </w:t>
      </w:r>
      <w:r w:rsidRPr="00B244BA">
        <w:rPr>
          <w:rFonts w:ascii="Consolas" w:eastAsia="宋体" w:hAnsi="Consolas" w:cs="宋体"/>
          <w:color w:val="FFC107"/>
        </w:rPr>
        <w:t>else</w:t>
      </w:r>
    </w:p>
    <w:p w14:paraId="3E060DF4" w14:textId="652C856E" w:rsidR="00B244BA" w:rsidRPr="00B244BA" w:rsidRDefault="00B244BA" w:rsidP="00416759">
      <w:pPr>
        <w:shd w:val="clear" w:color="auto" w:fill="222336"/>
        <w:spacing w:after="0" w:line="285" w:lineRule="atLeast"/>
        <w:rPr>
          <w:rFonts w:ascii="Consolas" w:eastAsia="宋体" w:hAnsi="Consolas" w:cs="宋体"/>
          <w:color w:val="BABBCC"/>
        </w:rPr>
      </w:pPr>
      <w:r w:rsidRPr="00B244BA">
        <w:rPr>
          <w:rFonts w:ascii="Consolas" w:eastAsia="宋体" w:hAnsi="Consolas" w:cs="宋体"/>
          <w:color w:val="BABBCC"/>
        </w:rPr>
        <w:t>        refund</w:t>
      </w:r>
      <w:r w:rsidR="00071DB7">
        <w:rPr>
          <w:rFonts w:ascii="Consolas" w:eastAsia="宋体" w:hAnsi="Consolas" w:cs="宋体"/>
          <w:color w:val="BABBCC"/>
        </w:rPr>
        <w:t xml:space="preserve"> </w:t>
      </w:r>
      <w:r w:rsidR="007240AF">
        <w:rPr>
          <w:rFonts w:ascii="Consolas" w:eastAsia="宋体" w:hAnsi="Consolas" w:cs="宋体"/>
          <w:color w:val="BABBCC"/>
        </w:rPr>
        <w:t xml:space="preserve">the </w:t>
      </w:r>
      <w:r w:rsidR="00491BE5">
        <w:rPr>
          <w:rFonts w:ascii="Consolas" w:eastAsia="宋体" w:hAnsi="Consolas" w:cs="宋体"/>
          <w:color w:val="BABBCC"/>
        </w:rPr>
        <w:t xml:space="preserve">not </w:t>
      </w:r>
      <w:r w:rsidR="008D248F">
        <w:rPr>
          <w:rFonts w:ascii="Consolas" w:eastAsia="宋体" w:hAnsi="Consolas" w:cs="宋体"/>
          <w:color w:val="BABBCC"/>
        </w:rPr>
        <w:t xml:space="preserve">used </w:t>
      </w:r>
      <w:r w:rsidR="005F74DF">
        <w:rPr>
          <w:rFonts w:ascii="Consolas" w:eastAsia="宋体" w:hAnsi="Consolas" w:cs="宋体"/>
          <w:color w:val="BABBCC"/>
        </w:rPr>
        <w:t>Ethers</w:t>
      </w:r>
      <w:r w:rsidR="00951A17">
        <w:rPr>
          <w:rFonts w:ascii="Consolas" w:eastAsia="宋体" w:hAnsi="Consolas" w:cs="宋体"/>
          <w:color w:val="BABBCC"/>
        </w:rPr>
        <w:t>.</w:t>
      </w:r>
    </w:p>
    <w:p w14:paraId="2F520D0B" w14:textId="7F67BB36" w:rsidR="00B244BA" w:rsidRPr="00B244BA" w:rsidRDefault="00B244BA" w:rsidP="00910D7F">
      <w:pPr>
        <w:shd w:val="clear" w:color="auto" w:fill="222336"/>
        <w:spacing w:after="0" w:line="285" w:lineRule="atLeast"/>
        <w:rPr>
          <w:rFonts w:ascii="Consolas" w:eastAsia="宋体" w:hAnsi="Consolas" w:cs="宋体"/>
          <w:color w:val="BABBCC"/>
        </w:rPr>
      </w:pPr>
      <w:r w:rsidRPr="00B244BA">
        <w:rPr>
          <w:rFonts w:ascii="Consolas" w:eastAsia="宋体" w:hAnsi="Consolas" w:cs="宋体"/>
          <w:color w:val="BABBCC"/>
        </w:rPr>
        <w:t xml:space="preserve">        </w:t>
      </w:r>
      <w:r w:rsidRPr="00B244BA">
        <w:rPr>
          <w:rFonts w:ascii="Consolas" w:eastAsia="宋体" w:hAnsi="Consolas" w:cs="宋体"/>
          <w:color w:val="FFC107"/>
        </w:rPr>
        <w:t>if</w:t>
      </w:r>
      <w:r w:rsidRPr="00B244BA">
        <w:rPr>
          <w:rFonts w:ascii="Consolas" w:eastAsia="宋体" w:hAnsi="Consolas" w:cs="宋体"/>
          <w:color w:val="BABBCC"/>
        </w:rPr>
        <w:t xml:space="preserve"> </w:t>
      </w:r>
      <w:r w:rsidRPr="00B244BA">
        <w:rPr>
          <w:rFonts w:ascii="Consolas" w:eastAsia="宋体" w:hAnsi="Consolas" w:cs="宋体"/>
          <w:color w:val="DCDCDC"/>
        </w:rPr>
        <w:t>(</w:t>
      </w:r>
      <w:r w:rsidRPr="00B244BA">
        <w:rPr>
          <w:rFonts w:ascii="Consolas" w:eastAsia="宋体" w:hAnsi="Consolas" w:cs="宋体"/>
          <w:color w:val="BABBCC"/>
        </w:rPr>
        <w:t xml:space="preserve">remainingShares </w:t>
      </w:r>
      <w:r w:rsidRPr="00B244BA">
        <w:rPr>
          <w:rFonts w:ascii="Consolas" w:eastAsia="宋体" w:hAnsi="Consolas" w:cs="宋体"/>
          <w:color w:val="DCDCDC"/>
        </w:rPr>
        <w:t>!=</w:t>
      </w:r>
      <w:r w:rsidRPr="00B244BA">
        <w:rPr>
          <w:rFonts w:ascii="Consolas" w:eastAsia="宋体" w:hAnsi="Consolas" w:cs="宋体"/>
          <w:color w:val="BABBCC"/>
        </w:rPr>
        <w:t xml:space="preserve"> </w:t>
      </w:r>
      <w:r w:rsidRPr="00B244BA">
        <w:rPr>
          <w:rFonts w:ascii="Consolas" w:eastAsia="宋体" w:hAnsi="Consolas" w:cs="宋体"/>
          <w:color w:val="B5CEA8"/>
        </w:rPr>
        <w:t>0</w:t>
      </w:r>
      <w:r w:rsidRPr="00B244BA">
        <w:rPr>
          <w:rFonts w:ascii="Consolas" w:eastAsia="宋体" w:hAnsi="Consolas" w:cs="宋体"/>
          <w:color w:val="DCDCDC"/>
        </w:rPr>
        <w:t>)</w:t>
      </w:r>
    </w:p>
    <w:p w14:paraId="79CB3875" w14:textId="6597559A" w:rsidR="00B244BA" w:rsidRPr="00B244BA" w:rsidRDefault="00B244BA" w:rsidP="00B244BA">
      <w:pPr>
        <w:shd w:val="clear" w:color="auto" w:fill="222336"/>
        <w:spacing w:after="0" w:line="285" w:lineRule="atLeast"/>
        <w:rPr>
          <w:rFonts w:ascii="Consolas" w:eastAsia="宋体" w:hAnsi="Consolas" w:cs="宋体"/>
          <w:color w:val="BABBCC"/>
        </w:rPr>
      </w:pPr>
      <w:r w:rsidRPr="00B244BA">
        <w:rPr>
          <w:rFonts w:ascii="Consolas" w:eastAsia="宋体" w:hAnsi="Consolas" w:cs="宋体"/>
          <w:color w:val="BABBCC"/>
        </w:rPr>
        <w:t xml:space="preserve">            </w:t>
      </w:r>
      <w:r w:rsidR="00CD4809">
        <w:rPr>
          <w:rFonts w:ascii="Consolas" w:eastAsia="宋体" w:hAnsi="Consolas" w:cs="宋体"/>
          <w:color w:val="BABBCC"/>
        </w:rPr>
        <w:t>Settle price</w:t>
      </w:r>
      <w:r w:rsidR="00ED62B2">
        <w:rPr>
          <w:rFonts w:ascii="Consolas" w:eastAsia="宋体" w:hAnsi="Consolas" w:cs="宋体"/>
          <w:color w:val="BABBCC"/>
        </w:rPr>
        <w:t xml:space="preserve"> with </w:t>
      </w:r>
      <w:r w:rsidR="00B20FE1">
        <w:rPr>
          <w:rFonts w:ascii="Consolas" w:eastAsia="宋体" w:hAnsi="Consolas" w:cs="宋体"/>
          <w:color w:val="BABBCC"/>
        </w:rPr>
        <w:t>remaining</w:t>
      </w:r>
      <w:r w:rsidR="00ED62B2">
        <w:rPr>
          <w:rFonts w:ascii="Consolas" w:eastAsia="宋体" w:hAnsi="Consolas" w:cs="宋体"/>
          <w:color w:val="BABBCC"/>
        </w:rPr>
        <w:t xml:space="preserve"> </w:t>
      </w:r>
      <w:r w:rsidR="00A96FED">
        <w:rPr>
          <w:rFonts w:ascii="Consolas" w:eastAsia="宋体" w:hAnsi="Consolas" w:cs="宋体"/>
          <w:color w:val="BABBCC"/>
        </w:rPr>
        <w:t>shares</w:t>
      </w:r>
      <w:r w:rsidR="00F45BFA">
        <w:rPr>
          <w:rFonts w:ascii="Consolas" w:eastAsia="宋体" w:hAnsi="Consolas" w:cs="宋体"/>
          <w:color w:val="BABBCC"/>
        </w:rPr>
        <w:t>;</w:t>
      </w:r>
    </w:p>
    <w:p w14:paraId="6DA41984" w14:textId="5C363771" w:rsidR="00B244BA" w:rsidRPr="00B244BA" w:rsidRDefault="00B244BA" w:rsidP="00270AA0">
      <w:pPr>
        <w:shd w:val="clear" w:color="auto" w:fill="222336"/>
        <w:spacing w:after="0" w:line="285" w:lineRule="atLeast"/>
        <w:rPr>
          <w:rFonts w:ascii="Consolas" w:eastAsia="宋体" w:hAnsi="Consolas" w:cs="宋体"/>
          <w:color w:val="BABBCC"/>
        </w:rPr>
      </w:pPr>
      <w:r w:rsidRPr="00B244BA">
        <w:rPr>
          <w:rFonts w:ascii="Consolas" w:eastAsia="宋体" w:hAnsi="Consolas" w:cs="宋体"/>
          <w:color w:val="BABBCC"/>
        </w:rPr>
        <w:t xml:space="preserve">            </w:t>
      </w:r>
      <w:r w:rsidR="00433B3A">
        <w:rPr>
          <w:rFonts w:ascii="Consolas" w:eastAsia="宋体" w:hAnsi="Consolas" w:cs="宋体"/>
          <w:color w:val="BABBCC"/>
        </w:rPr>
        <w:t>Transfer available shares;</w:t>
      </w:r>
    </w:p>
    <w:p w14:paraId="5D408BBD" w14:textId="33D1EB13" w:rsidR="00B244BA" w:rsidRPr="00B244BA" w:rsidRDefault="00B244BA" w:rsidP="00270AA0">
      <w:pPr>
        <w:shd w:val="clear" w:color="auto" w:fill="222336"/>
        <w:spacing w:after="0" w:line="285" w:lineRule="atLeast"/>
        <w:rPr>
          <w:rFonts w:ascii="Consolas" w:eastAsia="宋体" w:hAnsi="Consolas" w:cs="宋体"/>
          <w:color w:val="BABBCC"/>
        </w:rPr>
      </w:pPr>
      <w:r w:rsidRPr="00B244BA">
        <w:rPr>
          <w:rFonts w:ascii="Consolas" w:eastAsia="宋体" w:hAnsi="Consolas" w:cs="宋体"/>
          <w:color w:val="BABBCC"/>
        </w:rPr>
        <w:t xml:space="preserve">        remainingShares </w:t>
      </w:r>
      <w:r w:rsidRPr="00B244BA">
        <w:rPr>
          <w:rFonts w:ascii="Consolas" w:eastAsia="宋体" w:hAnsi="Consolas" w:cs="宋体"/>
          <w:color w:val="DCDCDC"/>
        </w:rPr>
        <w:t>=</w:t>
      </w:r>
      <w:r w:rsidRPr="00B244BA">
        <w:rPr>
          <w:rFonts w:ascii="Consolas" w:eastAsia="宋体" w:hAnsi="Consolas" w:cs="宋体"/>
          <w:color w:val="BABBCC"/>
        </w:rPr>
        <w:t xml:space="preserve"> </w:t>
      </w:r>
      <w:r w:rsidRPr="00B244BA">
        <w:rPr>
          <w:rFonts w:ascii="Consolas" w:eastAsia="宋体" w:hAnsi="Consolas" w:cs="宋体"/>
          <w:color w:val="B5CEA8"/>
        </w:rPr>
        <w:t>0</w:t>
      </w:r>
      <w:r w:rsidRPr="00B244BA">
        <w:rPr>
          <w:rFonts w:ascii="Consolas" w:eastAsia="宋体" w:hAnsi="Consolas" w:cs="宋体"/>
          <w:color w:val="DCDCDC"/>
        </w:rPr>
        <w:t>;</w:t>
      </w:r>
    </w:p>
    <w:p w14:paraId="103DC354" w14:textId="7577FA67" w:rsidR="00B244BA" w:rsidRPr="00B244BA" w:rsidRDefault="00B244BA" w:rsidP="00B244BA">
      <w:pPr>
        <w:shd w:val="clear" w:color="auto" w:fill="222336"/>
        <w:spacing w:after="0" w:line="285" w:lineRule="atLeast"/>
        <w:rPr>
          <w:rFonts w:ascii="Consolas" w:eastAsia="宋体" w:hAnsi="Consolas" w:cs="宋体"/>
          <w:color w:val="BABBCC"/>
        </w:rPr>
      </w:pPr>
      <w:r w:rsidRPr="00B244BA">
        <w:rPr>
          <w:rFonts w:ascii="Consolas" w:eastAsia="宋体" w:hAnsi="Consolas" w:cs="宋体"/>
          <w:color w:val="BABBCC"/>
        </w:rPr>
        <w:t>issued</w:t>
      </w:r>
      <w:r w:rsidRPr="00B244BA">
        <w:rPr>
          <w:rFonts w:ascii="Consolas" w:eastAsia="宋体" w:hAnsi="Consolas" w:cs="宋体"/>
          <w:color w:val="DCDCDC"/>
        </w:rPr>
        <w:t>[</w:t>
      </w:r>
      <w:r w:rsidRPr="00B244BA">
        <w:rPr>
          <w:rFonts w:ascii="Consolas" w:eastAsia="宋体" w:hAnsi="Consolas" w:cs="宋体"/>
          <w:color w:val="007AA6"/>
        </w:rPr>
        <w:t>msg</w:t>
      </w:r>
      <w:r w:rsidRPr="00B244BA">
        <w:rPr>
          <w:rFonts w:ascii="Consolas" w:eastAsia="宋体" w:hAnsi="Consolas" w:cs="宋体"/>
          <w:color w:val="DCDCDC"/>
        </w:rPr>
        <w:t>.</w:t>
      </w:r>
      <w:r w:rsidRPr="00B244BA">
        <w:rPr>
          <w:rFonts w:ascii="Consolas" w:eastAsia="宋体" w:hAnsi="Consolas" w:cs="宋体"/>
          <w:color w:val="BABBCC"/>
        </w:rPr>
        <w:t>sender</w:t>
      </w:r>
      <w:r w:rsidRPr="00B244BA">
        <w:rPr>
          <w:rFonts w:ascii="Consolas" w:eastAsia="宋体" w:hAnsi="Consolas" w:cs="宋体"/>
          <w:color w:val="DCDCDC"/>
        </w:rPr>
        <w:t>]</w:t>
      </w:r>
      <w:r w:rsidRPr="00B244BA">
        <w:rPr>
          <w:rFonts w:ascii="Consolas" w:eastAsia="宋体" w:hAnsi="Consolas" w:cs="宋体"/>
          <w:color w:val="BABBCC"/>
        </w:rPr>
        <w:t xml:space="preserve"> </w:t>
      </w:r>
      <w:r w:rsidRPr="00B244BA">
        <w:rPr>
          <w:rFonts w:ascii="Consolas" w:eastAsia="宋体" w:hAnsi="Consolas" w:cs="宋体"/>
          <w:color w:val="DCDCDC"/>
        </w:rPr>
        <w:t>=</w:t>
      </w:r>
      <w:r w:rsidRPr="00B244BA">
        <w:rPr>
          <w:rFonts w:ascii="Consolas" w:eastAsia="宋体" w:hAnsi="Consolas" w:cs="宋体"/>
          <w:color w:val="BABBCC"/>
        </w:rPr>
        <w:t xml:space="preserve"> </w:t>
      </w:r>
      <w:r w:rsidRPr="00B244BA">
        <w:rPr>
          <w:rFonts w:ascii="Consolas" w:eastAsia="宋体" w:hAnsi="Consolas" w:cs="宋体"/>
          <w:color w:val="569CD6"/>
        </w:rPr>
        <w:t>true</w:t>
      </w:r>
      <w:r w:rsidRPr="00B244BA">
        <w:rPr>
          <w:rFonts w:ascii="Consolas" w:eastAsia="宋体" w:hAnsi="Consolas" w:cs="宋体"/>
          <w:color w:val="DCDCDC"/>
        </w:rPr>
        <w:t>;</w:t>
      </w:r>
    </w:p>
    <w:p w14:paraId="1C19EEEF" w14:textId="43820942" w:rsidR="00B244BA" w:rsidRPr="00752032" w:rsidRDefault="006C6E5A" w:rsidP="00752032">
      <w:r>
        <w:rPr>
          <w:rFonts w:hint="eastAsia"/>
        </w:rPr>
        <w:t>T</w:t>
      </w:r>
      <w:r>
        <w:t xml:space="preserve">he </w:t>
      </w:r>
      <w:r w:rsidR="0023700B">
        <w:t xml:space="preserve">function </w:t>
      </w:r>
      <w:r w:rsidR="00854AFE">
        <w:t xml:space="preserve">inspects all the </w:t>
      </w:r>
      <w:r w:rsidR="005A65CD">
        <w:t>opened orders</w:t>
      </w:r>
      <w:r w:rsidR="0058309B">
        <w:t xml:space="preserve"> in </w:t>
      </w:r>
      <w:r w:rsidR="00292D8C">
        <w:t>defined order</w:t>
      </w:r>
      <w:r w:rsidR="005A65CD">
        <w:t xml:space="preserve"> </w:t>
      </w:r>
      <w:r w:rsidR="00245CC0">
        <w:t xml:space="preserve">and check </w:t>
      </w:r>
      <w:r w:rsidR="00177E6D">
        <w:t xml:space="preserve">whether </w:t>
      </w:r>
      <w:r w:rsidR="0050203F">
        <w:t>the message sender</w:t>
      </w:r>
      <w:r w:rsidR="009167D1">
        <w:t xml:space="preserve"> is the one who places the </w:t>
      </w:r>
      <w:r w:rsidR="003D7FCD">
        <w:t>order</w:t>
      </w:r>
      <w:r w:rsidR="00A70FCF">
        <w:t>.</w:t>
      </w:r>
      <w:r w:rsidR="002B16EB">
        <w:t xml:space="preserve"> </w:t>
      </w:r>
      <w:r w:rsidR="005F4F18">
        <w:t>Then</w:t>
      </w:r>
      <w:r w:rsidR="00007FF0">
        <w:t xml:space="preserve"> the function initiates </w:t>
      </w:r>
      <w:r w:rsidR="00A814FA">
        <w:t xml:space="preserve">settle(), refund() or transfer() functions </w:t>
      </w:r>
      <w:r w:rsidR="003B7C8E">
        <w:t xml:space="preserve">to </w:t>
      </w:r>
      <w:r w:rsidR="00D17C47">
        <w:t xml:space="preserve">issue shares or </w:t>
      </w:r>
      <w:r w:rsidR="00FD3B97">
        <w:t>refund to the bidders</w:t>
      </w:r>
      <w:r w:rsidR="00820859">
        <w:t xml:space="preserve">. </w:t>
      </w:r>
      <w:r w:rsidR="007D2502">
        <w:t xml:space="preserve">And the value </w:t>
      </w:r>
      <w:r w:rsidR="00774D51">
        <w:t xml:space="preserve">remaining shares </w:t>
      </w:r>
      <w:r w:rsidR="00741A8B">
        <w:t xml:space="preserve">is always decremented whether or not </w:t>
      </w:r>
      <w:r w:rsidR="005D355C">
        <w:t xml:space="preserve">the message sender is </w:t>
      </w:r>
      <w:r w:rsidR="00960F21">
        <w:t>the bidder of the order</w:t>
      </w:r>
      <w:r w:rsidR="00C447B1">
        <w:t xml:space="preserve">. This ensures that </w:t>
      </w:r>
      <w:r w:rsidR="005B4F23">
        <w:t xml:space="preserve">the shares </w:t>
      </w:r>
      <w:r w:rsidR="00D13EE2">
        <w:t xml:space="preserve">are only issued to the </w:t>
      </w:r>
      <w:r w:rsidR="00145A74">
        <w:t>highest prices</w:t>
      </w:r>
      <w:r w:rsidR="003967D1">
        <w:t xml:space="preserve">. </w:t>
      </w:r>
      <w:r w:rsidR="0000760A">
        <w:t xml:space="preserve">Once </w:t>
      </w:r>
      <w:r w:rsidR="00EE28AE">
        <w:t>remaining shares reach</w:t>
      </w:r>
      <w:r w:rsidR="00556866">
        <w:t xml:space="preserve">es zero, </w:t>
      </w:r>
      <w:r w:rsidR="008442F5">
        <w:t xml:space="preserve">no shares would be issued and </w:t>
      </w:r>
      <w:r w:rsidR="00D57134">
        <w:t xml:space="preserve">only refund would be </w:t>
      </w:r>
      <w:r w:rsidR="00AF1E49">
        <w:t>called</w:t>
      </w:r>
      <w:r w:rsidR="00494CF6">
        <w:t>.</w:t>
      </w:r>
    </w:p>
    <w:p w14:paraId="542A1B5A" w14:textId="6FF62F5E" w:rsidR="002E61F1" w:rsidRDefault="006D2BDD" w:rsidP="002E61F1">
      <w:pPr>
        <w:pStyle w:val="3"/>
      </w:pPr>
      <w:r>
        <w:lastRenderedPageBreak/>
        <w:t>Ordered issuing</w:t>
      </w:r>
    </w:p>
    <w:p w14:paraId="2499C53A" w14:textId="6776CBE9" w:rsidR="006D2BDD" w:rsidRDefault="00DB7947" w:rsidP="006D2BDD">
      <w:r>
        <w:rPr>
          <w:rFonts w:hint="eastAsia"/>
        </w:rPr>
        <w:t>T</w:t>
      </w:r>
      <w:r>
        <w:t xml:space="preserve">o ensure that </w:t>
      </w:r>
      <w:r w:rsidR="0080336F">
        <w:t xml:space="preserve">the </w:t>
      </w:r>
      <w:r w:rsidR="00197488">
        <w:t>orders are correctly ordered</w:t>
      </w:r>
      <w:r w:rsidR="00875CE6">
        <w:t xml:space="preserve"> and sorted by two </w:t>
      </w:r>
      <w:r w:rsidR="00F1496A">
        <w:t xml:space="preserve">keys: price and </w:t>
      </w:r>
      <w:r w:rsidR="008A12D8">
        <w:t>submission date.</w:t>
      </w:r>
      <w:r w:rsidR="00846099">
        <w:t xml:space="preserve"> </w:t>
      </w:r>
      <w:r w:rsidR="005D5D17">
        <w:t xml:space="preserve">A dedicated data field called indicator is used to </w:t>
      </w:r>
      <w:r w:rsidR="009C3497">
        <w:t xml:space="preserve">be compared </w:t>
      </w:r>
      <w:r w:rsidR="00DE252D">
        <w:t>when sorting</w:t>
      </w:r>
      <w:r w:rsidR="00FA00BE">
        <w:t>.</w:t>
      </w:r>
      <w:r w:rsidR="0089631F">
        <w:t xml:space="preserve"> Notice that</w:t>
      </w:r>
      <w:r w:rsidR="00794E07">
        <w:t xml:space="preserve">, </w:t>
      </w:r>
      <w:r w:rsidR="00F87B66">
        <w:t xml:space="preserve">when creating a new Order instance, </w:t>
      </w:r>
      <w:r w:rsidR="00E80BA9">
        <w:t>the indicator is set to</w:t>
      </w:r>
    </w:p>
    <w:p w14:paraId="7A4F9C67" w14:textId="247DC831" w:rsidR="00E80BA9" w:rsidRPr="00E80BA9" w:rsidRDefault="00E80BA9" w:rsidP="00E80BA9">
      <w:pPr>
        <w:shd w:val="clear" w:color="auto" w:fill="222336"/>
        <w:spacing w:after="0" w:line="285" w:lineRule="atLeast"/>
        <w:jc w:val="center"/>
        <w:rPr>
          <w:rFonts w:ascii="Consolas" w:eastAsia="宋体" w:hAnsi="Consolas" w:cs="宋体"/>
          <w:color w:val="BABBCC"/>
        </w:rPr>
      </w:pPr>
      <w:r w:rsidRPr="00E80BA9">
        <w:rPr>
          <w:rFonts w:ascii="Consolas" w:eastAsia="宋体" w:hAnsi="Consolas" w:cs="宋体"/>
          <w:color w:val="B5CEA8"/>
        </w:rPr>
        <w:t>10000000000</w:t>
      </w:r>
      <w:r w:rsidRPr="00E80BA9">
        <w:rPr>
          <w:rFonts w:ascii="Consolas" w:eastAsia="宋体" w:hAnsi="Consolas" w:cs="宋体"/>
          <w:color w:val="DCDCDC"/>
        </w:rPr>
        <w:t>*</w:t>
      </w:r>
      <w:r w:rsidRPr="00E80BA9">
        <w:rPr>
          <w:rFonts w:ascii="Consolas" w:eastAsia="宋体" w:hAnsi="Consolas" w:cs="宋体"/>
          <w:color w:val="BABBCC"/>
        </w:rPr>
        <w:t>price</w:t>
      </w:r>
      <w:r w:rsidR="00AF4BD7">
        <w:rPr>
          <w:rFonts w:ascii="Consolas" w:eastAsia="宋体" w:hAnsi="Consolas" w:cs="宋体"/>
          <w:color w:val="DCDCDC"/>
        </w:rPr>
        <w:t>-</w:t>
      </w:r>
      <w:r w:rsidRPr="00E80BA9">
        <w:rPr>
          <w:rFonts w:ascii="Consolas" w:eastAsia="宋体" w:hAnsi="Consolas" w:cs="宋体"/>
          <w:color w:val="BABBCC"/>
        </w:rPr>
        <w:t>orders</w:t>
      </w:r>
      <w:r w:rsidRPr="00E80BA9">
        <w:rPr>
          <w:rFonts w:ascii="Consolas" w:eastAsia="宋体" w:hAnsi="Consolas" w:cs="宋体"/>
          <w:color w:val="DCDCDC"/>
        </w:rPr>
        <w:t>[</w:t>
      </w:r>
      <w:r w:rsidRPr="00E80BA9">
        <w:rPr>
          <w:rFonts w:ascii="Consolas" w:eastAsia="宋体" w:hAnsi="Consolas" w:cs="宋体"/>
          <w:color w:val="BABBCC"/>
        </w:rPr>
        <w:t>orderHash</w:t>
      </w:r>
      <w:r w:rsidRPr="00E80BA9">
        <w:rPr>
          <w:rFonts w:ascii="Consolas" w:eastAsia="宋体" w:hAnsi="Consolas" w:cs="宋体"/>
          <w:color w:val="DCDCDC"/>
        </w:rPr>
        <w:t>]</w:t>
      </w:r>
    </w:p>
    <w:p w14:paraId="53798787" w14:textId="3022EDBF" w:rsidR="00E80BA9" w:rsidRDefault="00893281" w:rsidP="006D2BDD">
      <w:pPr>
        <w:rPr>
          <w:lang w:val="en-AU"/>
        </w:rPr>
      </w:pPr>
      <w:r>
        <w:rPr>
          <w:rFonts w:hint="eastAsia"/>
        </w:rPr>
        <w:t>T</w:t>
      </w:r>
      <w:r>
        <w:t xml:space="preserve">his means that </w:t>
      </w:r>
      <w:r w:rsidR="004B1A61">
        <w:t xml:space="preserve">the </w:t>
      </w:r>
      <w:r w:rsidR="00531501">
        <w:t xml:space="preserve">earlier the </w:t>
      </w:r>
      <w:r w:rsidR="00CA0B37">
        <w:t xml:space="preserve">order is submitted, </w:t>
      </w:r>
      <w:r w:rsidR="00036130">
        <w:t xml:space="preserve">the </w:t>
      </w:r>
      <w:r w:rsidR="00603C37">
        <w:rPr>
          <w:lang w:val="en-AU"/>
        </w:rPr>
        <w:t xml:space="preserve">higher </w:t>
      </w:r>
      <w:r w:rsidR="00AF66F2">
        <w:rPr>
          <w:lang w:val="en-AU"/>
        </w:rPr>
        <w:t>the indicator would be</w:t>
      </w:r>
      <w:r w:rsidR="00CA4458">
        <w:rPr>
          <w:lang w:val="en-AU"/>
        </w:rPr>
        <w:t>.</w:t>
      </w:r>
      <w:r w:rsidR="00370C3B">
        <w:rPr>
          <w:lang w:val="en-AU"/>
        </w:rPr>
        <w:t xml:space="preserve"> Thus, if two orders </w:t>
      </w:r>
      <w:r w:rsidR="00582EBA">
        <w:rPr>
          <w:lang w:val="en-AU"/>
        </w:rPr>
        <w:t xml:space="preserve">offer </w:t>
      </w:r>
      <w:r w:rsidR="00A628E2">
        <w:rPr>
          <w:lang w:val="en-AU"/>
        </w:rPr>
        <w:t>the same price</w:t>
      </w:r>
      <w:r w:rsidR="00ED117E">
        <w:rPr>
          <w:lang w:val="en-AU"/>
        </w:rPr>
        <w:t xml:space="preserve">, </w:t>
      </w:r>
      <w:r w:rsidR="00C9375A">
        <w:rPr>
          <w:lang w:val="en-AU"/>
        </w:rPr>
        <w:t xml:space="preserve">the </w:t>
      </w:r>
      <w:r w:rsidR="00035A32">
        <w:rPr>
          <w:lang w:val="en-AU"/>
        </w:rPr>
        <w:t xml:space="preserve">index of the </w:t>
      </w:r>
      <w:r w:rsidR="00150A01">
        <w:rPr>
          <w:lang w:val="en-AU"/>
        </w:rPr>
        <w:t xml:space="preserve">order that is submitted earlier </w:t>
      </w:r>
      <w:r w:rsidR="004F4530">
        <w:rPr>
          <w:lang w:val="en-AU"/>
        </w:rPr>
        <w:t xml:space="preserve">would </w:t>
      </w:r>
      <w:r w:rsidR="0069177F">
        <w:rPr>
          <w:lang w:val="en-AU"/>
        </w:rPr>
        <w:t xml:space="preserve">be </w:t>
      </w:r>
      <w:r w:rsidR="00341631">
        <w:rPr>
          <w:lang w:val="en-AU"/>
        </w:rPr>
        <w:t>smaller</w:t>
      </w:r>
      <w:r w:rsidR="00E01FBB">
        <w:rPr>
          <w:lang w:val="en-AU"/>
        </w:rPr>
        <w:t>.</w:t>
      </w:r>
      <w:r w:rsidR="00B81D41">
        <w:rPr>
          <w:lang w:val="en-AU"/>
        </w:rPr>
        <w:t xml:space="preserve"> </w:t>
      </w:r>
    </w:p>
    <w:p w14:paraId="47078962" w14:textId="1B535E16" w:rsidR="00B81D41" w:rsidRDefault="00B81D41" w:rsidP="006D2BDD">
      <w:pPr>
        <w:rPr>
          <w:lang w:val="en-AU"/>
        </w:rPr>
      </w:pPr>
      <w:r>
        <w:rPr>
          <w:lang w:val="en-AU"/>
        </w:rPr>
        <w:t xml:space="preserve">Multiplying price by </w:t>
      </w:r>
      <w:r>
        <w:rPr>
          <w:rFonts w:hint="eastAsia"/>
          <w:lang w:val="en-AU"/>
        </w:rPr>
        <w:t>1</w:t>
      </w:r>
      <w:r>
        <w:rPr>
          <w:lang w:val="en-AU"/>
        </w:rPr>
        <w:t xml:space="preserve">0000000000 </w:t>
      </w:r>
      <w:r w:rsidR="00B51327">
        <w:rPr>
          <w:lang w:val="en-AU"/>
        </w:rPr>
        <w:t xml:space="preserve">permits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10</m:t>
            </m:r>
          </m:sup>
        </m:sSup>
      </m:oMath>
      <w:r w:rsidR="00427398">
        <w:rPr>
          <w:rFonts w:hint="eastAsia"/>
          <w:lang w:val="en-AU"/>
        </w:rPr>
        <w:t xml:space="preserve"> </w:t>
      </w:r>
      <w:r w:rsidR="00427398">
        <w:rPr>
          <w:lang w:val="en-AU"/>
        </w:rPr>
        <w:t xml:space="preserve">orders to have </w:t>
      </w:r>
      <w:r w:rsidR="0007670E">
        <w:rPr>
          <w:lang w:val="en-AU"/>
        </w:rPr>
        <w:t>the same price</w:t>
      </w:r>
      <w:r w:rsidR="001651AC">
        <w:rPr>
          <w:lang w:val="en-AU"/>
        </w:rPr>
        <w:t>.</w:t>
      </w:r>
      <w:r w:rsidR="00292157">
        <w:rPr>
          <w:lang w:val="en-AU"/>
        </w:rPr>
        <w:t xml:space="preserve"> It is not likely to have more than this </w:t>
      </w:r>
      <w:r w:rsidR="006722AC">
        <w:rPr>
          <w:lang w:val="en-AU"/>
        </w:rPr>
        <w:t>number</w:t>
      </w:r>
      <w:r w:rsidR="00292157">
        <w:rPr>
          <w:lang w:val="en-AU"/>
        </w:rPr>
        <w:t xml:space="preserve"> of orders placed</w:t>
      </w:r>
      <w:r w:rsidR="008D7E93">
        <w:rPr>
          <w:lang w:val="en-AU"/>
        </w:rPr>
        <w:t xml:space="preserve"> with the same price.</w:t>
      </w:r>
      <w:r w:rsidR="00E313FB">
        <w:rPr>
          <w:lang w:val="en-AU"/>
        </w:rPr>
        <w:t xml:space="preserve"> </w:t>
      </w:r>
      <w:r w:rsidR="009D4621">
        <w:rPr>
          <w:lang w:val="en-AU"/>
        </w:rPr>
        <w:t xml:space="preserve">In addition, </w:t>
      </w:r>
      <w:r w:rsidR="00CA35BF">
        <w:rPr>
          <w:lang w:val="en-AU"/>
        </w:rPr>
        <w:t>t</w:t>
      </w:r>
      <w:r w:rsidR="00743E77">
        <w:rPr>
          <w:lang w:val="en-AU"/>
        </w:rPr>
        <w:t xml:space="preserve">he number space of uint256 is approximately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77</m:t>
            </m:r>
          </m:sup>
        </m:sSup>
      </m:oMath>
      <w:r w:rsidR="005E0F59">
        <w:rPr>
          <w:rFonts w:hint="eastAsia"/>
          <w:lang w:val="en-AU"/>
        </w:rPr>
        <w:t xml:space="preserve"> a</w:t>
      </w:r>
      <w:r w:rsidR="005E0F59">
        <w:rPr>
          <w:lang w:val="en-AU"/>
        </w:rPr>
        <w:t xml:space="preserve">nd the </w:t>
      </w:r>
      <w:r w:rsidR="007233B0">
        <w:rPr>
          <w:lang w:val="en-AU"/>
        </w:rPr>
        <w:t xml:space="preserve">base price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18</m:t>
            </m:r>
          </m:sup>
        </m:sSup>
      </m:oMath>
      <w:r w:rsidR="00B54446">
        <w:rPr>
          <w:rFonts w:hint="eastAsia"/>
          <w:lang w:val="en-AU"/>
        </w:rPr>
        <w:t xml:space="preserve"> </w:t>
      </w:r>
      <w:r w:rsidR="00B54446">
        <w:rPr>
          <w:lang w:val="en-AU"/>
        </w:rPr>
        <w:t>Wei</w:t>
      </w:r>
      <w:r w:rsidR="00122945">
        <w:rPr>
          <w:rFonts w:hint="eastAsia"/>
          <w:lang w:val="en-AU"/>
        </w:rPr>
        <w:t>,</w:t>
      </w:r>
      <w:r w:rsidR="00122945">
        <w:rPr>
          <w:lang w:val="en-AU"/>
        </w:rPr>
        <w:t xml:space="preserve"> </w:t>
      </w:r>
      <w:r w:rsidR="004719EA">
        <w:rPr>
          <w:lang w:val="en-AU"/>
        </w:rPr>
        <w:t>multiplying</w:t>
      </w:r>
      <w:r w:rsidR="006C2080">
        <w:rPr>
          <w:lang w:val="en-AU"/>
        </w:rPr>
        <w:t xml:space="preserve"> price</w:t>
      </w:r>
      <w:r w:rsidR="004719EA">
        <w:rPr>
          <w:lang w:val="en-AU"/>
        </w:rPr>
        <w:t xml:space="preserve"> </w:t>
      </w:r>
      <w:r w:rsidR="005911A7">
        <w:rPr>
          <w:lang w:val="en-AU"/>
        </w:rPr>
        <w:t xml:space="preserve">by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10</m:t>
            </m:r>
          </m:sup>
        </m:sSup>
      </m:oMath>
      <w:r w:rsidR="00122945">
        <w:rPr>
          <w:lang w:val="en-AU"/>
        </w:rPr>
        <w:t xml:space="preserve"> </w:t>
      </w:r>
      <w:r w:rsidR="00A56A8D">
        <w:rPr>
          <w:lang w:val="en-AU"/>
        </w:rPr>
        <w:t xml:space="preserve">cannot </w:t>
      </w:r>
      <w:r w:rsidR="00C64F45">
        <w:rPr>
          <w:lang w:val="en-AU"/>
        </w:rPr>
        <w:t>cause arithmetic overflow</w:t>
      </w:r>
      <w:r w:rsidR="00DC1897">
        <w:rPr>
          <w:lang w:val="en-AU"/>
        </w:rPr>
        <w:t>.</w:t>
      </w:r>
    </w:p>
    <w:p w14:paraId="684D27B7" w14:textId="7A94EB3D" w:rsidR="00200FE9" w:rsidRDefault="00742810" w:rsidP="00742810">
      <w:pPr>
        <w:pStyle w:val="3"/>
        <w:rPr>
          <w:lang w:val="en-AU"/>
        </w:rPr>
      </w:pPr>
      <w:r>
        <w:rPr>
          <w:rFonts w:hint="eastAsia"/>
          <w:lang w:val="en-AU"/>
        </w:rPr>
        <w:t>R</w:t>
      </w:r>
      <w:r>
        <w:rPr>
          <w:lang w:val="en-AU"/>
        </w:rPr>
        <w:t>efund</w:t>
      </w:r>
    </w:p>
    <w:p w14:paraId="3E117DD1" w14:textId="1D4076BD" w:rsidR="00F66380" w:rsidRPr="00F66380" w:rsidRDefault="00F66380" w:rsidP="00F66380">
      <w:pPr>
        <w:rPr>
          <w:lang w:val="en-AU"/>
        </w:rPr>
      </w:pPr>
      <w:r>
        <w:rPr>
          <w:rFonts w:hint="eastAsia"/>
          <w:lang w:val="en-AU"/>
        </w:rPr>
        <w:t>A</w:t>
      </w:r>
      <w:r>
        <w:rPr>
          <w:lang w:val="en-AU"/>
        </w:rPr>
        <w:t xml:space="preserve"> function</w:t>
      </w:r>
      <w:r w:rsidR="00C003AB">
        <w:rPr>
          <w:lang w:val="en-AU"/>
        </w:rPr>
        <w:t xml:space="preserve"> </w:t>
      </w:r>
      <w:r w:rsidR="00834628">
        <w:rPr>
          <w:lang w:val="en-AU"/>
        </w:rPr>
        <w:t xml:space="preserve">refund() is defined to </w:t>
      </w:r>
      <w:r w:rsidR="00E84101">
        <w:rPr>
          <w:lang w:val="en-AU"/>
        </w:rPr>
        <w:t>implement the refund functionality</w:t>
      </w:r>
      <w:r w:rsidR="00796686">
        <w:rPr>
          <w:lang w:val="en-AU"/>
        </w:rPr>
        <w:t>.</w:t>
      </w:r>
      <w:r w:rsidR="003E2AD1">
        <w:rPr>
          <w:lang w:val="en-AU"/>
        </w:rPr>
        <w:t xml:space="preserve"> </w:t>
      </w:r>
      <w:r w:rsidR="00A16D2E">
        <w:rPr>
          <w:lang w:val="en-AU"/>
        </w:rPr>
        <w:t xml:space="preserve">The address of bidder is </w:t>
      </w:r>
      <w:r w:rsidR="00346DF3">
        <w:rPr>
          <w:lang w:val="en-AU"/>
        </w:rPr>
        <w:t xml:space="preserve">recorded in each </w:t>
      </w:r>
      <w:r w:rsidR="005F7A42">
        <w:rPr>
          <w:lang w:val="en-AU"/>
        </w:rPr>
        <w:t xml:space="preserve">Order </w:t>
      </w:r>
      <w:r w:rsidR="009219D0">
        <w:rPr>
          <w:lang w:val="en-AU"/>
        </w:rPr>
        <w:t>instance</w:t>
      </w:r>
      <w:r w:rsidR="0030084C">
        <w:rPr>
          <w:lang w:val="en-AU"/>
        </w:rPr>
        <w:t xml:space="preserve">. If an order is opened </w:t>
      </w:r>
      <w:r w:rsidR="004149AF">
        <w:rPr>
          <w:lang w:val="en-AU"/>
        </w:rPr>
        <w:t>but not fully issued,</w:t>
      </w:r>
      <w:r w:rsidR="00681DFB">
        <w:rPr>
          <w:lang w:val="en-AU"/>
        </w:rPr>
        <w:t xml:space="preserve"> the contract would </w:t>
      </w:r>
      <w:r w:rsidR="0014035F">
        <w:rPr>
          <w:lang w:val="en-AU"/>
        </w:rPr>
        <w:t>refund the unused Ethers</w:t>
      </w:r>
      <w:r w:rsidR="00DC0660">
        <w:rPr>
          <w:lang w:val="en-AU"/>
        </w:rPr>
        <w:t xml:space="preserve"> back to the </w:t>
      </w:r>
      <w:r w:rsidR="00847207">
        <w:rPr>
          <w:lang w:val="en-AU"/>
        </w:rPr>
        <w:t>bidder.</w:t>
      </w:r>
    </w:p>
    <w:p w14:paraId="3F59AD9D" w14:textId="2EB5E50D" w:rsidR="00F578BF" w:rsidRDefault="004F7691" w:rsidP="0098347D">
      <w:pPr>
        <w:pStyle w:val="2"/>
        <w:numPr>
          <w:ilvl w:val="0"/>
          <w:numId w:val="1"/>
        </w:numPr>
      </w:pPr>
      <w:r>
        <w:t xml:space="preserve">Investors </w:t>
      </w:r>
      <w:r w:rsidR="00023996">
        <w:t>can</w:t>
      </w:r>
      <w:r>
        <w:t xml:space="preserve"> transfer their shares to another investor</w:t>
      </w:r>
    </w:p>
    <w:p w14:paraId="3F43FFB7" w14:textId="432D7F50" w:rsidR="0098347D" w:rsidRDefault="00481714" w:rsidP="00481714">
      <w:r>
        <w:rPr>
          <w:rFonts w:hint="eastAsia"/>
        </w:rPr>
        <w:t>A</w:t>
      </w:r>
      <w:r>
        <w:t xml:space="preserve"> contract called </w:t>
      </w:r>
      <w:r w:rsidR="00966792">
        <w:t xml:space="preserve">NeverPayShares is defined </w:t>
      </w:r>
      <w:r w:rsidR="00675FCA">
        <w:t xml:space="preserve">using </w:t>
      </w:r>
      <w:r w:rsidR="00944F55">
        <w:t xml:space="preserve">standard </w:t>
      </w:r>
      <w:r w:rsidR="00675FCA">
        <w:t>ERC20</w:t>
      </w:r>
      <w:r w:rsidR="0067280A">
        <w:t xml:space="preserve"> </w:t>
      </w:r>
      <w:r w:rsidR="009F073A">
        <w:t>interface</w:t>
      </w:r>
      <w:r w:rsidR="00025066">
        <w:t xml:space="preserve">. </w:t>
      </w:r>
      <w:r w:rsidR="005F203C">
        <w:t xml:space="preserve">This contract </w:t>
      </w:r>
      <w:r w:rsidR="005E2A78">
        <w:t xml:space="preserve">is </w:t>
      </w:r>
      <w:r w:rsidR="00C145AF">
        <w:t>instantiated</w:t>
      </w:r>
      <w:r w:rsidR="00B52F67">
        <w:t xml:space="preserve"> and made public</w:t>
      </w:r>
      <w:r w:rsidR="00C145AF">
        <w:t xml:space="preserve"> </w:t>
      </w:r>
      <w:r w:rsidR="00E05EF1">
        <w:t xml:space="preserve">in the constructor </w:t>
      </w:r>
      <w:r w:rsidR="00176E43">
        <w:t xml:space="preserve">function of </w:t>
      </w:r>
      <w:r w:rsidR="0077756E">
        <w:t>Auction contract.</w:t>
      </w:r>
      <w:r w:rsidR="008F7640">
        <w:t xml:space="preserve"> </w:t>
      </w:r>
      <w:r w:rsidR="0030110D">
        <w:t>Also</w:t>
      </w:r>
      <w:r w:rsidR="007B1DDE">
        <w:t xml:space="preserve">, </w:t>
      </w:r>
      <w:r w:rsidR="008E27C9">
        <w:t xml:space="preserve">the issuing process </w:t>
      </w:r>
      <w:r w:rsidR="001D0DF0">
        <w:t xml:space="preserve">is just </w:t>
      </w:r>
      <w:r w:rsidR="00CB028A">
        <w:t xml:space="preserve">done by </w:t>
      </w:r>
      <w:r w:rsidR="00671621">
        <w:t xml:space="preserve">transferring shares from the </w:t>
      </w:r>
      <w:r w:rsidR="002F257B">
        <w:t xml:space="preserve">Auction contract to </w:t>
      </w:r>
      <w:r w:rsidR="005122DE">
        <w:t>shareholders</w:t>
      </w:r>
      <w:r w:rsidR="00093092">
        <w:t>.</w:t>
      </w:r>
      <w:r w:rsidR="0003663E">
        <w:t xml:space="preserve"> Once </w:t>
      </w:r>
      <w:r w:rsidR="00416923">
        <w:t xml:space="preserve">a investor receives the shares, he can </w:t>
      </w:r>
      <w:r w:rsidR="00926257">
        <w:t xml:space="preserve">transfer their shares </w:t>
      </w:r>
      <w:r w:rsidR="00B520A0">
        <w:t>with</w:t>
      </w:r>
      <w:r w:rsidR="00A31B37">
        <w:t xml:space="preserve"> the </w:t>
      </w:r>
      <w:r w:rsidR="00BC0D8B">
        <w:t xml:space="preserve">address of </w:t>
      </w:r>
      <w:r w:rsidR="009B3A41">
        <w:t>NeverPayShares</w:t>
      </w:r>
      <w:r w:rsidR="006A6DDE">
        <w:t xml:space="preserve"> using </w:t>
      </w:r>
      <w:r w:rsidR="00BF3C30">
        <w:t>ERC</w:t>
      </w:r>
      <w:r w:rsidR="00344A7F">
        <w:t>20</w:t>
      </w:r>
      <w:r w:rsidR="00747B95">
        <w:t xml:space="preserve"> </w:t>
      </w:r>
      <w:r w:rsidR="00841EC5">
        <w:t>operations</w:t>
      </w:r>
      <w:r w:rsidR="00CC074C">
        <w:t>.</w:t>
      </w:r>
    </w:p>
    <w:p w14:paraId="437A06F0" w14:textId="0B979343" w:rsidR="004C7CA3" w:rsidRDefault="004C7CA3" w:rsidP="003B3ED7">
      <w:pPr>
        <w:pStyle w:val="2"/>
        <w:numPr>
          <w:ilvl w:val="0"/>
          <w:numId w:val="1"/>
        </w:numPr>
      </w:pPr>
      <w:r>
        <w:rPr>
          <w:rFonts w:hint="eastAsia"/>
        </w:rPr>
        <w:t>C</w:t>
      </w:r>
      <w:r>
        <w:t>osts</w:t>
      </w:r>
    </w:p>
    <w:p w14:paraId="7781689D" w14:textId="2D9D4029" w:rsidR="00CC074C" w:rsidRDefault="00CC074C" w:rsidP="000D5EC2">
      <w:pPr>
        <w:pStyle w:val="3"/>
      </w:pPr>
      <w:r>
        <w:t>The smart contract should be cost effective for the NeverPay to run</w:t>
      </w:r>
    </w:p>
    <w:p w14:paraId="6B7E4EA5" w14:textId="51110FCB" w:rsidR="005122DE" w:rsidRPr="0098347D" w:rsidRDefault="00957584" w:rsidP="00481714">
      <w:r>
        <w:rPr>
          <w:rFonts w:hint="eastAsia"/>
        </w:rPr>
        <w:t>A</w:t>
      </w:r>
      <w:r>
        <w:t xml:space="preserve">lmost </w:t>
      </w:r>
      <w:r w:rsidR="00955AFC">
        <w:t xml:space="preserve">every </w:t>
      </w:r>
      <w:r w:rsidR="00106016">
        <w:t xml:space="preserve">function </w:t>
      </w:r>
      <w:r w:rsidR="003547D4">
        <w:t>is called by the investors</w:t>
      </w:r>
      <w:r w:rsidR="00320E89">
        <w:t xml:space="preserve">. </w:t>
      </w:r>
      <w:r w:rsidR="00D103C0">
        <w:t>T</w:t>
      </w:r>
      <w:r w:rsidR="00C37734">
        <w:t xml:space="preserve">he investors </w:t>
      </w:r>
      <w:r w:rsidR="004E30E7">
        <w:t xml:space="preserve">must call </w:t>
      </w:r>
      <w:r w:rsidR="00F03473">
        <w:t xml:space="preserve">submitCommitment(), </w:t>
      </w:r>
      <w:r w:rsidR="00A7466D">
        <w:t>openCommitment</w:t>
      </w:r>
      <w:r w:rsidR="009868EF">
        <w:t>() and issue()</w:t>
      </w:r>
      <w:r w:rsidR="002D3B38">
        <w:t xml:space="preserve"> by them selves </w:t>
      </w:r>
      <w:r w:rsidR="009F38FF">
        <w:t xml:space="preserve">so the </w:t>
      </w:r>
      <w:r w:rsidR="002E14F1">
        <w:t xml:space="preserve">related gas fee </w:t>
      </w:r>
      <w:r w:rsidR="005F3C71">
        <w:t>are borne</w:t>
      </w:r>
      <w:r w:rsidR="00F64D92">
        <w:t xml:space="preserve"> by the investors</w:t>
      </w:r>
      <w:r w:rsidR="00C36F7D">
        <w:t>.</w:t>
      </w:r>
    </w:p>
    <w:p w14:paraId="5BCBDEA0" w14:textId="1D0DB08B" w:rsidR="009D1741" w:rsidRDefault="00D83EF8" w:rsidP="000D5EC2">
      <w:pPr>
        <w:pStyle w:val="3"/>
      </w:pPr>
      <w:r>
        <w:t>One investor may only pay the transaction cost for himself</w:t>
      </w:r>
    </w:p>
    <w:p w14:paraId="24C72AB9" w14:textId="5D31556A" w:rsidR="00377165" w:rsidRPr="00FA7ADC" w:rsidRDefault="005D3E7F" w:rsidP="00841BD1">
      <w:r>
        <w:rPr>
          <w:rFonts w:hint="eastAsia"/>
        </w:rPr>
        <w:t>E</w:t>
      </w:r>
      <w:r>
        <w:t xml:space="preserve">ach stage of </w:t>
      </w:r>
      <w:r w:rsidR="00D4545B">
        <w:t>the auction process is self-serviced</w:t>
      </w:r>
      <w:r w:rsidR="0074447E">
        <w:t>.</w:t>
      </w:r>
      <w:r w:rsidR="00377165">
        <w:t xml:space="preserve"> </w:t>
      </w:r>
      <w:r w:rsidR="006E0DE2">
        <w:t xml:space="preserve">The </w:t>
      </w:r>
      <w:r w:rsidR="00231143">
        <w:t>investors</w:t>
      </w:r>
      <w:r w:rsidR="00E3004D">
        <w:t xml:space="preserve"> </w:t>
      </w:r>
      <w:r w:rsidR="00AA78FB">
        <w:t>call the function</w:t>
      </w:r>
      <w:r w:rsidR="00B7076E">
        <w:t xml:space="preserve">s </w:t>
      </w:r>
      <w:r w:rsidR="00D37474">
        <w:t>on behalf of</w:t>
      </w:r>
      <w:r w:rsidR="00B7076E">
        <w:t xml:space="preserve"> </w:t>
      </w:r>
      <w:r w:rsidR="001558E5">
        <w:t xml:space="preserve">their orders </w:t>
      </w:r>
      <w:r w:rsidR="00C8278A">
        <w:t>only</w:t>
      </w:r>
      <w:r w:rsidR="00176EA5">
        <w:t>.</w:t>
      </w:r>
      <w:r w:rsidR="00226EE0">
        <w:t xml:space="preserve"> </w:t>
      </w:r>
      <w:r w:rsidR="00592ED6">
        <w:t xml:space="preserve">Calling </w:t>
      </w:r>
      <w:r w:rsidR="00E3347E">
        <w:t>issue function</w:t>
      </w:r>
      <w:r w:rsidR="0089125F">
        <w:t xml:space="preserve"> will also issue the shares </w:t>
      </w:r>
      <w:r w:rsidR="00E92B2A">
        <w:t>belong to the message sender only</w:t>
      </w:r>
      <w:r w:rsidR="00B1374C">
        <w:t>.</w:t>
      </w:r>
    </w:p>
    <w:p w14:paraId="012DAC57" w14:textId="281161E0" w:rsidR="00B03C31" w:rsidRDefault="00B44B17" w:rsidP="00841BD1">
      <w:pPr>
        <w:pStyle w:val="1"/>
      </w:pPr>
      <w:r>
        <w:lastRenderedPageBreak/>
        <w:t>Costs analysis</w:t>
      </w:r>
    </w:p>
    <w:p w14:paraId="3DE4A18C" w14:textId="24AE5EDD" w:rsidR="00C618F5" w:rsidRDefault="002E3FB2" w:rsidP="002E3FB2">
      <w:pPr>
        <w:pStyle w:val="3"/>
      </w:pPr>
      <w:r>
        <w:t xml:space="preserve">Current </w:t>
      </w:r>
      <w:r w:rsidR="00DF4AF9">
        <w:t xml:space="preserve">gas </w:t>
      </w:r>
      <w:r w:rsidR="00D77C3A">
        <w:t>fee</w:t>
      </w:r>
    </w:p>
    <w:p w14:paraId="507A1B34" w14:textId="62BBE212" w:rsidR="00D77C3A" w:rsidRDefault="00DD7726" w:rsidP="00D77C3A">
      <w:r w:rsidRPr="00DD7726">
        <w:rPr>
          <w:noProof/>
        </w:rPr>
        <w:drawing>
          <wp:inline distT="0" distB="0" distL="0" distR="0" wp14:anchorId="19CB79C5" wp14:editId="27CC4691">
            <wp:extent cx="5274310" cy="18148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14830"/>
                    </a:xfrm>
                    <a:prstGeom prst="rect">
                      <a:avLst/>
                    </a:prstGeom>
                  </pic:spPr>
                </pic:pic>
              </a:graphicData>
            </a:graphic>
          </wp:inline>
        </w:drawing>
      </w:r>
    </w:p>
    <w:p w14:paraId="5CDCAB9F" w14:textId="742E13F3" w:rsidR="00DD7726" w:rsidRPr="00D77C3A" w:rsidRDefault="00230C40" w:rsidP="00D77C3A">
      <w:r>
        <w:rPr>
          <w:rFonts w:hint="eastAsia"/>
        </w:rPr>
        <w:t>A</w:t>
      </w:r>
      <w:r>
        <w:t xml:space="preserve">ccording to </w:t>
      </w:r>
      <w:r w:rsidR="00AD5244">
        <w:t xml:space="preserve">the </w:t>
      </w:r>
      <w:r w:rsidR="002127F2">
        <w:t xml:space="preserve">historical </w:t>
      </w:r>
      <w:r w:rsidR="00C32401">
        <w:t xml:space="preserve">data </w:t>
      </w:r>
      <w:r w:rsidR="00F64571">
        <w:t>of</w:t>
      </w:r>
      <w:r w:rsidR="001C0BB2">
        <w:t xml:space="preserve"> the past 14 days, </w:t>
      </w:r>
      <w:r w:rsidR="00AB30B1">
        <w:t xml:space="preserve">Both </w:t>
      </w:r>
      <w:r w:rsidR="00235F57">
        <w:t xml:space="preserve">Never Pay and investors can </w:t>
      </w:r>
      <w:r w:rsidR="001F5DD8">
        <w:t>expect</w:t>
      </w:r>
      <w:r w:rsidR="00235F57">
        <w:t xml:space="preserve"> </w:t>
      </w:r>
      <w:r w:rsidR="00762982">
        <w:t xml:space="preserve">a </w:t>
      </w:r>
      <w:r w:rsidR="00913D9D">
        <w:t xml:space="preserve">gas fee lower than </w:t>
      </w:r>
      <w:r w:rsidR="00E22C30">
        <w:t>50 Gwei</w:t>
      </w:r>
      <w:r w:rsidR="0067307C">
        <w:t>/gas</w:t>
      </w:r>
      <w:r w:rsidR="00EB2095">
        <w:t xml:space="preserve">. </w:t>
      </w:r>
      <w:r w:rsidR="00393033">
        <w:t xml:space="preserve">For </w:t>
      </w:r>
      <w:r w:rsidR="006700BF">
        <w:t xml:space="preserve">Never Pay and </w:t>
      </w:r>
      <w:r w:rsidR="006F5B24">
        <w:t xml:space="preserve">some investors, </w:t>
      </w:r>
      <w:r w:rsidR="00BD3A11">
        <w:t>processing time</w:t>
      </w:r>
      <w:r w:rsidR="002C2274">
        <w:t xml:space="preserve"> is </w:t>
      </w:r>
      <w:r w:rsidR="00711DF8">
        <w:t>not</w:t>
      </w:r>
      <w:r w:rsidR="00852CE3">
        <w:t xml:space="preserve"> </w:t>
      </w:r>
      <w:r w:rsidR="006F7555">
        <w:t>critical factor</w:t>
      </w:r>
      <w:r w:rsidR="00351FA9">
        <w:t xml:space="preserve">. </w:t>
      </w:r>
      <w:r w:rsidR="00351FA9">
        <w:rPr>
          <w:rFonts w:hint="eastAsia"/>
        </w:rPr>
        <w:t>So</w:t>
      </w:r>
      <w:r w:rsidR="00351FA9">
        <w:t xml:space="preserve">, they can </w:t>
      </w:r>
      <w:r w:rsidR="002230BE">
        <w:t xml:space="preserve">choose </w:t>
      </w:r>
      <w:r w:rsidR="00382ACF">
        <w:t xml:space="preserve">to </w:t>
      </w:r>
      <w:r w:rsidR="007D5338">
        <w:t xml:space="preserve">transact </w:t>
      </w:r>
      <w:r w:rsidR="00296A0F">
        <w:t>in the “cheap hours”</w:t>
      </w:r>
      <w:r w:rsidR="004E36D4">
        <w:t xml:space="preserve">. Thus, the </w:t>
      </w:r>
      <w:r w:rsidR="00DA7DAE">
        <w:t>50</w:t>
      </w:r>
      <w:r w:rsidR="00247F4F">
        <w:t xml:space="preserve"> </w:t>
      </w:r>
      <w:r w:rsidR="003D71E9">
        <w:t>Gwei</w:t>
      </w:r>
      <w:r w:rsidR="00DA7DAE">
        <w:t xml:space="preserve"> is used to </w:t>
      </w:r>
      <w:r w:rsidR="00082A23">
        <w:t xml:space="preserve">estimate </w:t>
      </w:r>
      <w:r w:rsidR="00EF57DF">
        <w:t>the unit gas fee for them</w:t>
      </w:r>
      <w:r w:rsidR="00610554">
        <w:t xml:space="preserve">. </w:t>
      </w:r>
      <w:r w:rsidR="002C43F0">
        <w:t xml:space="preserve">But ordering of submission may matter </w:t>
      </w:r>
      <w:r w:rsidR="00416FB1">
        <w:t>in round 1</w:t>
      </w:r>
      <w:r w:rsidR="00385B3F">
        <w:t xml:space="preserve"> if </w:t>
      </w:r>
      <w:r w:rsidR="00966CF8">
        <w:t xml:space="preserve">ties between bids </w:t>
      </w:r>
      <w:r w:rsidR="000B10E9">
        <w:t>making the same price offer</w:t>
      </w:r>
      <w:r w:rsidR="005D0BB1">
        <w:t xml:space="preserve"> happe</w:t>
      </w:r>
      <w:r w:rsidR="00DE03FF">
        <w:t>n</w:t>
      </w:r>
      <w:r w:rsidR="005D0BB1">
        <w:t>s</w:t>
      </w:r>
      <w:r w:rsidR="00465FE1">
        <w:t>.</w:t>
      </w:r>
      <w:r w:rsidR="008C5A32">
        <w:t xml:space="preserve"> </w:t>
      </w:r>
      <w:r w:rsidR="00284088">
        <w:t xml:space="preserve">For those investors, </w:t>
      </w:r>
      <w:r w:rsidR="00257331">
        <w:t xml:space="preserve">75 is </w:t>
      </w:r>
      <w:r w:rsidR="00117ECF">
        <w:t xml:space="preserve">used </w:t>
      </w:r>
      <w:r w:rsidR="006662CA">
        <w:t>conservatively</w:t>
      </w:r>
      <w:r w:rsidR="007B5D6A">
        <w:t>.</w:t>
      </w:r>
    </w:p>
    <w:p w14:paraId="355C4E79" w14:textId="4FB14BE1" w:rsidR="000F7FBC" w:rsidRDefault="00927F57" w:rsidP="00927F57">
      <w:pPr>
        <w:pStyle w:val="3"/>
      </w:pPr>
      <w:r>
        <w:t>Never Pay</w:t>
      </w:r>
    </w:p>
    <w:p w14:paraId="346E30E6" w14:textId="12292307" w:rsidR="007B0E2E" w:rsidRDefault="003A73D2" w:rsidP="00927F57">
      <w:r>
        <w:t xml:space="preserve">Because </w:t>
      </w:r>
      <w:r w:rsidR="0022202B">
        <w:t>each round is self-serviced</w:t>
      </w:r>
      <w:r w:rsidR="003766BD">
        <w:t xml:space="preserve">, </w:t>
      </w:r>
      <w:r w:rsidR="00570983">
        <w:t>the major cost for Never Pay is an up-front deployment cost</w:t>
      </w:r>
      <w:r w:rsidR="00A2721C">
        <w:t>.</w:t>
      </w:r>
      <w:r w:rsidR="007D0916">
        <w:t xml:space="preserve"> </w:t>
      </w:r>
      <w:r w:rsidR="001052F3">
        <w:rPr>
          <w:rFonts w:hint="eastAsia"/>
        </w:rPr>
        <w:t>A</w:t>
      </w:r>
      <w:r w:rsidR="001052F3">
        <w:t xml:space="preserve">ccording to the result of </w:t>
      </w:r>
      <w:r w:rsidR="004E5E74">
        <w:t>establishing the contract,</w:t>
      </w:r>
      <w:r w:rsidR="007B77F8">
        <w:t xml:space="preserve"> the estimated gas </w:t>
      </w:r>
      <w:r w:rsidR="00EB6843">
        <w:t>cost</w:t>
      </w:r>
      <w:r w:rsidR="007B77F8">
        <w:t xml:space="preserve"> is </w:t>
      </w:r>
      <w:r w:rsidR="00296973">
        <w:t>3</w:t>
      </w:r>
      <w:r w:rsidR="007B77F8">
        <w:t>,</w:t>
      </w:r>
      <w:r w:rsidR="00481730">
        <w:t>229</w:t>
      </w:r>
      <w:r w:rsidR="007B77F8">
        <w:t>,</w:t>
      </w:r>
      <w:r w:rsidR="00481730">
        <w:t>437</w:t>
      </w:r>
      <w:r w:rsidR="007B77F8">
        <w:t xml:space="preserve"> </w:t>
      </w:r>
      <w:r w:rsidR="001A37E0">
        <w:t xml:space="preserve">units of </w:t>
      </w:r>
      <w:r w:rsidR="007B77F8">
        <w:t>gas</w:t>
      </w:r>
      <w:r w:rsidR="004C66E5">
        <w:t>:</w:t>
      </w:r>
    </w:p>
    <w:p w14:paraId="7A69AAF8" w14:textId="1C30FAAA" w:rsidR="004C66E5" w:rsidRDefault="002179D3" w:rsidP="00927F57">
      <w:r w:rsidRPr="002179D3">
        <w:rPr>
          <w:noProof/>
        </w:rPr>
        <w:drawing>
          <wp:inline distT="0" distB="0" distL="0" distR="0" wp14:anchorId="1E0D0288" wp14:editId="2CC9B6CA">
            <wp:extent cx="5274310" cy="13804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80490"/>
                    </a:xfrm>
                    <a:prstGeom prst="rect">
                      <a:avLst/>
                    </a:prstGeom>
                  </pic:spPr>
                </pic:pic>
              </a:graphicData>
            </a:graphic>
          </wp:inline>
        </w:drawing>
      </w:r>
    </w:p>
    <w:p w14:paraId="5C7594D3" w14:textId="2608FD5C" w:rsidR="002A0316" w:rsidRDefault="00FF319A" w:rsidP="00927F57">
      <w:r>
        <w:t xml:space="preserve">The </w:t>
      </w:r>
      <w:r w:rsidR="00702106">
        <w:t xml:space="preserve">estimated </w:t>
      </w:r>
      <w:r w:rsidR="00EA10AD">
        <w:t>deployment cost is then</w:t>
      </w:r>
      <w:r w:rsidR="00417BAE">
        <w:t xml:space="preserve"> (</w:t>
      </w:r>
      <w:r w:rsidR="0010443E">
        <w:t xml:space="preserve">Exact number </w:t>
      </w:r>
      <w:r w:rsidR="005A6407">
        <w:t xml:space="preserve">is used because </w:t>
      </w:r>
      <w:r w:rsidR="00352D5D">
        <w:t xml:space="preserve">deployment cost </w:t>
      </w:r>
      <w:r w:rsidR="00DD5CA0">
        <w:t xml:space="preserve">tends to be </w:t>
      </w:r>
      <w:r w:rsidR="00133191">
        <w:t>uniform</w:t>
      </w:r>
      <w:r w:rsidR="00417BAE">
        <w:t>)</w:t>
      </w:r>
      <w:r w:rsidR="00162B31">
        <w:t>.</w:t>
      </w:r>
    </w:p>
    <w:p w14:paraId="11B8C97C" w14:textId="3FE58DC2" w:rsidR="004B2E89" w:rsidRPr="00D66A6E" w:rsidRDefault="007F10A2" w:rsidP="00927F57">
      <m:oMathPara>
        <m:oMath>
          <m:r>
            <w:rPr>
              <w:rFonts w:ascii="Cambria Math" w:hAnsi="Cambria Math"/>
            </w:rPr>
            <m:t>3,229,437*50=161,471,850 Gwei≈161.47 PWei≈0.161 Eth</m:t>
          </m:r>
        </m:oMath>
      </m:oMathPara>
    </w:p>
    <w:p w14:paraId="7C656A32" w14:textId="774E21D4" w:rsidR="00D66A6E" w:rsidRDefault="00C6022D" w:rsidP="00927F57">
      <w:r>
        <w:t xml:space="preserve">The </w:t>
      </w:r>
      <w:r w:rsidR="000A2D6A">
        <w:t xml:space="preserve">cost </w:t>
      </w:r>
      <w:r w:rsidR="00321391">
        <w:t xml:space="preserve">is </w:t>
      </w:r>
      <w:r w:rsidR="009A260E">
        <w:t xml:space="preserve">considerable small </w:t>
      </w:r>
      <w:r w:rsidR="008E241D">
        <w:t xml:space="preserve">comparing to </w:t>
      </w:r>
      <w:r w:rsidR="00B92070">
        <w:t xml:space="preserve">the </w:t>
      </w:r>
      <w:r w:rsidR="009C7DED">
        <w:t>fund that is going to be raised.</w:t>
      </w:r>
    </w:p>
    <w:p w14:paraId="4FD05351" w14:textId="06E5FE56" w:rsidR="00927F57" w:rsidRDefault="00927F57" w:rsidP="00927F57">
      <w:pPr>
        <w:pStyle w:val="3"/>
      </w:pPr>
      <w:r>
        <w:rPr>
          <w:rFonts w:hint="eastAsia"/>
        </w:rPr>
        <w:lastRenderedPageBreak/>
        <w:t>I</w:t>
      </w:r>
      <w:r>
        <w:t>nvestors</w:t>
      </w:r>
    </w:p>
    <w:p w14:paraId="405AD5E6" w14:textId="22B5DBFC" w:rsidR="009B1101" w:rsidRDefault="005465D4" w:rsidP="009B1101">
      <w:r>
        <w:rPr>
          <w:rFonts w:hint="eastAsia"/>
        </w:rPr>
        <w:t>H</w:t>
      </w:r>
      <w:r>
        <w:t xml:space="preserve">ere are </w:t>
      </w:r>
      <w:r w:rsidR="005E0DC8">
        <w:t>4</w:t>
      </w:r>
      <w:r>
        <w:t xml:space="preserve"> function</w:t>
      </w:r>
      <w:r w:rsidR="005E0DC8">
        <w:t>s</w:t>
      </w:r>
      <w:r w:rsidR="0042526B">
        <w:t xml:space="preserve"> that are required by </w:t>
      </w:r>
      <w:r w:rsidR="009B594C">
        <w:t xml:space="preserve">the investors </w:t>
      </w:r>
      <w:r w:rsidR="00E86CB9">
        <w:t xml:space="preserve">to </w:t>
      </w:r>
      <w:r w:rsidR="00742665">
        <w:t xml:space="preserve">bid for </w:t>
      </w:r>
      <w:r w:rsidR="002F3FD7">
        <w:t>shares</w:t>
      </w:r>
      <w:r w:rsidR="000F6205">
        <w:t xml:space="preserve">, which are </w:t>
      </w:r>
      <w:r w:rsidR="00DE45FC">
        <w:t xml:space="preserve">verify, </w:t>
      </w:r>
      <w:r w:rsidR="00DE45FC" w:rsidRPr="00DE45FC">
        <w:t>submitCommitment</w:t>
      </w:r>
      <w:r w:rsidR="00DE45FC">
        <w:t xml:space="preserve">, </w:t>
      </w:r>
      <w:r w:rsidR="00DE45FC" w:rsidRPr="00DE45FC">
        <w:t>openCommitment</w:t>
      </w:r>
      <w:r w:rsidR="00DE45FC">
        <w:t xml:space="preserve"> and issue</w:t>
      </w:r>
      <w:r w:rsidR="00ED7D70">
        <w:t>.</w:t>
      </w:r>
      <w:r w:rsidR="009C4DC9">
        <w:t xml:space="preserve"> </w:t>
      </w:r>
      <w:r w:rsidR="00D718CF">
        <w:t xml:space="preserve">Because </w:t>
      </w:r>
      <w:r w:rsidR="00AB5B26">
        <w:t xml:space="preserve">not </w:t>
      </w:r>
      <w:r w:rsidR="00F27CC4">
        <w:t xml:space="preserve">every </w:t>
      </w:r>
      <w:r w:rsidR="007C31FA">
        <w:t>investor</w:t>
      </w:r>
      <w:r w:rsidR="007F7EFC">
        <w:t xml:space="preserve"> </w:t>
      </w:r>
      <w:r w:rsidR="000C2503">
        <w:t xml:space="preserve">can go through the whole process, </w:t>
      </w:r>
      <w:r w:rsidR="006B650E">
        <w:t xml:space="preserve">these four functions will be </w:t>
      </w:r>
      <w:r w:rsidR="0010523B">
        <w:t>analyzed</w:t>
      </w:r>
      <w:r w:rsidR="00E066F4">
        <w:t xml:space="preserve"> </w:t>
      </w:r>
      <w:r w:rsidR="00A67E95">
        <w:t>separately.</w:t>
      </w:r>
      <w:r w:rsidR="000F1DBB">
        <w:t xml:space="preserve"> Each transaction </w:t>
      </w:r>
      <w:r w:rsidR="00823A0A">
        <w:t xml:space="preserve">is </w:t>
      </w:r>
      <w:r w:rsidR="008C5F5D">
        <w:t xml:space="preserve">tested for multiple times to avoid </w:t>
      </w:r>
      <w:r w:rsidR="00031B4B">
        <w:t>extreme cases.</w:t>
      </w:r>
    </w:p>
    <w:p w14:paraId="35C50918" w14:textId="77777777" w:rsidR="000A189C" w:rsidRDefault="000A189C" w:rsidP="009B1101"/>
    <w:p w14:paraId="528E4725" w14:textId="223B1832" w:rsidR="00B20F9E" w:rsidRDefault="00B20F9E" w:rsidP="00B20F9E">
      <w:pPr>
        <w:pStyle w:val="4"/>
      </w:pPr>
      <w:r>
        <w:rPr>
          <w:rFonts w:hint="eastAsia"/>
        </w:rPr>
        <w:t>V</w:t>
      </w:r>
      <w:r>
        <w:t>erif</w:t>
      </w:r>
      <w:r w:rsidR="009E3E6F">
        <w:t>y</w:t>
      </w:r>
    </w:p>
    <w:p w14:paraId="501BF8ED" w14:textId="3B892978" w:rsidR="004E1F90" w:rsidRPr="004E1F90" w:rsidRDefault="006D10E7" w:rsidP="004E1F90">
      <w:r>
        <w:rPr>
          <w:rFonts w:hint="eastAsia"/>
        </w:rPr>
        <w:t>T</w:t>
      </w:r>
      <w:r>
        <w:t xml:space="preserve">he </w:t>
      </w:r>
      <w:r w:rsidR="00CA0E03">
        <w:t xml:space="preserve">related </w:t>
      </w:r>
      <w:r w:rsidR="00A20940">
        <w:t xml:space="preserve">transaction cost </w:t>
      </w:r>
      <w:r w:rsidR="008654BB">
        <w:t xml:space="preserve">of </w:t>
      </w:r>
      <w:r w:rsidR="00336F50">
        <w:t xml:space="preserve">verifying </w:t>
      </w:r>
      <w:r w:rsidR="00862D45">
        <w:t xml:space="preserve">a </w:t>
      </w:r>
      <w:r w:rsidR="00972FFF">
        <w:t>sophisticated</w:t>
      </w:r>
      <w:r w:rsidR="00862D45">
        <w:t xml:space="preserve"> investor</w:t>
      </w:r>
      <w:r w:rsidR="007D76D6">
        <w:t xml:space="preserve"> </w:t>
      </w:r>
      <w:r w:rsidR="008074A0">
        <w:t xml:space="preserve">is </w:t>
      </w:r>
      <w:r w:rsidR="00FB04D3">
        <w:t>around</w:t>
      </w:r>
      <w:r w:rsidR="006748F5">
        <w:t xml:space="preserve"> 67,00</w:t>
      </w:r>
      <w:r w:rsidR="005C7E1C">
        <w:t xml:space="preserve">0 </w:t>
      </w:r>
      <w:r w:rsidR="00AA691F">
        <w:t>units of gas.</w:t>
      </w:r>
    </w:p>
    <w:p w14:paraId="37BBEEA3" w14:textId="1C0780D6" w:rsidR="009E3E6F" w:rsidRPr="009E3E6F" w:rsidRDefault="004E1F90" w:rsidP="009E3E6F">
      <w:r w:rsidRPr="004E1F90">
        <w:rPr>
          <w:noProof/>
        </w:rPr>
        <w:drawing>
          <wp:inline distT="0" distB="0" distL="0" distR="0" wp14:anchorId="66E6473D" wp14:editId="7E231073">
            <wp:extent cx="5274310" cy="10706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70610"/>
                    </a:xfrm>
                    <a:prstGeom prst="rect">
                      <a:avLst/>
                    </a:prstGeom>
                  </pic:spPr>
                </pic:pic>
              </a:graphicData>
            </a:graphic>
          </wp:inline>
        </w:drawing>
      </w:r>
    </w:p>
    <w:p w14:paraId="04600D4C" w14:textId="27BC9CE0" w:rsidR="009B1101" w:rsidRDefault="008A6897" w:rsidP="009B1101">
      <w:r>
        <w:rPr>
          <w:rFonts w:hint="eastAsia"/>
        </w:rPr>
        <w:t>T</w:t>
      </w:r>
      <w:r>
        <w:t xml:space="preserve">he </w:t>
      </w:r>
      <w:r w:rsidR="008716E4">
        <w:t xml:space="preserve">expected </w:t>
      </w:r>
      <w:r w:rsidR="00EC4F51">
        <w:t xml:space="preserve">cost </w:t>
      </w:r>
      <w:r w:rsidR="00A92284">
        <w:t>is then</w:t>
      </w:r>
    </w:p>
    <w:p w14:paraId="09DAF7D3" w14:textId="1C59025D" w:rsidR="00A92284" w:rsidRDefault="00A92284" w:rsidP="009B1101">
      <m:oMathPara>
        <m:oMath>
          <m:r>
            <w:rPr>
              <w:rFonts w:ascii="Cambria Math" w:hAnsi="Cambria Math"/>
            </w:rPr>
            <m:t>67,000*50=3,350,000 Gwei=3.35 Pwei=0.00335 Eth</m:t>
          </m:r>
        </m:oMath>
      </m:oMathPara>
    </w:p>
    <w:p w14:paraId="55D23B9D" w14:textId="78C551AA" w:rsidR="00044C75" w:rsidRDefault="008B1FAC" w:rsidP="008B1FAC">
      <w:pPr>
        <w:pStyle w:val="4"/>
      </w:pPr>
      <w:r w:rsidRPr="00DE45FC">
        <w:t>submitCommitment</w:t>
      </w:r>
    </w:p>
    <w:p w14:paraId="5DD1131E" w14:textId="16C40F96" w:rsidR="006B14F6" w:rsidRPr="004E1F90" w:rsidRDefault="006B14F6" w:rsidP="006B14F6">
      <w:r>
        <w:rPr>
          <w:rFonts w:hint="eastAsia"/>
        </w:rPr>
        <w:t>T</w:t>
      </w:r>
      <w:r>
        <w:t xml:space="preserve">he transaction cost of </w:t>
      </w:r>
      <w:r w:rsidR="00DA5748">
        <w:t>submitting a commitment</w:t>
      </w:r>
      <w:r>
        <w:t xml:space="preserve"> is around </w:t>
      </w:r>
      <w:r w:rsidR="003C5049">
        <w:t>74</w:t>
      </w:r>
      <w:r>
        <w:t>,</w:t>
      </w:r>
      <w:r w:rsidR="003C5049">
        <w:t>000</w:t>
      </w:r>
      <w:r>
        <w:t xml:space="preserve"> units of gas.</w:t>
      </w:r>
    </w:p>
    <w:p w14:paraId="44DACD1C" w14:textId="1A485BAE" w:rsidR="00A313A6" w:rsidRDefault="003D7850" w:rsidP="00A313A6">
      <w:r w:rsidRPr="003D7850">
        <w:rPr>
          <w:noProof/>
        </w:rPr>
        <w:drawing>
          <wp:inline distT="0" distB="0" distL="0" distR="0" wp14:anchorId="612B100E" wp14:editId="7E4B419E">
            <wp:extent cx="5274310" cy="10890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89025"/>
                    </a:xfrm>
                    <a:prstGeom prst="rect">
                      <a:avLst/>
                    </a:prstGeom>
                  </pic:spPr>
                </pic:pic>
              </a:graphicData>
            </a:graphic>
          </wp:inline>
        </w:drawing>
      </w:r>
    </w:p>
    <w:p w14:paraId="6093FA19" w14:textId="77777777" w:rsidR="00013596" w:rsidRDefault="00013596" w:rsidP="00013596">
      <w:r>
        <w:rPr>
          <w:rFonts w:hint="eastAsia"/>
        </w:rPr>
        <w:t>T</w:t>
      </w:r>
      <w:r>
        <w:t>he expected cost is then</w:t>
      </w:r>
    </w:p>
    <w:p w14:paraId="64F1D10A" w14:textId="6D4F7565" w:rsidR="005D16D2" w:rsidRPr="00D64B8F" w:rsidRDefault="008660B4" w:rsidP="00A313A6">
      <m:oMathPara>
        <m:oMath>
          <m:r>
            <w:rPr>
              <w:rFonts w:ascii="Cambria Math" w:hAnsi="Cambria Math"/>
            </w:rPr>
            <m:t>74,000*50=3,700,000 Gwei=3.7 Pwei=0.0037 Eth</m:t>
          </m:r>
        </m:oMath>
      </m:oMathPara>
    </w:p>
    <w:p w14:paraId="6D92C087" w14:textId="6091DD9B" w:rsidR="00BF61DB" w:rsidRDefault="00BF61DB" w:rsidP="00BF61DB">
      <w:pPr>
        <w:pStyle w:val="4"/>
      </w:pPr>
      <w:r w:rsidRPr="00DE45FC">
        <w:t>openCommitment</w:t>
      </w:r>
    </w:p>
    <w:p w14:paraId="56EF6C0F" w14:textId="73F005C7" w:rsidR="00E73974" w:rsidRDefault="00155601" w:rsidP="00E73974">
      <w:r>
        <w:rPr>
          <w:rFonts w:hint="eastAsia"/>
        </w:rPr>
        <w:t>T</w:t>
      </w:r>
      <w:r>
        <w:t>he</w:t>
      </w:r>
      <w:r w:rsidR="005972D6">
        <w:t xml:space="preserve"> base</w:t>
      </w:r>
      <w:r>
        <w:t xml:space="preserve"> transaction</w:t>
      </w:r>
      <w:r w:rsidR="004B4A04">
        <w:t xml:space="preserve"> </w:t>
      </w:r>
      <w:r>
        <w:t xml:space="preserve">cost of </w:t>
      </w:r>
      <w:r w:rsidR="00C00931">
        <w:t>opening</w:t>
      </w:r>
      <w:r>
        <w:t xml:space="preserve"> </w:t>
      </w:r>
      <w:r w:rsidR="00305A01">
        <w:t>the first</w:t>
      </w:r>
      <w:r>
        <w:t xml:space="preserve"> commitment is around </w:t>
      </w:r>
      <w:r w:rsidR="007239FE">
        <w:t>16</w:t>
      </w:r>
      <w:r w:rsidR="00E93FD6">
        <w:t>0</w:t>
      </w:r>
      <w:r>
        <w:t>,</w:t>
      </w:r>
      <w:r w:rsidR="00E93FD6">
        <w:t>000</w:t>
      </w:r>
      <w:r>
        <w:t xml:space="preserve"> units of gas.</w:t>
      </w:r>
    </w:p>
    <w:p w14:paraId="45A00DF4" w14:textId="01831320" w:rsidR="00E73974" w:rsidRDefault="008C47EE" w:rsidP="00E73974">
      <w:r w:rsidRPr="008C47EE">
        <w:rPr>
          <w:noProof/>
        </w:rPr>
        <w:drawing>
          <wp:inline distT="0" distB="0" distL="0" distR="0" wp14:anchorId="4FA6937B" wp14:editId="26CBC760">
            <wp:extent cx="5274310" cy="8953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895350"/>
                    </a:xfrm>
                    <a:prstGeom prst="rect">
                      <a:avLst/>
                    </a:prstGeom>
                  </pic:spPr>
                </pic:pic>
              </a:graphicData>
            </a:graphic>
          </wp:inline>
        </w:drawing>
      </w:r>
    </w:p>
    <w:p w14:paraId="1C815E9C" w14:textId="33BBF9F5" w:rsidR="00080B59" w:rsidRDefault="00EF2790" w:rsidP="00E73974">
      <w:r>
        <w:rPr>
          <w:rFonts w:hint="eastAsia"/>
        </w:rPr>
        <w:lastRenderedPageBreak/>
        <w:t>B</w:t>
      </w:r>
      <w:r>
        <w:t xml:space="preserve">ut </w:t>
      </w:r>
      <w:r w:rsidR="00864A24">
        <w:t>th</w:t>
      </w:r>
      <w:r w:rsidR="00B246CC">
        <w:t xml:space="preserve">e cost </w:t>
      </w:r>
      <w:r w:rsidR="00F57066">
        <w:t xml:space="preserve">is not </w:t>
      </w:r>
      <w:r w:rsidR="00A51897">
        <w:t>constant</w:t>
      </w:r>
      <w:r w:rsidR="002B23EF">
        <w:t xml:space="preserve"> due to </w:t>
      </w:r>
      <w:r w:rsidR="00371007">
        <w:t>the</w:t>
      </w:r>
      <w:r w:rsidR="001847E5">
        <w:t xml:space="preserve"> </w:t>
      </w:r>
      <w:r w:rsidR="002B23EF">
        <w:t>function quickSort() called inside this function</w:t>
      </w:r>
      <w:r w:rsidR="00D151AB">
        <w:t>.</w:t>
      </w:r>
      <w:r w:rsidR="00D65E87">
        <w:t xml:space="preserve"> The </w:t>
      </w:r>
      <w:r w:rsidR="00FA40A4">
        <w:t xml:space="preserve">running cost </w:t>
      </w:r>
      <w:r w:rsidR="00280501">
        <w:t xml:space="preserve">of quicksort </w:t>
      </w:r>
      <w:r w:rsidR="00091330">
        <w:t xml:space="preserve">grows </w:t>
      </w:r>
      <w:r w:rsidR="009716DC">
        <w:t xml:space="preserve">with </w:t>
      </w:r>
      <w:r w:rsidR="00A63AD7">
        <w:t>number</w:t>
      </w:r>
      <w:r w:rsidR="001F0703">
        <w:t xml:space="preserve"> of </w:t>
      </w:r>
      <w:r w:rsidR="002E7893">
        <w:t>orders opened</w:t>
      </w:r>
      <w:r w:rsidR="00B50899">
        <w:t xml:space="preserve">, the more </w:t>
      </w:r>
      <w:r w:rsidR="00FD2163">
        <w:t>orders open</w:t>
      </w:r>
      <w:r w:rsidR="00CE6F93">
        <w:t xml:space="preserve">ed, the more </w:t>
      </w:r>
      <w:r w:rsidR="006864EA">
        <w:t xml:space="preserve">gas </w:t>
      </w:r>
      <w:r w:rsidR="00850417">
        <w:t xml:space="preserve">is required </w:t>
      </w:r>
      <w:r w:rsidR="008A72E6">
        <w:t>to sort</w:t>
      </w:r>
      <w:r w:rsidR="002E7893">
        <w:t>.</w:t>
      </w:r>
      <w:r w:rsidR="00D04991">
        <w:t xml:space="preserve"> </w:t>
      </w:r>
      <w:r w:rsidR="00F45F72">
        <w:t xml:space="preserve">Because </w:t>
      </w:r>
      <w:r w:rsidR="00CF1CA9">
        <w:t xml:space="preserve">the </w:t>
      </w:r>
      <w:r w:rsidR="00547E84">
        <w:t>target</w:t>
      </w:r>
      <w:r w:rsidR="00CF1CA9">
        <w:t xml:space="preserve"> that is going to be sorted openOr</w:t>
      </w:r>
      <w:r w:rsidR="00D2360A">
        <w:t>d</w:t>
      </w:r>
      <w:r w:rsidR="00CF1CA9">
        <w:t>ers</w:t>
      </w:r>
      <w:r w:rsidR="004D5C86">
        <w:t xml:space="preserve"> is always sorted before each </w:t>
      </w:r>
      <w:r w:rsidR="007F47D1">
        <w:t>insertion</w:t>
      </w:r>
      <w:r w:rsidR="00531AC8">
        <w:t>.</w:t>
      </w:r>
      <w:r w:rsidR="00F506E7">
        <w:t xml:space="preserve"> </w:t>
      </w:r>
      <w:r w:rsidR="00075FBE">
        <w:t xml:space="preserve">And the pivot </w:t>
      </w:r>
      <w:r w:rsidR="00731707">
        <w:t>is selected in the middle of the array</w:t>
      </w:r>
      <w:r w:rsidR="009260E7">
        <w:t>.</w:t>
      </w:r>
      <w:r w:rsidR="004C65A4">
        <w:t xml:space="preserve"> </w:t>
      </w:r>
      <w:r w:rsidR="00D04991">
        <w:t xml:space="preserve">The </w:t>
      </w:r>
      <w:r w:rsidR="00B47423">
        <w:t xml:space="preserve">complexity </w:t>
      </w:r>
      <w:r w:rsidR="005C2158">
        <w:t xml:space="preserve">of </w:t>
      </w:r>
      <w:r w:rsidR="00FE5232">
        <w:t xml:space="preserve">each call </w:t>
      </w:r>
      <w:r w:rsidR="005C2158">
        <w:t xml:space="preserve">quick sort </w:t>
      </w:r>
      <w:r w:rsidR="009F4837">
        <w:t xml:space="preserve">is </w:t>
      </w:r>
      <m:oMath>
        <m:r>
          <w:rPr>
            <w:rFonts w:ascii="Cambria Math" w:hAnsi="Cambria Math"/>
          </w:rPr>
          <m:t>O</m:t>
        </m:r>
        <m:d>
          <m:dPr>
            <m:ctrlPr>
              <w:rPr>
                <w:rFonts w:ascii="Cambria Math" w:hAnsi="Cambria Math"/>
                <w:i/>
              </w:rPr>
            </m:ctrlPr>
          </m:dPr>
          <m:e>
            <m:r>
              <w:rPr>
                <w:rFonts w:ascii="Cambria Math" w:hAnsi="Cambria Math"/>
              </w:rPr>
              <m:t>logn</m:t>
            </m:r>
          </m:e>
        </m:d>
      </m:oMath>
      <w:r w:rsidR="00C60B24">
        <w:t>.</w:t>
      </w:r>
      <w:r w:rsidR="00D31FB1">
        <w:t xml:space="preserve"> </w:t>
      </w:r>
      <w:r w:rsidR="00D31FB1">
        <w:rPr>
          <w:rFonts w:hint="eastAsia"/>
        </w:rPr>
        <w:t>The</w:t>
      </w:r>
      <w:r w:rsidR="00D31FB1">
        <w:t xml:space="preserve"> constant </w:t>
      </w:r>
      <w:r w:rsidR="00A03FB4">
        <w:t xml:space="preserve">associated </w:t>
      </w:r>
      <w:r w:rsidR="00037E9A">
        <w:t xml:space="preserve">with </w:t>
      </w:r>
      <w:r w:rsidR="00577F46">
        <w:t xml:space="preserve">the complexity </w:t>
      </w:r>
      <w:r w:rsidR="004C6660">
        <w:t xml:space="preserve">is </w:t>
      </w:r>
      <w:r w:rsidR="001E0B1C">
        <w:t>on thousand level</w:t>
      </w:r>
      <w:r w:rsidR="00BC41E0">
        <w:t xml:space="preserve"> because </w:t>
      </w:r>
      <w:r w:rsidR="00777B92">
        <w:t xml:space="preserve">arithmetic </w:t>
      </w:r>
      <w:r w:rsidR="00A3412D">
        <w:t xml:space="preserve">operations only </w:t>
      </w:r>
      <w:r w:rsidR="0064153F">
        <w:t>cost</w:t>
      </w:r>
      <w:r w:rsidR="001D7937">
        <w:t xml:space="preserve"> </w:t>
      </w:r>
      <w:r w:rsidR="00B24572">
        <w:t>single-digits</w:t>
      </w:r>
      <w:r w:rsidR="00A95120">
        <w:t>.</w:t>
      </w:r>
      <w:r w:rsidR="006B5BA2">
        <w:t xml:space="preserve"> </w:t>
      </w:r>
      <w:r w:rsidR="00480F8B">
        <w:t>Even loading</w:t>
      </w:r>
      <w:r w:rsidR="00E1324F">
        <w:t xml:space="preserve"> and storing </w:t>
      </w:r>
      <w:r w:rsidR="00FC4907">
        <w:t>cost</w:t>
      </w:r>
      <w:r w:rsidR="0076415F">
        <w:t xml:space="preserve"> a lot more, </w:t>
      </w:r>
      <w:r w:rsidR="00AF32FE">
        <w:t xml:space="preserve">they are </w:t>
      </w:r>
      <w:r w:rsidR="00C1467F">
        <w:t xml:space="preserve">only called </w:t>
      </w:r>
      <w:r w:rsidR="0039134A">
        <w:t xml:space="preserve">once </w:t>
      </w:r>
      <w:r w:rsidR="00D01152">
        <w:t xml:space="preserve">when operating the </w:t>
      </w:r>
      <w:r w:rsidR="00796B0A">
        <w:t xml:space="preserve">stored </w:t>
      </w:r>
      <w:r w:rsidR="00DB5199">
        <w:t>array</w:t>
      </w:r>
      <w:r w:rsidR="00AF6AD3">
        <w:t>.</w:t>
      </w:r>
      <w:r w:rsidR="00502483">
        <w:t xml:space="preserve"> </w:t>
      </w:r>
      <w:r w:rsidR="007B68E6">
        <w:t>E</w:t>
      </w:r>
      <w:r w:rsidR="001A2534">
        <w:t>ach time quick sort is called</w:t>
      </w:r>
      <w:r w:rsidR="00B42426">
        <w:t xml:space="preserve">, </w:t>
      </w:r>
      <w:r w:rsidR="005C11F3">
        <w:t>the case is always inserting an element to an already sorted array</w:t>
      </w:r>
      <w:r w:rsidR="00801B06">
        <w:t>.</w:t>
      </w:r>
      <w:r w:rsidR="007808E6">
        <w:t xml:space="preserve"> </w:t>
      </w:r>
      <w:r w:rsidR="002B2BCD">
        <w:t xml:space="preserve">Therefore, </w:t>
      </w:r>
      <w:r w:rsidR="00AD4DE3">
        <w:t>storing is</w:t>
      </w:r>
      <w:r w:rsidR="00C17F37">
        <w:t xml:space="preserve"> only</w:t>
      </w:r>
      <w:r w:rsidR="00AD4DE3">
        <w:t xml:space="preserve"> called </w:t>
      </w:r>
      <w:r w:rsidR="004D69A7">
        <w:t>twi</w:t>
      </w:r>
      <w:r w:rsidR="00364E33">
        <w:t>c</w:t>
      </w:r>
      <w:r w:rsidR="004D69A7">
        <w:t>e</w:t>
      </w:r>
      <w:r w:rsidR="00465C6A">
        <w:t xml:space="preserve"> per </w:t>
      </w:r>
      <w:r w:rsidR="004948D1">
        <w:t>recursion</w:t>
      </w:r>
      <w:r w:rsidR="00AA1AFE">
        <w:t xml:space="preserve"> for swapping</w:t>
      </w:r>
      <w:r w:rsidR="00F05E77">
        <w:t>.</w:t>
      </w:r>
      <w:r w:rsidR="00EA2BCD">
        <w:t xml:space="preserve"> </w:t>
      </w:r>
    </w:p>
    <w:p w14:paraId="4D7106E4" w14:textId="7F09500E" w:rsidR="00CB27D8" w:rsidRDefault="00CB27D8" w:rsidP="00E73974">
      <w:r>
        <w:rPr>
          <w:rFonts w:hint="eastAsia"/>
        </w:rPr>
        <w:t>W</w:t>
      </w:r>
      <w:r>
        <w:t xml:space="preserve">e assume that </w:t>
      </w:r>
      <m:oMath>
        <m:r>
          <w:rPr>
            <w:rFonts w:ascii="Cambria Math" w:hAnsi="Cambria Math"/>
          </w:rPr>
          <m:t>M</m:t>
        </m:r>
      </m:oMath>
      <w:r w:rsidR="00FD21A8">
        <w:t xml:space="preserve"> </w:t>
      </w:r>
      <w:r w:rsidR="0062486C">
        <w:t xml:space="preserve">is the </w:t>
      </w:r>
      <w:r w:rsidR="001A1937">
        <w:t xml:space="preserve">constant </w:t>
      </w:r>
      <w:r w:rsidR="00570F98">
        <w:t xml:space="preserve">factor of the </w:t>
      </w:r>
      <w:r w:rsidR="00696F2C">
        <w:t>running cost of quick sort</w:t>
      </w:r>
      <w:r w:rsidR="005A4FD6">
        <w:t xml:space="preserve">, then </w:t>
      </w:r>
      <w:r w:rsidR="000F7C2E">
        <w:t xml:space="preserve">the </w:t>
      </w:r>
      <w:r w:rsidR="00FA2AF9">
        <w:t xml:space="preserve">expected </w:t>
      </w:r>
      <w:r w:rsidR="007E4C19">
        <w:t xml:space="preserve">total cost </w:t>
      </w:r>
      <w:r w:rsidR="003D65DD">
        <w:t xml:space="preserve">of </w:t>
      </w:r>
      <w:r w:rsidR="002107C1">
        <w:t>openCommitment</w:t>
      </w:r>
      <w:r w:rsidR="00F37FFB">
        <w:t xml:space="preserve"> becomes</w:t>
      </w:r>
      <w:r w:rsidR="00332440">
        <w:t>:</w:t>
      </w:r>
    </w:p>
    <w:p w14:paraId="3956EC47" w14:textId="7179422D" w:rsidR="00332440" w:rsidRDefault="00332440" w:rsidP="00E73974">
      <m:oMathPara>
        <m:oMath>
          <m:r>
            <w:rPr>
              <w:rFonts w:ascii="Cambria Math" w:hAnsi="Cambria Math"/>
            </w:rPr>
            <m:t>Mlo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n+160000</m:t>
          </m:r>
        </m:oMath>
      </m:oMathPara>
    </w:p>
    <w:p w14:paraId="091FFF8A" w14:textId="04ADCA4B" w:rsidR="00080B59" w:rsidRDefault="00DD3308" w:rsidP="00E73974">
      <w:r>
        <w:rPr>
          <w:rFonts w:hint="eastAsia"/>
        </w:rPr>
        <w:t>A</w:t>
      </w:r>
      <w:r>
        <w:t>nd the gas fee is:</w:t>
      </w:r>
    </w:p>
    <w:p w14:paraId="1A364922" w14:textId="35AD0679" w:rsidR="00DD3308" w:rsidRPr="00E61E21" w:rsidRDefault="00DD3308" w:rsidP="00E73974">
      <m:oMathPara>
        <m:oMath>
          <m:r>
            <w:rPr>
              <w:rFonts w:ascii="Cambria Math" w:hAnsi="Cambria Math"/>
            </w:rPr>
            <m:t>50Mlo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n+8,000,000 GWei=8PWei+50Mlo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 GWei.</m:t>
          </m:r>
        </m:oMath>
      </m:oMathPara>
    </w:p>
    <w:p w14:paraId="779F5170" w14:textId="54C75F3B" w:rsidR="009D02CB" w:rsidRDefault="00D31EF0" w:rsidP="009D02CB">
      <w:pPr>
        <w:rPr>
          <w:lang w:val="en-AU"/>
        </w:rPr>
      </w:pPr>
      <w:r>
        <w:rPr>
          <w:rFonts w:hint="eastAsia"/>
        </w:rPr>
        <w:t>I</w:t>
      </w:r>
      <w:r>
        <w:t xml:space="preserve">f </w:t>
      </w:r>
      <w:r w:rsidR="00F8304B">
        <w:t xml:space="preserve">we assume </w:t>
      </w:r>
      <m:oMath>
        <m:r>
          <w:rPr>
            <w:rFonts w:ascii="Cambria Math" w:hAnsi="Cambria Math"/>
          </w:rPr>
          <m:t>M</m:t>
        </m:r>
      </m:oMath>
      <w:r w:rsidR="00044626">
        <w:rPr>
          <w:rFonts w:hint="eastAsia"/>
        </w:rPr>
        <w:t xml:space="preserve"> </w:t>
      </w:r>
      <w:r w:rsidR="00044626">
        <w:t xml:space="preserve">to be </w:t>
      </w:r>
      <w:r w:rsidR="00E02286">
        <w:t>10000</w:t>
      </w:r>
      <w:r w:rsidR="00CD6798">
        <w:t>,</w:t>
      </w:r>
      <w:r w:rsidR="00701A7D">
        <w:t xml:space="preserve"> </w:t>
      </w:r>
      <w:r w:rsidR="00D94B6F">
        <w:t xml:space="preserve">The gas fee is </w:t>
      </w:r>
      <w:r w:rsidR="00BF4A0C">
        <w:t xml:space="preserve">then </w:t>
      </w:r>
      <m:oMath>
        <m:r>
          <w:rPr>
            <w:rFonts w:ascii="Cambria Math" w:hAnsi="Cambria Math"/>
          </w:rPr>
          <m:t>8+0.5lo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 PWei.</m:t>
        </m:r>
      </m:oMath>
      <w:r w:rsidR="00701A7D">
        <w:t>.</w:t>
      </w:r>
      <w:r w:rsidR="00CD6798">
        <w:t xml:space="preserve"> </w:t>
      </w:r>
      <w:r w:rsidR="0057450C">
        <w:rPr>
          <w:rFonts w:hint="eastAsia"/>
        </w:rPr>
        <w:t>T</w:t>
      </w:r>
      <w:r w:rsidR="00CD6798">
        <w:t xml:space="preserve">he </w:t>
      </w:r>
      <w:r w:rsidR="004933D0">
        <w:t xml:space="preserve">first </w:t>
      </w:r>
      <w:r w:rsidR="004458E7">
        <w:t xml:space="preserve">time </w:t>
      </w:r>
      <w:r w:rsidR="006F646B">
        <w:t xml:space="preserve">when the </w:t>
      </w:r>
      <w:r w:rsidR="00132896">
        <w:t xml:space="preserve">total fee </w:t>
      </w:r>
      <w:r w:rsidR="00CB6603">
        <w:t xml:space="preserve">exceeds the base case is </w:t>
      </w:r>
      <w:r w:rsidR="0008447E">
        <w:t xml:space="preserve">that </w:t>
      </w:r>
      <w:r w:rsidR="005A2F97">
        <w:t xml:space="preserve">there are already </w:t>
      </w:r>
      <m:oMath>
        <m:sSup>
          <m:sSupPr>
            <m:ctrlPr>
              <w:rPr>
                <w:rFonts w:ascii="Cambria Math" w:hAnsi="Cambria Math"/>
                <w:i/>
              </w:rPr>
            </m:ctrlPr>
          </m:sSupPr>
          <m:e>
            <m:r>
              <w:rPr>
                <w:rFonts w:ascii="Cambria Math" w:hAnsi="Cambria Math"/>
              </w:rPr>
              <m:t>2</m:t>
            </m:r>
          </m:e>
          <m:sup>
            <m:r>
              <w:rPr>
                <w:rFonts w:ascii="Cambria Math" w:hAnsi="Cambria Math"/>
              </w:rPr>
              <m:t>16</m:t>
            </m:r>
          </m:sup>
        </m:sSup>
      </m:oMath>
      <w:r w:rsidR="00F267DD">
        <w:rPr>
          <w:rFonts w:hint="eastAsia"/>
        </w:rPr>
        <w:t xml:space="preserve"> </w:t>
      </w:r>
      <w:r w:rsidR="00F267DD">
        <w:t xml:space="preserve">orders </w:t>
      </w:r>
      <w:r w:rsidR="00656A9B">
        <w:t>opened</w:t>
      </w:r>
      <w:r w:rsidR="00936848">
        <w:t>.</w:t>
      </w:r>
      <w:r w:rsidR="006207B6">
        <w:t xml:space="preserve"> Now </w:t>
      </w:r>
      <w:r w:rsidR="006A4156">
        <w:t xml:space="preserve">assume </w:t>
      </w:r>
      <w:r w:rsidR="005E3A9B">
        <w:t xml:space="preserve">that </w:t>
      </w:r>
      <w:r w:rsidR="006263D4">
        <w:t xml:space="preserve">the </w:t>
      </w:r>
      <w:r w:rsidR="003F2E8F">
        <w:t>transaction cost</w:t>
      </w:r>
      <w:r w:rsidR="006263D4">
        <w:t xml:space="preserve"> </w:t>
      </w:r>
      <w:r w:rsidR="00D846F3">
        <w:t xml:space="preserve">is </w:t>
      </w:r>
      <w:r w:rsidR="009E28CD">
        <w:t>800</w:t>
      </w:r>
      <w:r w:rsidR="000B640F">
        <w:t>,</w:t>
      </w:r>
      <w:r w:rsidR="009E28CD">
        <w:t>000</w:t>
      </w:r>
      <w:r w:rsidR="00A12A04">
        <w:t xml:space="preserve"> gas</w:t>
      </w:r>
      <w:r w:rsidR="00CA755F">
        <w:t xml:space="preserve"> (</w:t>
      </w:r>
      <m:oMath>
        <m:r>
          <w:rPr>
            <w:rFonts w:ascii="Cambria Math" w:hAnsi="Cambria Math"/>
          </w:rPr>
          <m:t>40 Pwei</m:t>
        </m:r>
      </m:oMath>
      <w:r w:rsidR="00CA755F">
        <w:t>)</w:t>
      </w:r>
      <w:r w:rsidR="00CE1E42">
        <w:t xml:space="preserve">, </w:t>
      </w:r>
      <m:oMath>
        <m:r>
          <w:rPr>
            <w:rFonts w:ascii="Cambria Math" w:hAnsi="Cambria Math"/>
          </w:rPr>
          <m:t>n</m:t>
        </m:r>
      </m:oMath>
      <w:r w:rsidR="006D2F45">
        <w:rPr>
          <w:rFonts w:hint="eastAsia"/>
        </w:rPr>
        <w:t xml:space="preserve"> </w:t>
      </w:r>
      <w:r w:rsidR="006D2F45">
        <w:t xml:space="preserve">would then </w:t>
      </w:r>
      <w:r w:rsidR="00A650DB">
        <w:t xml:space="preserve">becomes </w:t>
      </w:r>
      <m:oMath>
        <m:sSup>
          <m:sSupPr>
            <m:ctrlPr>
              <w:rPr>
                <w:rFonts w:ascii="Cambria Math" w:hAnsi="Cambria Math"/>
                <w:i/>
              </w:rPr>
            </m:ctrlPr>
          </m:sSupPr>
          <m:e>
            <m:r>
              <w:rPr>
                <w:rFonts w:ascii="Cambria Math" w:hAnsi="Cambria Math"/>
              </w:rPr>
              <m:t>2</m:t>
            </m:r>
          </m:e>
          <m:sup>
            <m:r>
              <w:rPr>
                <w:rFonts w:ascii="Cambria Math" w:hAnsi="Cambria Math"/>
              </w:rPr>
              <m:t>64</m:t>
            </m:r>
          </m:sup>
        </m:sSup>
      </m:oMath>
      <w:r w:rsidR="009D1520">
        <w:rPr>
          <w:rFonts w:hint="eastAsia"/>
        </w:rPr>
        <w:t>.</w:t>
      </w:r>
      <w:r w:rsidR="00F17FD8">
        <w:t xml:space="preserve"> </w:t>
      </w:r>
      <w:r w:rsidR="007C258C">
        <w:t xml:space="preserve">Because </w:t>
      </w:r>
      <w:r w:rsidR="003D73E5">
        <w:t xml:space="preserve">corresponding </w:t>
      </w:r>
      <w:r w:rsidR="00857AD5">
        <w:t xml:space="preserve">amount of ETH should be </w:t>
      </w:r>
      <w:r w:rsidR="00344506">
        <w:t xml:space="preserve">locked </w:t>
      </w:r>
      <w:r w:rsidR="00A11EC1">
        <w:t>in round2 to reveal an order</w:t>
      </w:r>
      <w:r w:rsidR="00B149C9">
        <w:t xml:space="preserve">, </w:t>
      </w:r>
      <w:r w:rsidR="00150163">
        <w:t xml:space="preserve">there </w:t>
      </w:r>
      <w:r w:rsidR="00E62F65">
        <w:t xml:space="preserve">should </w:t>
      </w:r>
      <w:r w:rsidR="00895867">
        <w:t xml:space="preserve">be </w:t>
      </w:r>
      <m:oMath>
        <m:sSup>
          <m:sSupPr>
            <m:ctrlPr>
              <w:rPr>
                <w:rFonts w:ascii="Cambria Math" w:hAnsi="Cambria Math"/>
                <w:i/>
              </w:rPr>
            </m:ctrlPr>
          </m:sSupPr>
          <m:e>
            <m:r>
              <w:rPr>
                <w:rFonts w:ascii="Cambria Math" w:hAnsi="Cambria Math"/>
              </w:rPr>
              <m:t>2</m:t>
            </m:r>
          </m:e>
          <m:sup>
            <m:r>
              <w:rPr>
                <w:rFonts w:ascii="Cambria Math" w:hAnsi="Cambria Math"/>
              </w:rPr>
              <m:t>64</m:t>
            </m:r>
          </m:sup>
        </m:sSup>
      </m:oMath>
      <w:r w:rsidR="00537891">
        <w:rPr>
          <w:rFonts w:hint="eastAsia"/>
        </w:rPr>
        <w:t xml:space="preserve"> </w:t>
      </w:r>
      <w:r w:rsidR="00B5089B">
        <w:t xml:space="preserve">ETHs </w:t>
      </w:r>
      <w:r w:rsidR="0042015A">
        <w:t>locked</w:t>
      </w:r>
      <w:r w:rsidR="00691933">
        <w:t>.</w:t>
      </w:r>
      <w:r w:rsidR="009B64D2">
        <w:t xml:space="preserve"> But the circulating </w:t>
      </w:r>
      <w:r w:rsidR="00DC6B4A">
        <w:t>supply</w:t>
      </w:r>
      <w:r w:rsidR="00145587">
        <w:t xml:space="preserve"> of tokens are approximately 120 million</w:t>
      </w:r>
      <w:r w:rsidR="00C342C3">
        <w:t xml:space="preserve">, </w:t>
      </w:r>
      <w:r w:rsidR="00866F65">
        <w:t xml:space="preserve">it is not possible to have that much orders </w:t>
      </w:r>
      <w:r w:rsidR="00C96D4C">
        <w:t>opened</w:t>
      </w:r>
      <w:r w:rsidR="00581C9D">
        <w:t>.</w:t>
      </w:r>
    </w:p>
    <w:p w14:paraId="7BB08DEE" w14:textId="1415C58D" w:rsidR="00AA47F4" w:rsidRDefault="009D02CB" w:rsidP="00AA47F4">
      <w:pPr>
        <w:rPr>
          <w:lang w:val="en-AU"/>
        </w:rPr>
      </w:pPr>
      <w:r>
        <w:rPr>
          <w:rFonts w:hint="eastAsia"/>
          <w:lang w:val="en-AU"/>
        </w:rPr>
        <w:t>E</w:t>
      </w:r>
      <w:r>
        <w:rPr>
          <w:lang w:val="en-AU"/>
        </w:rPr>
        <w:t xml:space="preserve">ven for the aggressive investors, the </w:t>
      </w:r>
      <w:r w:rsidR="007D7C0F">
        <w:rPr>
          <w:lang w:val="en-AU"/>
        </w:rPr>
        <w:t xml:space="preserve">opening </w:t>
      </w:r>
      <w:r w:rsidR="00C41FF4">
        <w:rPr>
          <w:lang w:val="en-AU"/>
        </w:rPr>
        <w:t xml:space="preserve">cost is just </w:t>
      </w:r>
    </w:p>
    <w:p w14:paraId="22486913" w14:textId="7CC2CF2D" w:rsidR="00C41FF4" w:rsidRPr="003F5C73" w:rsidRDefault="00403603" w:rsidP="00AA47F4">
      <w:pPr>
        <w:rPr>
          <w:lang w:val="en-AU"/>
        </w:rPr>
      </w:pPr>
      <m:oMathPara>
        <m:oMath>
          <m:r>
            <w:rPr>
              <w:rFonts w:ascii="Cambria Math" w:hAnsi="Cambria Math"/>
            </w:rPr>
            <m:t>12+0.75lo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 PWei</m:t>
          </m:r>
        </m:oMath>
      </m:oMathPara>
    </w:p>
    <w:p w14:paraId="2010A681" w14:textId="59CE13DB" w:rsidR="00F314B1" w:rsidRPr="002B3899" w:rsidRDefault="003C026F" w:rsidP="002B3899">
      <w:r>
        <w:rPr>
          <w:rFonts w:hint="eastAsia"/>
        </w:rPr>
        <w:t>S</w:t>
      </w:r>
      <w:r>
        <w:t>o</w:t>
      </w:r>
      <w:r w:rsidR="0055582C">
        <w:t>,</w:t>
      </w:r>
      <w:r>
        <w:t xml:space="preserve"> the </w:t>
      </w:r>
      <w:r w:rsidR="002E7122">
        <w:t xml:space="preserve">cost of </w:t>
      </w:r>
      <w:r w:rsidR="00A57686">
        <w:t>opening orders is also acceptable</w:t>
      </w:r>
      <w:r w:rsidR="00907570">
        <w:t>.</w:t>
      </w:r>
    </w:p>
    <w:p w14:paraId="592357C4" w14:textId="086E6353" w:rsidR="00510B2C" w:rsidRPr="00510B2C" w:rsidRDefault="002B3899" w:rsidP="0002247A">
      <w:pPr>
        <w:pStyle w:val="4"/>
      </w:pPr>
      <w:r>
        <w:rPr>
          <w:rFonts w:hint="eastAsia"/>
        </w:rPr>
        <w:t>I</w:t>
      </w:r>
      <w:r>
        <w:t>ss</w:t>
      </w:r>
      <w:r w:rsidR="00AE1F0F">
        <w:t>ue</w:t>
      </w:r>
    </w:p>
    <w:p w14:paraId="259ECB82" w14:textId="3D184B88" w:rsidR="00510B2C" w:rsidRDefault="00510B2C" w:rsidP="00510B2C">
      <w:r>
        <w:t xml:space="preserve">In the base case (no opened shares), around </w:t>
      </w:r>
      <w:r w:rsidR="0002247A">
        <w:t>5</w:t>
      </w:r>
      <w:r w:rsidR="008514B5">
        <w:t>4,0</w:t>
      </w:r>
      <w:r w:rsidR="00A1122E">
        <w:t>00</w:t>
      </w:r>
      <w:r>
        <w:t xml:space="preserve"> gas are used.</w:t>
      </w:r>
    </w:p>
    <w:p w14:paraId="7B3DF5C3" w14:textId="79DF481E" w:rsidR="00510B2C" w:rsidRPr="00510B2C" w:rsidRDefault="00510B2C" w:rsidP="00510B2C">
      <w:r w:rsidRPr="00510B2C">
        <w:rPr>
          <w:noProof/>
        </w:rPr>
        <w:drawing>
          <wp:inline distT="0" distB="0" distL="0" distR="0" wp14:anchorId="05DEA229" wp14:editId="48FFAABA">
            <wp:extent cx="4639322" cy="1114581"/>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9322" cy="1114581"/>
                    </a:xfrm>
                    <a:prstGeom prst="rect">
                      <a:avLst/>
                    </a:prstGeom>
                  </pic:spPr>
                </pic:pic>
              </a:graphicData>
            </a:graphic>
          </wp:inline>
        </w:drawing>
      </w:r>
    </w:p>
    <w:p w14:paraId="20E2AF7F" w14:textId="33451936" w:rsidR="000E4A4C" w:rsidRDefault="008201B8" w:rsidP="002A3BF4">
      <w:r>
        <w:rPr>
          <w:rFonts w:hint="eastAsia"/>
        </w:rPr>
        <w:t>B</w:t>
      </w:r>
      <w:r>
        <w:t>y sampling</w:t>
      </w:r>
      <w:r w:rsidR="00AE3522">
        <w:t xml:space="preserve">, </w:t>
      </w:r>
      <w:r w:rsidR="000A36BB">
        <w:t xml:space="preserve">the approximate </w:t>
      </w:r>
      <w:r w:rsidR="00272369">
        <w:t xml:space="preserve">increment of </w:t>
      </w:r>
      <w:r w:rsidR="00357469">
        <w:t xml:space="preserve">transaction cost </w:t>
      </w:r>
      <w:r w:rsidR="00163DB6">
        <w:t xml:space="preserve">for each opened order </w:t>
      </w:r>
      <w:r w:rsidR="00525F35">
        <w:t>is 2750</w:t>
      </w:r>
      <w:r w:rsidR="005162D5">
        <w:t xml:space="preserve"> gas</w:t>
      </w:r>
      <w:r w:rsidR="00A0592B">
        <w:t>.</w:t>
      </w:r>
      <w:r w:rsidR="006E4149">
        <w:t xml:space="preserve"> And t</w:t>
      </w:r>
      <w:r w:rsidR="00C8553F">
        <w:t xml:space="preserve">he </w:t>
      </w:r>
      <w:r w:rsidR="00333C3A">
        <w:t xml:space="preserve">complexity of this function </w:t>
      </w:r>
      <w:r w:rsidR="00082A7F">
        <w:t xml:space="preserve">is apparently </w:t>
      </w:r>
      <m:oMath>
        <m:r>
          <w:rPr>
            <w:rFonts w:ascii="Cambria Math" w:hAnsi="Cambria Math"/>
          </w:rPr>
          <m:t>O</m:t>
        </m:r>
        <m:d>
          <m:dPr>
            <m:ctrlPr>
              <w:rPr>
                <w:rFonts w:ascii="Cambria Math" w:hAnsi="Cambria Math"/>
                <w:i/>
              </w:rPr>
            </m:ctrlPr>
          </m:dPr>
          <m:e>
            <m:r>
              <w:rPr>
                <w:rFonts w:ascii="Cambria Math" w:hAnsi="Cambria Math"/>
              </w:rPr>
              <m:t>n</m:t>
            </m:r>
          </m:e>
        </m:d>
      </m:oMath>
      <w:r w:rsidR="00865B86">
        <w:rPr>
          <w:rFonts w:hint="eastAsia"/>
        </w:rPr>
        <w:t>.</w:t>
      </w:r>
      <w:r w:rsidR="00E32531">
        <w:t xml:space="preserve"> </w:t>
      </w:r>
      <w:r w:rsidR="00A2527A">
        <w:t>Then t</w:t>
      </w:r>
      <w:r w:rsidR="00E32531">
        <w:t xml:space="preserve">he </w:t>
      </w:r>
      <w:r w:rsidR="00A2527A">
        <w:t>expected cost is</w:t>
      </w:r>
      <w:r w:rsidR="00FA05ED">
        <w:t>:</w:t>
      </w:r>
    </w:p>
    <w:p w14:paraId="67314C8F" w14:textId="41AD8C56" w:rsidR="003A1636" w:rsidRPr="002A3BF4" w:rsidRDefault="005422E3" w:rsidP="002A3BF4">
      <m:oMathPara>
        <m:oMath>
          <m:r>
            <w:rPr>
              <w:rFonts w:ascii="Cambria Math" w:hAnsi="Cambria Math"/>
            </w:rPr>
            <m:t>50</m:t>
          </m:r>
          <m:d>
            <m:dPr>
              <m:ctrlPr>
                <w:rPr>
                  <w:rFonts w:ascii="Cambria Math" w:hAnsi="Cambria Math"/>
                  <w:i/>
                </w:rPr>
              </m:ctrlPr>
            </m:dPr>
            <m:e>
              <m:r>
                <w:rPr>
                  <w:rFonts w:ascii="Cambria Math" w:hAnsi="Cambria Math"/>
                </w:rPr>
                <m:t>2750n+54000</m:t>
              </m:r>
            </m:e>
          </m:d>
          <m:r>
            <w:rPr>
              <w:rFonts w:ascii="Cambria Math" w:hAnsi="Cambria Math"/>
            </w:rPr>
            <m:t xml:space="preserve"> Gwei=137,500+2,700,000 Gwei≈0.14n+2.7 Pwei.</m:t>
          </m:r>
        </m:oMath>
      </m:oMathPara>
    </w:p>
    <w:p w14:paraId="2B1B00E6" w14:textId="7BE7E70B" w:rsidR="00B12BD0" w:rsidRDefault="005B37A5" w:rsidP="00412DAE">
      <w:pPr>
        <w:pStyle w:val="3"/>
      </w:pPr>
      <w:r>
        <w:rPr>
          <w:rFonts w:hint="eastAsia"/>
        </w:rPr>
        <w:lastRenderedPageBreak/>
        <w:t>S</w:t>
      </w:r>
      <w:r>
        <w:t>ummary</w:t>
      </w:r>
    </w:p>
    <w:p w14:paraId="749D6299" w14:textId="6C289FF7" w:rsidR="007255CB" w:rsidRDefault="00B13B8C" w:rsidP="00412DAE">
      <w:r>
        <w:t xml:space="preserve">The </w:t>
      </w:r>
      <w:r w:rsidR="00176E8C">
        <w:t xml:space="preserve">estimated </w:t>
      </w:r>
      <w:r w:rsidR="00BC0C21">
        <w:t xml:space="preserve">cost of </w:t>
      </w:r>
      <w:r w:rsidR="000B6A5A">
        <w:t xml:space="preserve">those four functions </w:t>
      </w:r>
      <w:r w:rsidR="007255CB">
        <w:t>is</w:t>
      </w:r>
      <w:r w:rsidR="00025B11">
        <w:t>, assuming the exchange rate is 4300AUD/ETH</w:t>
      </w:r>
      <w:r w:rsidR="007255CB">
        <w:t>:</w:t>
      </w:r>
    </w:p>
    <w:tbl>
      <w:tblPr>
        <w:tblStyle w:val="afa"/>
        <w:tblW w:w="0" w:type="auto"/>
        <w:tblLook w:val="04A0" w:firstRow="1" w:lastRow="0" w:firstColumn="1" w:lastColumn="0" w:noHBand="0" w:noVBand="1"/>
      </w:tblPr>
      <w:tblGrid>
        <w:gridCol w:w="2730"/>
        <w:gridCol w:w="3107"/>
        <w:gridCol w:w="2459"/>
      </w:tblGrid>
      <w:tr w:rsidR="00B066A7" w14:paraId="53F4CF22" w14:textId="77777777" w:rsidTr="00B066A7">
        <w:tc>
          <w:tcPr>
            <w:tcW w:w="2730" w:type="dxa"/>
          </w:tcPr>
          <w:p w14:paraId="18D6FF25" w14:textId="60A0B808" w:rsidR="00B066A7" w:rsidRPr="001A5A3C" w:rsidRDefault="00B066A7" w:rsidP="00412DAE">
            <w:pPr>
              <w:rPr>
                <w:rFonts w:hint="eastAsia"/>
                <w:b/>
                <w:bCs/>
              </w:rPr>
            </w:pPr>
            <w:r w:rsidRPr="001A5A3C">
              <w:rPr>
                <w:rFonts w:hint="eastAsia"/>
                <w:b/>
                <w:bCs/>
              </w:rPr>
              <w:t>F</w:t>
            </w:r>
            <w:r w:rsidRPr="001A5A3C">
              <w:rPr>
                <w:b/>
                <w:bCs/>
              </w:rPr>
              <w:t>unction</w:t>
            </w:r>
          </w:p>
        </w:tc>
        <w:tc>
          <w:tcPr>
            <w:tcW w:w="3107" w:type="dxa"/>
          </w:tcPr>
          <w:p w14:paraId="0B06E0B9" w14:textId="2A32BE62" w:rsidR="00B066A7" w:rsidRPr="001A5A3C" w:rsidRDefault="00B066A7" w:rsidP="00412DAE">
            <w:pPr>
              <w:rPr>
                <w:rFonts w:ascii="等线" w:eastAsia="等线" w:hAnsi="等线" w:cs="Times New Roman" w:hint="eastAsia"/>
                <w:b/>
                <w:bCs/>
              </w:rPr>
            </w:pPr>
            <w:r w:rsidRPr="001A5A3C">
              <w:rPr>
                <w:rFonts w:ascii="等线" w:eastAsia="等线" w:hAnsi="等线" w:cs="Times New Roman" w:hint="eastAsia"/>
                <w:b/>
                <w:bCs/>
              </w:rPr>
              <w:t>E</w:t>
            </w:r>
            <w:r w:rsidRPr="001A5A3C">
              <w:rPr>
                <w:rFonts w:ascii="等线" w:eastAsia="等线" w:hAnsi="等线" w:cs="Times New Roman"/>
                <w:b/>
                <w:bCs/>
              </w:rPr>
              <w:t>th cost</w:t>
            </w:r>
          </w:p>
        </w:tc>
        <w:tc>
          <w:tcPr>
            <w:tcW w:w="2459" w:type="dxa"/>
          </w:tcPr>
          <w:p w14:paraId="21E7C81D" w14:textId="72A89774" w:rsidR="00B066A7" w:rsidRPr="001A5A3C" w:rsidRDefault="00B066A7" w:rsidP="00412DAE">
            <w:pPr>
              <w:rPr>
                <w:rFonts w:ascii="等线 Light" w:eastAsia="等线 Light" w:hAnsi="等线 Light" w:cs="Times New Roman" w:hint="eastAsia"/>
                <w:b/>
                <w:bCs/>
              </w:rPr>
            </w:pPr>
            <w:r w:rsidRPr="001A5A3C">
              <w:rPr>
                <w:rFonts w:ascii="等线 Light" w:eastAsia="等线 Light" w:hAnsi="等线 Light" w:cs="Times New Roman" w:hint="eastAsia"/>
                <w:b/>
                <w:bCs/>
              </w:rPr>
              <w:t>A</w:t>
            </w:r>
            <w:r w:rsidRPr="001A5A3C">
              <w:rPr>
                <w:rFonts w:ascii="等线 Light" w:eastAsia="等线 Light" w:hAnsi="等线 Light" w:cs="Times New Roman"/>
                <w:b/>
                <w:bCs/>
              </w:rPr>
              <w:t xml:space="preserve">pprox. </w:t>
            </w:r>
            <w:r w:rsidR="00BE156F" w:rsidRPr="001A5A3C">
              <w:rPr>
                <w:rFonts w:ascii="等线 Light" w:eastAsia="等线 Light" w:hAnsi="等线 Light" w:cs="Times New Roman"/>
                <w:b/>
                <w:bCs/>
              </w:rPr>
              <w:t>AUD</w:t>
            </w:r>
            <w:r w:rsidRPr="001A5A3C">
              <w:rPr>
                <w:rFonts w:ascii="等线 Light" w:eastAsia="等线 Light" w:hAnsi="等线 Light" w:cs="Times New Roman"/>
                <w:b/>
                <w:bCs/>
              </w:rPr>
              <w:t xml:space="preserve"> cost</w:t>
            </w:r>
            <w:r w:rsidR="00813F93">
              <w:rPr>
                <w:rFonts w:ascii="等线 Light" w:eastAsia="等线 Light" w:hAnsi="等线 Light" w:cs="Times New Roman"/>
                <w:b/>
                <w:bCs/>
              </w:rPr>
              <w:t xml:space="preserve"> ($)</w:t>
            </w:r>
          </w:p>
        </w:tc>
      </w:tr>
      <w:tr w:rsidR="00B066A7" w14:paraId="446F61A6" w14:textId="2814E0E7" w:rsidTr="00B066A7">
        <w:tc>
          <w:tcPr>
            <w:tcW w:w="2730" w:type="dxa"/>
          </w:tcPr>
          <w:p w14:paraId="7363423A" w14:textId="1BFB0E44" w:rsidR="00B066A7" w:rsidRDefault="00B066A7" w:rsidP="00412DAE">
            <w:r>
              <w:rPr>
                <w:rFonts w:hint="eastAsia"/>
              </w:rPr>
              <w:t>V</w:t>
            </w:r>
            <w:r>
              <w:t>erify</w:t>
            </w:r>
          </w:p>
        </w:tc>
        <w:tc>
          <w:tcPr>
            <w:tcW w:w="3107" w:type="dxa"/>
          </w:tcPr>
          <w:p w14:paraId="41F08D74" w14:textId="1FA24CF2" w:rsidR="00B066A7" w:rsidRDefault="00F4684A" w:rsidP="00412DAE">
            <m:oMathPara>
              <m:oMath>
                <m:r>
                  <w:rPr>
                    <w:rFonts w:ascii="Cambria Math" w:hAnsi="Cambria Math" w:hint="eastAsia"/>
                  </w:rPr>
                  <m:t>3</m:t>
                </m:r>
                <m:r>
                  <w:rPr>
                    <w:rFonts w:ascii="Cambria Math" w:hAnsi="Cambria Math"/>
                  </w:rPr>
                  <m:t>.35 Pwei</m:t>
                </m:r>
              </m:oMath>
            </m:oMathPara>
          </w:p>
        </w:tc>
        <w:tc>
          <w:tcPr>
            <w:tcW w:w="2459" w:type="dxa"/>
          </w:tcPr>
          <w:p w14:paraId="4404D356" w14:textId="73A06524" w:rsidR="00B066A7" w:rsidRDefault="00F4684A" w:rsidP="00412DAE">
            <w:pPr>
              <w:rPr>
                <w:rFonts w:ascii="等线 Light" w:eastAsia="等线 Light" w:hAnsi="等线 Light" w:cs="Times New Roman" w:hint="eastAsia"/>
              </w:rPr>
            </w:pPr>
            <m:oMathPara>
              <m:oMath>
                <m:r>
                  <w:rPr>
                    <w:rFonts w:ascii="Cambria Math" w:eastAsia="等线 Light" w:hAnsi="Cambria Math" w:cs="Times New Roman" w:hint="eastAsia"/>
                  </w:rPr>
                  <m:t>1</m:t>
                </m:r>
                <m:r>
                  <w:rPr>
                    <w:rFonts w:ascii="Cambria Math" w:eastAsia="等线 Light" w:hAnsi="Cambria Math" w:cs="Times New Roman"/>
                  </w:rPr>
                  <m:t>4.4</m:t>
                </m:r>
              </m:oMath>
            </m:oMathPara>
          </w:p>
        </w:tc>
      </w:tr>
      <w:tr w:rsidR="00B066A7" w14:paraId="1BB6C831" w14:textId="082C66C8" w:rsidTr="00B066A7">
        <w:tc>
          <w:tcPr>
            <w:tcW w:w="2730" w:type="dxa"/>
          </w:tcPr>
          <w:p w14:paraId="0001F43A" w14:textId="67C8392F" w:rsidR="00B066A7" w:rsidRDefault="00B066A7" w:rsidP="00412DAE">
            <w:r>
              <w:rPr>
                <w:rFonts w:hint="eastAsia"/>
              </w:rPr>
              <w:t>S</w:t>
            </w:r>
            <w:r>
              <w:t>ubmit</w:t>
            </w:r>
          </w:p>
        </w:tc>
        <w:tc>
          <w:tcPr>
            <w:tcW w:w="3107" w:type="dxa"/>
          </w:tcPr>
          <w:p w14:paraId="6602FD28" w14:textId="4F38C646" w:rsidR="00B066A7" w:rsidRDefault="00F4684A" w:rsidP="00412DAE">
            <m:oMathPara>
              <m:oMath>
                <m:r>
                  <w:rPr>
                    <w:rFonts w:ascii="Cambria Math" w:hAnsi="Cambria Math" w:hint="eastAsia"/>
                  </w:rPr>
                  <m:t>3</m:t>
                </m:r>
                <m:r>
                  <w:rPr>
                    <w:rFonts w:ascii="Cambria Math" w:hAnsi="Cambria Math"/>
                  </w:rPr>
                  <m:t>.7 Pwei</m:t>
                </m:r>
              </m:oMath>
            </m:oMathPara>
          </w:p>
        </w:tc>
        <w:tc>
          <w:tcPr>
            <w:tcW w:w="2459" w:type="dxa"/>
          </w:tcPr>
          <w:p w14:paraId="2A6FC6A6" w14:textId="2B194875" w:rsidR="00B066A7" w:rsidRDefault="00F4684A" w:rsidP="00412DAE">
            <w:pPr>
              <w:rPr>
                <w:rFonts w:ascii="等线 Light" w:eastAsia="等线 Light" w:hAnsi="等线 Light" w:cs="Times New Roman" w:hint="eastAsia"/>
              </w:rPr>
            </w:pPr>
            <m:oMathPara>
              <m:oMath>
                <m:r>
                  <w:rPr>
                    <w:rFonts w:ascii="Cambria Math" w:eastAsia="等线 Light" w:hAnsi="Cambria Math" w:cs="Times New Roman" w:hint="eastAsia"/>
                  </w:rPr>
                  <m:t>1</m:t>
                </m:r>
                <m:r>
                  <w:rPr>
                    <w:rFonts w:ascii="Cambria Math" w:eastAsia="等线 Light" w:hAnsi="Cambria Math" w:cs="Times New Roman"/>
                  </w:rPr>
                  <m:t>5.9</m:t>
                </m:r>
              </m:oMath>
            </m:oMathPara>
          </w:p>
        </w:tc>
      </w:tr>
      <w:tr w:rsidR="00B066A7" w14:paraId="5A2142AE" w14:textId="1D24866E" w:rsidTr="00B066A7">
        <w:tc>
          <w:tcPr>
            <w:tcW w:w="2730" w:type="dxa"/>
          </w:tcPr>
          <w:p w14:paraId="4E2ACD47" w14:textId="4F8C49FB" w:rsidR="00B066A7" w:rsidRDefault="00B066A7" w:rsidP="00412DAE">
            <w:r>
              <w:rPr>
                <w:rFonts w:hint="eastAsia"/>
              </w:rPr>
              <w:t>O</w:t>
            </w:r>
            <w:r>
              <w:t>pen</w:t>
            </w:r>
          </w:p>
        </w:tc>
        <w:tc>
          <w:tcPr>
            <w:tcW w:w="3107" w:type="dxa"/>
          </w:tcPr>
          <w:p w14:paraId="5B11EF96" w14:textId="1FF5D861" w:rsidR="00B066A7" w:rsidRDefault="00F4684A" w:rsidP="00412DAE">
            <m:oMathPara>
              <m:oMath>
                <m:r>
                  <w:rPr>
                    <w:rFonts w:ascii="Cambria Math" w:hAnsi="Cambria Math"/>
                  </w:rPr>
                  <m:t>8+0.5lo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 Pwei</m:t>
                </m:r>
              </m:oMath>
            </m:oMathPara>
          </w:p>
        </w:tc>
        <w:tc>
          <w:tcPr>
            <w:tcW w:w="2459" w:type="dxa"/>
          </w:tcPr>
          <w:p w14:paraId="1D45DF50" w14:textId="6BAC3396" w:rsidR="00B066A7" w:rsidRDefault="00F4684A" w:rsidP="00412DAE">
            <w:pPr>
              <w:rPr>
                <w:rFonts w:ascii="等线" w:eastAsia="等线" w:hAnsi="等线" w:cs="Times New Roman"/>
              </w:rPr>
            </w:pPr>
            <m:oMathPara>
              <m:oMath>
                <m:r>
                  <w:rPr>
                    <w:rFonts w:ascii="Cambria Math" w:eastAsia="等线" w:hAnsi="Cambria Math" w:cs="Times New Roman" w:hint="eastAsia"/>
                  </w:rPr>
                  <m:t>3</m:t>
                </m:r>
                <m:r>
                  <w:rPr>
                    <w:rFonts w:ascii="Cambria Math" w:eastAsia="等线" w:hAnsi="Cambria Math" w:cs="Times New Roman"/>
                  </w:rPr>
                  <m:t>4.4+2.2</m:t>
                </m:r>
                <m:r>
                  <w:rPr>
                    <w:rFonts w:ascii="Cambria Math" w:hAnsi="Cambria Math"/>
                  </w:rPr>
                  <m:t xml:space="preserve"> 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n </m:t>
                </m:r>
              </m:oMath>
            </m:oMathPara>
          </w:p>
        </w:tc>
      </w:tr>
      <w:tr w:rsidR="00B066A7" w14:paraId="1A6AC246" w14:textId="1C94C021" w:rsidTr="00B066A7">
        <w:tc>
          <w:tcPr>
            <w:tcW w:w="2730" w:type="dxa"/>
          </w:tcPr>
          <w:p w14:paraId="4907EA59" w14:textId="1F183E49" w:rsidR="00B066A7" w:rsidRDefault="00B066A7" w:rsidP="00412DAE">
            <w:r>
              <w:rPr>
                <w:rFonts w:hint="eastAsia"/>
              </w:rPr>
              <w:t>I</w:t>
            </w:r>
            <w:r>
              <w:t>ssue</w:t>
            </w:r>
          </w:p>
        </w:tc>
        <w:tc>
          <w:tcPr>
            <w:tcW w:w="3107" w:type="dxa"/>
          </w:tcPr>
          <w:p w14:paraId="4FB629B4" w14:textId="5D971244" w:rsidR="00B066A7" w:rsidRDefault="00B066A7" w:rsidP="00412DAE">
            <m:oMathPara>
              <m:oMath>
                <m:r>
                  <w:rPr>
                    <w:rFonts w:ascii="Cambria Math" w:hAnsi="Cambria Math"/>
                  </w:rPr>
                  <m:t>0.14n+2.7 Pwei</m:t>
                </m:r>
              </m:oMath>
            </m:oMathPara>
          </w:p>
        </w:tc>
        <w:tc>
          <w:tcPr>
            <w:tcW w:w="2459" w:type="dxa"/>
          </w:tcPr>
          <w:p w14:paraId="119B7115" w14:textId="326FF052" w:rsidR="00B066A7" w:rsidRDefault="00F4684A" w:rsidP="00412DAE">
            <w:pPr>
              <w:rPr>
                <w:rFonts w:ascii="等线" w:eastAsia="等线" w:hAnsi="等线" w:cs="Times New Roman"/>
              </w:rPr>
            </w:pPr>
            <m:oMathPara>
              <m:oMath>
                <m:r>
                  <w:rPr>
                    <w:rFonts w:ascii="Cambria Math" w:eastAsia="等线" w:hAnsi="Cambria Math" w:cs="Times New Roman"/>
                  </w:rPr>
                  <m:t>0.6n+11.6</m:t>
                </m:r>
              </m:oMath>
            </m:oMathPara>
          </w:p>
        </w:tc>
      </w:tr>
    </w:tbl>
    <w:p w14:paraId="380BDCF8" w14:textId="446D4E3D" w:rsidR="007D244E" w:rsidRDefault="007D244E" w:rsidP="009D02CB">
      <w:pPr>
        <w:rPr>
          <w:lang w:val="en-AU"/>
        </w:rPr>
      </w:pPr>
      <w:r>
        <w:rPr>
          <w:rFonts w:hint="eastAsia"/>
          <w:lang w:val="en-AU"/>
        </w:rPr>
        <w:t>I</w:t>
      </w:r>
      <w:r>
        <w:rPr>
          <w:lang w:val="en-AU"/>
        </w:rPr>
        <w:t xml:space="preserve">t </w:t>
      </w:r>
      <w:r w:rsidR="00EB0665">
        <w:rPr>
          <w:lang w:val="en-AU"/>
        </w:rPr>
        <w:t xml:space="preserve">is </w:t>
      </w:r>
      <w:r w:rsidR="00C31236">
        <w:rPr>
          <w:lang w:val="en-AU"/>
        </w:rPr>
        <w:t xml:space="preserve">clear that the </w:t>
      </w:r>
      <w:r w:rsidR="00FB6597">
        <w:rPr>
          <w:lang w:val="en-AU"/>
        </w:rPr>
        <w:t>cost</w:t>
      </w:r>
      <w:r w:rsidR="008D4B6B">
        <w:rPr>
          <w:lang w:val="en-AU"/>
        </w:rPr>
        <w:t>s</w:t>
      </w:r>
      <w:r w:rsidR="00FB6597">
        <w:rPr>
          <w:lang w:val="en-AU"/>
        </w:rPr>
        <w:t xml:space="preserve"> </w:t>
      </w:r>
      <w:r w:rsidR="0076572D">
        <w:rPr>
          <w:lang w:val="en-AU"/>
        </w:rPr>
        <w:t xml:space="preserve">of verifying and submitting orders </w:t>
      </w:r>
      <w:r w:rsidR="002E6D19">
        <w:rPr>
          <w:lang w:val="en-AU"/>
        </w:rPr>
        <w:t xml:space="preserve">are </w:t>
      </w:r>
      <w:r w:rsidR="00D7288A">
        <w:rPr>
          <w:lang w:val="en-AU"/>
        </w:rPr>
        <w:t xml:space="preserve">fairly </w:t>
      </w:r>
      <w:r w:rsidR="004B2416">
        <w:rPr>
          <w:lang w:val="en-AU"/>
        </w:rPr>
        <w:t>low</w:t>
      </w:r>
      <w:r w:rsidR="000E68B2">
        <w:rPr>
          <w:lang w:val="en-AU"/>
        </w:rPr>
        <w:t xml:space="preserve">, this </w:t>
      </w:r>
      <w:r w:rsidR="006D6DEE">
        <w:rPr>
          <w:lang w:val="en-AU"/>
        </w:rPr>
        <w:t xml:space="preserve">reduces the </w:t>
      </w:r>
      <w:r w:rsidR="00B1793C">
        <w:rPr>
          <w:lang w:val="en-AU"/>
        </w:rPr>
        <w:t xml:space="preserve">cost of </w:t>
      </w:r>
      <w:r w:rsidR="00F53A33">
        <w:rPr>
          <w:lang w:val="en-AU"/>
        </w:rPr>
        <w:t>parti</w:t>
      </w:r>
      <w:r w:rsidR="00155FEE">
        <w:rPr>
          <w:lang w:val="en-AU"/>
        </w:rPr>
        <w:t>c</w:t>
      </w:r>
      <w:r w:rsidR="00F53A33">
        <w:rPr>
          <w:lang w:val="en-AU"/>
        </w:rPr>
        <w:t xml:space="preserve">ipating </w:t>
      </w:r>
      <w:r w:rsidR="00155FEE">
        <w:rPr>
          <w:lang w:val="en-AU"/>
        </w:rPr>
        <w:t>in bidding</w:t>
      </w:r>
      <w:r w:rsidR="008A2C62">
        <w:rPr>
          <w:lang w:val="en-AU"/>
        </w:rPr>
        <w:t>.</w:t>
      </w:r>
      <w:r w:rsidR="00C4690D">
        <w:rPr>
          <w:lang w:val="en-AU"/>
        </w:rPr>
        <w:t xml:space="preserve"> </w:t>
      </w:r>
      <w:r w:rsidR="00657CF4">
        <w:rPr>
          <w:lang w:val="en-AU"/>
        </w:rPr>
        <w:t xml:space="preserve">With </w:t>
      </w:r>
      <w:r w:rsidR="00A036AB">
        <w:rPr>
          <w:lang w:val="en-AU"/>
        </w:rPr>
        <w:t xml:space="preserve">a lower cost, </w:t>
      </w:r>
      <w:r w:rsidR="00B043AA">
        <w:rPr>
          <w:lang w:val="en-AU"/>
        </w:rPr>
        <w:t>investors</w:t>
      </w:r>
      <w:r w:rsidR="00685967">
        <w:rPr>
          <w:lang w:val="en-AU"/>
        </w:rPr>
        <w:t xml:space="preserve"> are willing to </w:t>
      </w:r>
      <w:r w:rsidR="00BF31F0">
        <w:rPr>
          <w:lang w:val="en-AU"/>
        </w:rPr>
        <w:t>place orders more actively</w:t>
      </w:r>
      <w:r w:rsidR="00C85006">
        <w:rPr>
          <w:lang w:val="en-AU"/>
        </w:rPr>
        <w:t xml:space="preserve">, this is especially beneficial to </w:t>
      </w:r>
      <w:r w:rsidR="001A3599">
        <w:rPr>
          <w:lang w:val="en-AU"/>
        </w:rPr>
        <w:t xml:space="preserve">price </w:t>
      </w:r>
      <w:r w:rsidR="00F97925">
        <w:rPr>
          <w:lang w:val="en-AU"/>
        </w:rPr>
        <w:t>investigation</w:t>
      </w:r>
      <w:r w:rsidR="00625DFA">
        <w:rPr>
          <w:lang w:val="en-AU"/>
        </w:rPr>
        <w:t>.</w:t>
      </w:r>
      <w:r w:rsidR="004E4910">
        <w:rPr>
          <w:lang w:val="en-AU"/>
        </w:rPr>
        <w:t xml:space="preserve"> </w:t>
      </w:r>
      <w:r w:rsidR="00827E02">
        <w:rPr>
          <w:lang w:val="en-AU"/>
        </w:rPr>
        <w:t xml:space="preserve">The </w:t>
      </w:r>
      <w:r w:rsidR="00971A76">
        <w:rPr>
          <w:lang w:val="en-AU"/>
        </w:rPr>
        <w:t xml:space="preserve">cost of </w:t>
      </w:r>
      <w:r w:rsidR="00FA701F">
        <w:rPr>
          <w:lang w:val="en-AU"/>
        </w:rPr>
        <w:t xml:space="preserve">opening </w:t>
      </w:r>
      <w:r w:rsidR="00557C84">
        <w:rPr>
          <w:lang w:val="en-AU"/>
        </w:rPr>
        <w:t xml:space="preserve">orders </w:t>
      </w:r>
      <w:r w:rsidR="00F46157">
        <w:rPr>
          <w:lang w:val="en-AU"/>
        </w:rPr>
        <w:t xml:space="preserve">is relatively </w:t>
      </w:r>
      <w:r w:rsidR="00743320">
        <w:rPr>
          <w:lang w:val="en-AU"/>
        </w:rPr>
        <w:t xml:space="preserve">higher comparing with the previous two </w:t>
      </w:r>
      <w:r w:rsidR="00E45F80">
        <w:rPr>
          <w:lang w:val="en-AU"/>
        </w:rPr>
        <w:t>stages</w:t>
      </w:r>
      <w:r w:rsidR="00142974">
        <w:rPr>
          <w:lang w:val="en-AU"/>
        </w:rPr>
        <w:t xml:space="preserve">. </w:t>
      </w:r>
      <w:r w:rsidR="006651E0">
        <w:rPr>
          <w:lang w:val="en-AU"/>
        </w:rPr>
        <w:t xml:space="preserve">But </w:t>
      </w:r>
      <w:r w:rsidR="00982B21">
        <w:rPr>
          <w:lang w:val="en-AU"/>
        </w:rPr>
        <w:t>the complexity</w:t>
      </w:r>
      <w:r w:rsidR="00682896">
        <w:rPr>
          <w:lang w:val="en-AU"/>
        </w:rPr>
        <w:t xml:space="preserve"> is </w:t>
      </w:r>
      <w:r w:rsidR="001D4B5B">
        <w:rPr>
          <w:lang w:val="en-AU"/>
        </w:rPr>
        <w:t xml:space="preserve">only </w:t>
      </w:r>
      <w:r w:rsidR="00D22C15">
        <w:rPr>
          <w:lang w:val="en-AU"/>
        </w:rPr>
        <w:t>log</w:t>
      </w:r>
      <w:r w:rsidR="009B678E">
        <w:rPr>
          <w:lang w:val="en-AU"/>
        </w:rPr>
        <w:t xml:space="preserve">arithm to </w:t>
      </w:r>
      <w:r w:rsidR="008209B1">
        <w:rPr>
          <w:lang w:val="en-AU"/>
        </w:rPr>
        <w:t xml:space="preserve">the number of orders, </w:t>
      </w:r>
      <w:r w:rsidR="000023E4">
        <w:rPr>
          <w:lang w:val="en-AU"/>
        </w:rPr>
        <w:t xml:space="preserve">so investors can </w:t>
      </w:r>
      <w:r w:rsidR="006135A0">
        <w:rPr>
          <w:lang w:val="en-AU"/>
        </w:rPr>
        <w:t xml:space="preserve">expect to pay a nearly </w:t>
      </w:r>
      <w:r w:rsidR="00FD69C7">
        <w:rPr>
          <w:lang w:val="en-AU"/>
        </w:rPr>
        <w:t xml:space="preserve">constant fee for each </w:t>
      </w:r>
      <w:r w:rsidR="00553557">
        <w:rPr>
          <w:lang w:val="en-AU"/>
        </w:rPr>
        <w:t>order to reveal</w:t>
      </w:r>
      <w:r w:rsidR="005D6150">
        <w:rPr>
          <w:lang w:val="en-AU"/>
        </w:rPr>
        <w:t>.</w:t>
      </w:r>
      <w:r w:rsidR="00482C65">
        <w:rPr>
          <w:lang w:val="en-AU"/>
        </w:rPr>
        <w:t xml:space="preserve"> Although the complexity of </w:t>
      </w:r>
      <w:r w:rsidR="00BD1E32">
        <w:rPr>
          <w:lang w:val="en-AU"/>
        </w:rPr>
        <w:t>issue is linear</w:t>
      </w:r>
      <w:r w:rsidR="001F5AF7">
        <w:rPr>
          <w:lang w:val="en-AU"/>
        </w:rPr>
        <w:t xml:space="preserve"> to </w:t>
      </w:r>
      <m:oMath>
        <m:r>
          <w:rPr>
            <w:rFonts w:ascii="Cambria Math" w:hAnsi="Cambria Math"/>
            <w:lang w:val="en-AU"/>
          </w:rPr>
          <m:t>n</m:t>
        </m:r>
      </m:oMath>
      <w:r w:rsidR="001F5AF7">
        <w:rPr>
          <w:rFonts w:hint="eastAsia"/>
          <w:lang w:val="en-AU"/>
        </w:rPr>
        <w:t>,</w:t>
      </w:r>
      <w:r w:rsidR="001F5AF7">
        <w:rPr>
          <w:lang w:val="en-AU"/>
        </w:rPr>
        <w:t xml:space="preserve"> </w:t>
      </w:r>
      <w:r w:rsidR="00251E24">
        <w:rPr>
          <w:lang w:val="en-AU"/>
        </w:rPr>
        <w:t xml:space="preserve">the </w:t>
      </w:r>
      <w:r w:rsidR="00FC3D60">
        <w:rPr>
          <w:lang w:val="en-AU"/>
        </w:rPr>
        <w:t xml:space="preserve">cost </w:t>
      </w:r>
      <w:r w:rsidR="00C10FA6">
        <w:rPr>
          <w:lang w:val="en-AU"/>
        </w:rPr>
        <w:t xml:space="preserve">may also be </w:t>
      </w:r>
      <w:r w:rsidR="00144DAD">
        <w:rPr>
          <w:lang w:val="en-AU"/>
        </w:rPr>
        <w:t xml:space="preserve">acceptable </w:t>
      </w:r>
      <w:r w:rsidR="004F113E">
        <w:rPr>
          <w:lang w:val="en-AU"/>
        </w:rPr>
        <w:t xml:space="preserve">because this function </w:t>
      </w:r>
      <w:r w:rsidR="00BA02F7">
        <w:rPr>
          <w:lang w:val="en-AU"/>
        </w:rPr>
        <w:t xml:space="preserve">is only called once </w:t>
      </w:r>
      <w:r w:rsidR="00E62000">
        <w:rPr>
          <w:lang w:val="en-AU"/>
        </w:rPr>
        <w:t>by each investor</w:t>
      </w:r>
      <w:r w:rsidR="00F74E9E">
        <w:rPr>
          <w:lang w:val="en-AU"/>
        </w:rPr>
        <w:t>.</w:t>
      </w:r>
    </w:p>
    <w:p w14:paraId="305F46E3" w14:textId="6953CCE9" w:rsidR="001F2CA0" w:rsidRDefault="007B0233" w:rsidP="00E05D28">
      <w:pPr>
        <w:pStyle w:val="1"/>
      </w:pPr>
      <w:r>
        <w:t>S</w:t>
      </w:r>
      <w:r w:rsidR="00E05D28">
        <w:t>uitability of the Ethereum platform</w:t>
      </w:r>
    </w:p>
    <w:p w14:paraId="660ACA93" w14:textId="6E279281" w:rsidR="00E05D28" w:rsidRDefault="00AC02C8" w:rsidP="00E05D28">
      <w:pPr>
        <w:rPr>
          <w:lang w:val="en-AU"/>
        </w:rPr>
      </w:pPr>
      <w:r>
        <w:rPr>
          <w:rFonts w:hint="eastAsia"/>
        </w:rPr>
        <w:t>The</w:t>
      </w:r>
      <w:r w:rsidR="00043872">
        <w:rPr>
          <w:rFonts w:hint="eastAsia"/>
        </w:rPr>
        <w:t>re</w:t>
      </w:r>
      <w:r w:rsidR="00043872">
        <w:t xml:space="preserve"> </w:t>
      </w:r>
      <w:r w:rsidR="00537434">
        <w:t>ar</w:t>
      </w:r>
      <w:r w:rsidR="00043872">
        <w:rPr>
          <w:lang w:val="en-AU"/>
        </w:rPr>
        <w:t xml:space="preserve">e </w:t>
      </w:r>
      <w:r w:rsidR="00CF1F78">
        <w:rPr>
          <w:lang w:val="en-AU"/>
        </w:rPr>
        <w:t>several</w:t>
      </w:r>
      <w:r w:rsidR="007B7658">
        <w:rPr>
          <w:lang w:val="en-AU"/>
        </w:rPr>
        <w:t xml:space="preserve"> aspects to </w:t>
      </w:r>
      <w:r w:rsidR="005838F3">
        <w:rPr>
          <w:lang w:val="en-AU"/>
        </w:rPr>
        <w:t xml:space="preserve">examine </w:t>
      </w:r>
      <w:r w:rsidR="00EA1030">
        <w:rPr>
          <w:lang w:val="en-AU"/>
        </w:rPr>
        <w:t>the suitability</w:t>
      </w:r>
      <w:r w:rsidR="00FF5FE3">
        <w:rPr>
          <w:lang w:val="en-AU"/>
        </w:rPr>
        <w:t xml:space="preserve"> of </w:t>
      </w:r>
      <w:r w:rsidR="00605A67">
        <w:rPr>
          <w:lang w:val="en-AU"/>
        </w:rPr>
        <w:t>a</w:t>
      </w:r>
      <w:r w:rsidR="00DD5A44">
        <w:rPr>
          <w:lang w:val="en-AU"/>
        </w:rPr>
        <w:t>n</w:t>
      </w:r>
      <w:r w:rsidR="00605A67">
        <w:rPr>
          <w:lang w:val="en-AU"/>
        </w:rPr>
        <w:t xml:space="preserve"> </w:t>
      </w:r>
      <w:r w:rsidR="00605A67">
        <w:rPr>
          <w:rFonts w:hint="eastAsia"/>
          <w:lang w:val="en-AU"/>
        </w:rPr>
        <w:t>a</w:t>
      </w:r>
      <w:r w:rsidR="00605A67">
        <w:rPr>
          <w:lang w:val="en-AU"/>
        </w:rPr>
        <w:t xml:space="preserve">pproach of </w:t>
      </w:r>
      <w:r w:rsidR="00E07C00">
        <w:rPr>
          <w:lang w:val="en-AU"/>
        </w:rPr>
        <w:t>shares</w:t>
      </w:r>
      <w:r w:rsidR="00365F86">
        <w:rPr>
          <w:lang w:val="en-AU"/>
        </w:rPr>
        <w:t xml:space="preserve"> offering</w:t>
      </w:r>
      <w:r w:rsidR="009F6496">
        <w:rPr>
          <w:lang w:val="en-AU"/>
        </w:rPr>
        <w:t xml:space="preserve">, </w:t>
      </w:r>
      <w:r w:rsidR="00646602">
        <w:rPr>
          <w:lang w:val="en-AU"/>
        </w:rPr>
        <w:t>they are</w:t>
      </w:r>
      <w:r w:rsidR="00472FB3">
        <w:rPr>
          <w:lang w:val="en-AU"/>
        </w:rPr>
        <w:t>:</w:t>
      </w:r>
      <w:r w:rsidR="00A57037">
        <w:rPr>
          <w:lang w:val="en-AU"/>
        </w:rPr>
        <w:t xml:space="preserve"> </w:t>
      </w:r>
      <w:r w:rsidR="00F86CC9">
        <w:rPr>
          <w:lang w:val="en-AU"/>
        </w:rPr>
        <w:t xml:space="preserve">fairness, </w:t>
      </w:r>
      <w:r w:rsidR="00BC6B52">
        <w:rPr>
          <w:lang w:val="en-AU"/>
        </w:rPr>
        <w:t xml:space="preserve">efficiency, </w:t>
      </w:r>
      <w:r w:rsidR="00483B77">
        <w:rPr>
          <w:lang w:val="en-AU"/>
        </w:rPr>
        <w:t>cost</w:t>
      </w:r>
      <w:r w:rsidR="00DA6788">
        <w:rPr>
          <w:lang w:val="en-AU"/>
        </w:rPr>
        <w:t>.</w:t>
      </w:r>
      <w:r w:rsidR="007574BC">
        <w:rPr>
          <w:lang w:val="en-AU"/>
        </w:rPr>
        <w:t xml:space="preserve"> The </w:t>
      </w:r>
      <w:r w:rsidR="00EE1F7B">
        <w:rPr>
          <w:lang w:val="en-AU"/>
        </w:rPr>
        <w:t xml:space="preserve">platform </w:t>
      </w:r>
      <w:r w:rsidR="00BE25E3">
        <w:rPr>
          <w:lang w:val="en-AU"/>
        </w:rPr>
        <w:t xml:space="preserve">chosen should </w:t>
      </w:r>
      <w:r w:rsidR="00B3002B">
        <w:rPr>
          <w:lang w:val="en-AU"/>
        </w:rPr>
        <w:t xml:space="preserve">provide </w:t>
      </w:r>
      <w:r w:rsidR="00212DD8">
        <w:rPr>
          <w:lang w:val="en-AU"/>
        </w:rPr>
        <w:t xml:space="preserve">equal opportunity for all investors </w:t>
      </w:r>
      <w:r w:rsidR="0048757C">
        <w:rPr>
          <w:lang w:val="en-AU"/>
        </w:rPr>
        <w:t xml:space="preserve">to </w:t>
      </w:r>
      <w:r w:rsidR="005228F1">
        <w:rPr>
          <w:lang w:val="en-AU"/>
        </w:rPr>
        <w:t xml:space="preserve">participate in </w:t>
      </w:r>
      <w:r w:rsidR="00763193">
        <w:rPr>
          <w:lang w:val="en-AU"/>
        </w:rPr>
        <w:t>the auction</w:t>
      </w:r>
      <w:r w:rsidR="001C32DD">
        <w:rPr>
          <w:lang w:val="en-AU"/>
        </w:rPr>
        <w:t>.</w:t>
      </w:r>
      <w:r w:rsidR="00642781">
        <w:rPr>
          <w:lang w:val="en-AU"/>
        </w:rPr>
        <w:t xml:space="preserve"> The platform</w:t>
      </w:r>
      <w:r w:rsidR="00EC56F9">
        <w:rPr>
          <w:lang w:val="en-AU"/>
        </w:rPr>
        <w:t xml:space="preserve"> should </w:t>
      </w:r>
      <w:r w:rsidR="002E2BD8">
        <w:rPr>
          <w:lang w:val="en-AU"/>
        </w:rPr>
        <w:t xml:space="preserve">also </w:t>
      </w:r>
      <w:r w:rsidR="00F60181">
        <w:rPr>
          <w:lang w:val="en-AU"/>
        </w:rPr>
        <w:t xml:space="preserve">be </w:t>
      </w:r>
      <w:r w:rsidR="004D1907">
        <w:rPr>
          <w:lang w:val="en-AU"/>
        </w:rPr>
        <w:t xml:space="preserve">capable for investors to perform </w:t>
      </w:r>
      <w:r w:rsidR="00256173">
        <w:rPr>
          <w:lang w:val="en-AU"/>
        </w:rPr>
        <w:t xml:space="preserve">their strategy </w:t>
      </w:r>
      <w:r w:rsidR="00C25893">
        <w:rPr>
          <w:lang w:val="en-AU"/>
        </w:rPr>
        <w:t xml:space="preserve">effectively </w:t>
      </w:r>
      <w:r w:rsidR="00597ED9">
        <w:rPr>
          <w:lang w:val="en-AU"/>
        </w:rPr>
        <w:t xml:space="preserve">with </w:t>
      </w:r>
      <w:r w:rsidR="007B1869">
        <w:rPr>
          <w:lang w:val="en-AU"/>
        </w:rPr>
        <w:t>acceptable cost</w:t>
      </w:r>
      <w:r w:rsidR="00365E9A">
        <w:rPr>
          <w:lang w:val="en-AU"/>
        </w:rPr>
        <w:t>.</w:t>
      </w:r>
    </w:p>
    <w:p w14:paraId="7F2C49EF" w14:textId="687B5EB0" w:rsidR="001B72C6" w:rsidRDefault="000E2E25" w:rsidP="00E05D28">
      <w:pPr>
        <w:rPr>
          <w:lang w:val="en-AU"/>
        </w:rPr>
      </w:pPr>
      <w:r>
        <w:rPr>
          <w:rFonts w:hint="eastAsia"/>
          <w:lang w:val="en-AU"/>
        </w:rPr>
        <w:t>T</w:t>
      </w:r>
      <w:r>
        <w:rPr>
          <w:lang w:val="en-AU"/>
        </w:rPr>
        <w:t xml:space="preserve">he </w:t>
      </w:r>
      <w:r w:rsidR="00952D2A">
        <w:rPr>
          <w:lang w:val="en-AU"/>
        </w:rPr>
        <w:t xml:space="preserve">advantage of </w:t>
      </w:r>
      <w:r w:rsidR="00AF0E7A">
        <w:rPr>
          <w:lang w:val="en-AU"/>
        </w:rPr>
        <w:t xml:space="preserve">using Ethereum </w:t>
      </w:r>
      <w:r w:rsidR="00602F91">
        <w:rPr>
          <w:lang w:val="en-AU"/>
        </w:rPr>
        <w:t xml:space="preserve">for this application </w:t>
      </w:r>
      <w:r w:rsidR="00643A41">
        <w:rPr>
          <w:lang w:val="en-AU"/>
        </w:rPr>
        <w:t xml:space="preserve">is to ensure </w:t>
      </w:r>
      <w:r w:rsidR="00DC56A6">
        <w:rPr>
          <w:lang w:val="en-AU"/>
        </w:rPr>
        <w:t xml:space="preserve">the </w:t>
      </w:r>
      <w:r w:rsidR="000D4F6D">
        <w:rPr>
          <w:lang w:val="en-AU"/>
        </w:rPr>
        <w:t>fairness</w:t>
      </w:r>
      <w:r w:rsidR="00397A06">
        <w:rPr>
          <w:lang w:val="en-AU"/>
        </w:rPr>
        <w:t xml:space="preserve"> </w:t>
      </w:r>
      <w:r w:rsidR="00EF5991">
        <w:rPr>
          <w:lang w:val="en-AU"/>
        </w:rPr>
        <w:t xml:space="preserve">and transparency of </w:t>
      </w:r>
      <w:r w:rsidR="005B226B">
        <w:rPr>
          <w:lang w:val="en-AU"/>
        </w:rPr>
        <w:t xml:space="preserve">the </w:t>
      </w:r>
      <w:r w:rsidR="00F25457">
        <w:rPr>
          <w:lang w:val="en-AU"/>
        </w:rPr>
        <w:t>process</w:t>
      </w:r>
      <w:r w:rsidR="000D5D85">
        <w:rPr>
          <w:lang w:val="en-AU"/>
        </w:rPr>
        <w:t xml:space="preserve">. </w:t>
      </w:r>
      <w:r w:rsidR="00AB6785">
        <w:rPr>
          <w:lang w:val="en-AU"/>
        </w:rPr>
        <w:t xml:space="preserve">Thanks to the </w:t>
      </w:r>
      <w:r w:rsidR="00511229">
        <w:rPr>
          <w:lang w:val="en-AU"/>
        </w:rPr>
        <w:t>design of the block chain</w:t>
      </w:r>
      <w:r w:rsidR="001975D6">
        <w:rPr>
          <w:lang w:val="en-AU"/>
        </w:rPr>
        <w:t xml:space="preserve">, </w:t>
      </w:r>
      <w:r w:rsidR="009A2352">
        <w:rPr>
          <w:lang w:val="en-AU"/>
        </w:rPr>
        <w:t xml:space="preserve">investors can </w:t>
      </w:r>
      <w:r w:rsidR="00817EEE">
        <w:rPr>
          <w:lang w:val="en-AU"/>
        </w:rPr>
        <w:t xml:space="preserve">access the </w:t>
      </w:r>
      <w:r w:rsidR="000A2699">
        <w:rPr>
          <w:lang w:val="en-AU"/>
        </w:rPr>
        <w:t xml:space="preserve">same </w:t>
      </w:r>
      <w:r w:rsidR="00662171">
        <w:rPr>
          <w:lang w:val="en-AU"/>
        </w:rPr>
        <w:t>public information</w:t>
      </w:r>
      <w:r w:rsidR="002A5439">
        <w:rPr>
          <w:lang w:val="en-AU"/>
        </w:rPr>
        <w:t xml:space="preserve"> and then </w:t>
      </w:r>
      <w:r w:rsidR="008078C7">
        <w:rPr>
          <w:lang w:val="en-AU"/>
        </w:rPr>
        <w:t xml:space="preserve">to </w:t>
      </w:r>
      <w:r w:rsidR="00992DDD">
        <w:rPr>
          <w:lang w:val="en-AU"/>
        </w:rPr>
        <w:t>determine their optimal offer</w:t>
      </w:r>
      <w:r w:rsidR="00814E9C">
        <w:rPr>
          <w:lang w:val="en-AU"/>
        </w:rPr>
        <w:t>.</w:t>
      </w:r>
      <w:r w:rsidR="00772D93">
        <w:rPr>
          <w:lang w:val="en-AU"/>
        </w:rPr>
        <w:t xml:space="preserve"> </w:t>
      </w:r>
      <w:r w:rsidR="00B619DA">
        <w:rPr>
          <w:lang w:val="en-AU"/>
        </w:rPr>
        <w:t xml:space="preserve">Because </w:t>
      </w:r>
      <w:r w:rsidR="00CE78B3">
        <w:rPr>
          <w:lang w:val="en-AU"/>
        </w:rPr>
        <w:t xml:space="preserve">the </w:t>
      </w:r>
      <w:r w:rsidR="00E77DCA">
        <w:rPr>
          <w:lang w:val="en-AU"/>
        </w:rPr>
        <w:t xml:space="preserve">design of </w:t>
      </w:r>
      <w:r w:rsidR="007A4444">
        <w:rPr>
          <w:lang w:val="en-AU"/>
        </w:rPr>
        <w:t xml:space="preserve">the Auction </w:t>
      </w:r>
      <w:r w:rsidR="00E77DCA">
        <w:rPr>
          <w:lang w:val="en-AU"/>
        </w:rPr>
        <w:t>contract</w:t>
      </w:r>
      <w:r w:rsidR="008F2F41">
        <w:rPr>
          <w:lang w:val="en-AU"/>
        </w:rPr>
        <w:t xml:space="preserve">, the whole process is </w:t>
      </w:r>
      <w:r w:rsidR="00603539">
        <w:rPr>
          <w:lang w:val="en-AU"/>
        </w:rPr>
        <w:t>decentralised and self-serviced</w:t>
      </w:r>
      <w:r w:rsidR="00710448">
        <w:rPr>
          <w:lang w:val="en-AU"/>
        </w:rPr>
        <w:t>.</w:t>
      </w:r>
      <w:r w:rsidR="000118A0">
        <w:rPr>
          <w:lang w:val="en-AU"/>
        </w:rPr>
        <w:t xml:space="preserve"> </w:t>
      </w:r>
      <w:r w:rsidR="00BA6D5D">
        <w:rPr>
          <w:lang w:val="en-AU"/>
        </w:rPr>
        <w:t xml:space="preserve">This ensures that </w:t>
      </w:r>
      <w:r w:rsidR="00F34720">
        <w:rPr>
          <w:lang w:val="en-AU"/>
        </w:rPr>
        <w:t xml:space="preserve">all investors </w:t>
      </w:r>
      <w:r w:rsidR="00F17B1A">
        <w:rPr>
          <w:lang w:val="en-AU"/>
        </w:rPr>
        <w:t xml:space="preserve">promise </w:t>
      </w:r>
      <w:r w:rsidR="009221AA">
        <w:rPr>
          <w:lang w:val="en-AU"/>
        </w:rPr>
        <w:t xml:space="preserve">to </w:t>
      </w:r>
      <w:r w:rsidR="003171CF">
        <w:rPr>
          <w:lang w:val="en-AU"/>
        </w:rPr>
        <w:t xml:space="preserve">following the </w:t>
      </w:r>
      <w:r w:rsidR="00211709">
        <w:rPr>
          <w:lang w:val="en-AU"/>
        </w:rPr>
        <w:t xml:space="preserve">same rule </w:t>
      </w:r>
      <w:r w:rsidR="00F62017">
        <w:rPr>
          <w:lang w:val="en-AU"/>
        </w:rPr>
        <w:t xml:space="preserve">by </w:t>
      </w:r>
      <w:r w:rsidR="008A11E9">
        <w:rPr>
          <w:lang w:val="en-AU"/>
        </w:rPr>
        <w:t>fair competition</w:t>
      </w:r>
      <w:r w:rsidR="000A7455">
        <w:rPr>
          <w:lang w:val="en-AU"/>
        </w:rPr>
        <w:t>.</w:t>
      </w:r>
      <w:r w:rsidR="00193AB4">
        <w:rPr>
          <w:lang w:val="en-AU"/>
        </w:rPr>
        <w:t xml:space="preserve"> </w:t>
      </w:r>
      <w:r w:rsidR="00B404F7">
        <w:rPr>
          <w:lang w:val="en-AU"/>
        </w:rPr>
        <w:t>Moreover</w:t>
      </w:r>
      <w:r w:rsidR="00393605">
        <w:rPr>
          <w:lang w:val="en-AU"/>
        </w:rPr>
        <w:t xml:space="preserve">, </w:t>
      </w:r>
      <w:r w:rsidR="00AA151E">
        <w:rPr>
          <w:lang w:val="en-AU"/>
        </w:rPr>
        <w:t xml:space="preserve">as the cost of </w:t>
      </w:r>
      <w:r w:rsidR="00A8529E">
        <w:rPr>
          <w:lang w:val="en-AU"/>
        </w:rPr>
        <w:t xml:space="preserve">submitting </w:t>
      </w:r>
      <w:r w:rsidR="00722FA4">
        <w:rPr>
          <w:lang w:val="en-AU"/>
        </w:rPr>
        <w:t xml:space="preserve">orders </w:t>
      </w:r>
      <w:r w:rsidR="000964AE">
        <w:rPr>
          <w:lang w:val="en-AU"/>
        </w:rPr>
        <w:t xml:space="preserve">is </w:t>
      </w:r>
      <w:r w:rsidR="00FC2F6D">
        <w:rPr>
          <w:lang w:val="en-AU"/>
        </w:rPr>
        <w:t xml:space="preserve">considerably low comparing to </w:t>
      </w:r>
      <w:r w:rsidR="00524DAD">
        <w:rPr>
          <w:lang w:val="en-AU"/>
        </w:rPr>
        <w:t xml:space="preserve">the </w:t>
      </w:r>
      <w:r w:rsidR="002E175A">
        <w:rPr>
          <w:lang w:val="en-AU"/>
        </w:rPr>
        <w:t xml:space="preserve">value of </w:t>
      </w:r>
      <w:r w:rsidR="007C7E77">
        <w:rPr>
          <w:lang w:val="en-AU"/>
        </w:rPr>
        <w:t>the shares</w:t>
      </w:r>
      <w:r w:rsidR="005850D2">
        <w:rPr>
          <w:lang w:val="en-AU"/>
        </w:rPr>
        <w:t>.</w:t>
      </w:r>
      <w:r w:rsidR="00C773BF">
        <w:rPr>
          <w:lang w:val="en-AU"/>
        </w:rPr>
        <w:t xml:space="preserve"> </w:t>
      </w:r>
      <w:r w:rsidR="00AD377E">
        <w:rPr>
          <w:lang w:val="en-AU"/>
        </w:rPr>
        <w:t xml:space="preserve">Participants </w:t>
      </w:r>
      <w:r w:rsidR="00087069">
        <w:rPr>
          <w:lang w:val="en-AU"/>
        </w:rPr>
        <w:t xml:space="preserve">have </w:t>
      </w:r>
      <w:r w:rsidR="00A113FA">
        <w:rPr>
          <w:lang w:val="en-AU"/>
        </w:rPr>
        <w:t xml:space="preserve">motivation to </w:t>
      </w:r>
      <w:r w:rsidR="00E25BF0">
        <w:rPr>
          <w:lang w:val="en-AU"/>
        </w:rPr>
        <w:t>place more</w:t>
      </w:r>
      <w:r w:rsidR="001F168D">
        <w:rPr>
          <w:lang w:val="en-AU"/>
        </w:rPr>
        <w:t xml:space="preserve"> </w:t>
      </w:r>
      <w:r w:rsidR="003B4934">
        <w:rPr>
          <w:lang w:val="en-AU"/>
        </w:rPr>
        <w:t xml:space="preserve">orders and to design more complicated </w:t>
      </w:r>
      <w:r w:rsidR="0007481F">
        <w:rPr>
          <w:lang w:val="en-AU"/>
        </w:rPr>
        <w:t>strategies</w:t>
      </w:r>
      <w:r w:rsidR="002228B0">
        <w:rPr>
          <w:lang w:val="en-AU"/>
        </w:rPr>
        <w:t>.</w:t>
      </w:r>
      <w:r w:rsidR="007D79F1">
        <w:rPr>
          <w:lang w:val="en-AU"/>
        </w:rPr>
        <w:t xml:space="preserve"> This </w:t>
      </w:r>
      <w:r w:rsidR="00FB7378">
        <w:rPr>
          <w:lang w:val="en-AU"/>
        </w:rPr>
        <w:t>is especially beneficial to</w:t>
      </w:r>
      <w:r w:rsidR="000C4110">
        <w:rPr>
          <w:lang w:val="en-AU"/>
        </w:rPr>
        <w:t xml:space="preserve"> price investigation</w:t>
      </w:r>
      <w:r w:rsidR="00F555F7">
        <w:rPr>
          <w:lang w:val="en-AU"/>
        </w:rPr>
        <w:t xml:space="preserve">, which is </w:t>
      </w:r>
      <w:r w:rsidR="00A06271">
        <w:rPr>
          <w:lang w:val="en-AU"/>
        </w:rPr>
        <w:t xml:space="preserve">a critical </w:t>
      </w:r>
      <w:r w:rsidR="0015537A">
        <w:rPr>
          <w:lang w:val="en-AU"/>
        </w:rPr>
        <w:t xml:space="preserve">process of </w:t>
      </w:r>
      <w:r w:rsidR="00D3120A">
        <w:rPr>
          <w:lang w:val="en-AU"/>
        </w:rPr>
        <w:t>shares offering</w:t>
      </w:r>
      <w:r w:rsidR="00A02C70">
        <w:rPr>
          <w:lang w:val="en-AU"/>
        </w:rPr>
        <w:t>.</w:t>
      </w:r>
      <w:r w:rsidR="005D1DCB">
        <w:rPr>
          <w:lang w:val="en-AU"/>
        </w:rPr>
        <w:t xml:space="preserve"> </w:t>
      </w:r>
      <w:r w:rsidR="008B1559">
        <w:rPr>
          <w:lang w:val="en-AU"/>
        </w:rPr>
        <w:t>In addition</w:t>
      </w:r>
      <w:r w:rsidR="00063EED">
        <w:rPr>
          <w:lang w:val="en-AU"/>
        </w:rPr>
        <w:t xml:space="preserve">, </w:t>
      </w:r>
      <w:r w:rsidR="0021045A">
        <w:rPr>
          <w:lang w:val="en-AU"/>
        </w:rPr>
        <w:t>ERC-20</w:t>
      </w:r>
      <w:r w:rsidR="007D11EB">
        <w:rPr>
          <w:lang w:val="en-AU"/>
        </w:rPr>
        <w:t xml:space="preserve"> </w:t>
      </w:r>
      <w:r w:rsidR="002333A6">
        <w:rPr>
          <w:lang w:val="en-AU"/>
        </w:rPr>
        <w:t xml:space="preserve">provides </w:t>
      </w:r>
      <w:r w:rsidR="00076585">
        <w:rPr>
          <w:lang w:val="en-AU"/>
        </w:rPr>
        <w:t xml:space="preserve">decent </w:t>
      </w:r>
      <w:r w:rsidR="00225A59">
        <w:rPr>
          <w:lang w:val="en-AU"/>
        </w:rPr>
        <w:t xml:space="preserve">liquidity </w:t>
      </w:r>
      <w:r w:rsidR="00CA0ACF">
        <w:rPr>
          <w:lang w:val="en-AU"/>
        </w:rPr>
        <w:t>to the shares</w:t>
      </w:r>
      <w:r w:rsidR="006B2EB7">
        <w:rPr>
          <w:lang w:val="en-AU"/>
        </w:rPr>
        <w:t xml:space="preserve">, </w:t>
      </w:r>
      <w:r w:rsidR="000A01AF">
        <w:rPr>
          <w:lang w:val="en-AU"/>
        </w:rPr>
        <w:t>this is also</w:t>
      </w:r>
      <w:r w:rsidR="00334FE0">
        <w:rPr>
          <w:lang w:val="en-AU"/>
        </w:rPr>
        <w:t xml:space="preserve"> a benefit of </w:t>
      </w:r>
      <w:r w:rsidR="001245C4">
        <w:rPr>
          <w:lang w:val="en-AU"/>
        </w:rPr>
        <w:t>using Ethereum platform</w:t>
      </w:r>
      <w:r w:rsidR="00FA17BF">
        <w:rPr>
          <w:lang w:val="en-AU"/>
        </w:rPr>
        <w:t>.</w:t>
      </w:r>
      <w:r w:rsidR="004100C1">
        <w:rPr>
          <w:lang w:val="en-AU"/>
        </w:rPr>
        <w:t xml:space="preserve"> To </w:t>
      </w:r>
      <w:r w:rsidR="000928D6">
        <w:rPr>
          <w:lang w:val="en-AU"/>
        </w:rPr>
        <w:t>Never</w:t>
      </w:r>
      <w:r w:rsidR="00B7320D">
        <w:rPr>
          <w:lang w:val="en-AU"/>
        </w:rPr>
        <w:t xml:space="preserve"> </w:t>
      </w:r>
      <w:r w:rsidR="000928D6">
        <w:rPr>
          <w:lang w:val="en-AU"/>
        </w:rPr>
        <w:t>Pay</w:t>
      </w:r>
      <w:r w:rsidR="00990A7F">
        <w:rPr>
          <w:lang w:val="en-AU"/>
        </w:rPr>
        <w:t xml:space="preserve">, </w:t>
      </w:r>
      <w:r w:rsidR="003A7032">
        <w:rPr>
          <w:lang w:val="en-AU"/>
        </w:rPr>
        <w:t xml:space="preserve">Ethereum is also a reliable </w:t>
      </w:r>
      <w:r w:rsidR="00065B0B">
        <w:rPr>
          <w:lang w:val="en-AU"/>
        </w:rPr>
        <w:t xml:space="preserve">platform </w:t>
      </w:r>
      <w:r w:rsidR="00217BD0">
        <w:rPr>
          <w:lang w:val="en-AU"/>
        </w:rPr>
        <w:t xml:space="preserve">to </w:t>
      </w:r>
      <w:r w:rsidR="00F20713">
        <w:rPr>
          <w:lang w:val="en-AU"/>
        </w:rPr>
        <w:t xml:space="preserve">avoid </w:t>
      </w:r>
      <w:r w:rsidR="00280F25">
        <w:rPr>
          <w:lang w:val="en-AU"/>
        </w:rPr>
        <w:t xml:space="preserve">any potential loss from </w:t>
      </w:r>
      <w:r w:rsidR="00F20713">
        <w:rPr>
          <w:lang w:val="en-AU"/>
        </w:rPr>
        <w:t>cheating</w:t>
      </w:r>
      <w:r w:rsidR="00555FDF">
        <w:rPr>
          <w:lang w:val="en-AU"/>
        </w:rPr>
        <w:t>.</w:t>
      </w:r>
    </w:p>
    <w:p w14:paraId="0F6D2294" w14:textId="4B197F56" w:rsidR="00032ACD" w:rsidRDefault="00074D6A" w:rsidP="00E05D28">
      <w:pPr>
        <w:rPr>
          <w:lang w:val="en-AU"/>
        </w:rPr>
      </w:pPr>
      <w:r>
        <w:rPr>
          <w:rFonts w:hint="eastAsia"/>
          <w:lang w:val="en-AU"/>
        </w:rPr>
        <w:t>H</w:t>
      </w:r>
      <w:r>
        <w:rPr>
          <w:lang w:val="en-AU"/>
        </w:rPr>
        <w:t xml:space="preserve">owever, </w:t>
      </w:r>
      <w:r w:rsidR="005202D6">
        <w:rPr>
          <w:lang w:val="en-AU"/>
        </w:rPr>
        <w:t xml:space="preserve">there </w:t>
      </w:r>
      <w:r w:rsidR="00A56760">
        <w:rPr>
          <w:lang w:val="en-AU"/>
        </w:rPr>
        <w:t>are</w:t>
      </w:r>
      <w:r w:rsidR="00FB1B62">
        <w:rPr>
          <w:lang w:val="en-AU"/>
        </w:rPr>
        <w:t xml:space="preserve"> </w:t>
      </w:r>
      <w:r w:rsidR="005456A7">
        <w:rPr>
          <w:lang w:val="en-AU"/>
        </w:rPr>
        <w:t>al</w:t>
      </w:r>
      <w:r w:rsidR="00311481">
        <w:rPr>
          <w:lang w:val="en-AU"/>
        </w:rPr>
        <w:t>so</w:t>
      </w:r>
      <w:r w:rsidR="005202D6">
        <w:rPr>
          <w:lang w:val="en-AU"/>
        </w:rPr>
        <w:t xml:space="preserve"> </w:t>
      </w:r>
      <w:r w:rsidR="00B17BF1">
        <w:rPr>
          <w:lang w:val="en-AU"/>
        </w:rPr>
        <w:t xml:space="preserve">some </w:t>
      </w:r>
      <w:r w:rsidR="00276645">
        <w:rPr>
          <w:lang w:val="en-AU"/>
        </w:rPr>
        <w:t xml:space="preserve">drawbacks </w:t>
      </w:r>
      <w:r w:rsidR="0025616E">
        <w:rPr>
          <w:lang w:val="en-AU"/>
        </w:rPr>
        <w:t xml:space="preserve">due to the </w:t>
      </w:r>
      <w:r w:rsidR="00E7404C">
        <w:rPr>
          <w:lang w:val="en-AU"/>
        </w:rPr>
        <w:t xml:space="preserve">nature </w:t>
      </w:r>
      <w:r w:rsidR="00701A57">
        <w:rPr>
          <w:lang w:val="en-AU"/>
        </w:rPr>
        <w:t>of</w:t>
      </w:r>
      <w:r w:rsidR="00E463F2">
        <w:rPr>
          <w:lang w:val="en-AU"/>
        </w:rPr>
        <w:t xml:space="preserve"> </w:t>
      </w:r>
      <w:r w:rsidR="004B4DF3">
        <w:rPr>
          <w:lang w:val="en-AU"/>
        </w:rPr>
        <w:t xml:space="preserve">Ethereum </w:t>
      </w:r>
      <w:r w:rsidR="00024E05">
        <w:rPr>
          <w:lang w:val="en-AU"/>
        </w:rPr>
        <w:t>block chain</w:t>
      </w:r>
      <w:r w:rsidR="00981664">
        <w:rPr>
          <w:lang w:val="en-AU"/>
        </w:rPr>
        <w:t>.</w:t>
      </w:r>
      <w:r w:rsidR="001B3AF0">
        <w:rPr>
          <w:lang w:val="en-AU"/>
        </w:rPr>
        <w:t xml:space="preserve"> </w:t>
      </w:r>
      <w:r w:rsidR="006B5E2F">
        <w:rPr>
          <w:lang w:val="en-AU"/>
        </w:rPr>
        <w:t xml:space="preserve">Currently, </w:t>
      </w:r>
      <w:r w:rsidR="006B2279">
        <w:rPr>
          <w:lang w:val="en-AU"/>
        </w:rPr>
        <w:t xml:space="preserve">usually </w:t>
      </w:r>
      <w:r w:rsidR="00C85B4C">
        <w:rPr>
          <w:lang w:val="en-AU"/>
        </w:rPr>
        <w:t xml:space="preserve">a transaction </w:t>
      </w:r>
      <w:r w:rsidR="00B25B72">
        <w:rPr>
          <w:lang w:val="en-AU"/>
        </w:rPr>
        <w:t xml:space="preserve">takes </w:t>
      </w:r>
      <w:r w:rsidR="00EC6636">
        <w:rPr>
          <w:lang w:val="en-AU"/>
        </w:rPr>
        <w:t>more than ten seconds</w:t>
      </w:r>
      <w:r w:rsidR="00123F5E">
        <w:rPr>
          <w:lang w:val="en-AU"/>
        </w:rPr>
        <w:t xml:space="preserve"> to be </w:t>
      </w:r>
      <w:r w:rsidR="00A83EED">
        <w:rPr>
          <w:lang w:val="en-AU"/>
        </w:rPr>
        <w:t>fully confirmed</w:t>
      </w:r>
      <w:r w:rsidR="00B022BD">
        <w:rPr>
          <w:lang w:val="en-AU"/>
        </w:rPr>
        <w:t xml:space="preserve">. </w:t>
      </w:r>
      <w:r w:rsidR="00CE16BC">
        <w:rPr>
          <w:lang w:val="en-AU"/>
        </w:rPr>
        <w:t xml:space="preserve">However, </w:t>
      </w:r>
      <w:r w:rsidR="00B41716">
        <w:rPr>
          <w:lang w:val="en-AU"/>
        </w:rPr>
        <w:t xml:space="preserve">timing </w:t>
      </w:r>
      <w:r w:rsidR="00BE3EEA">
        <w:rPr>
          <w:lang w:val="en-AU"/>
        </w:rPr>
        <w:t xml:space="preserve">is </w:t>
      </w:r>
      <w:r w:rsidR="00922917">
        <w:rPr>
          <w:lang w:val="en-AU"/>
        </w:rPr>
        <w:t xml:space="preserve">an important </w:t>
      </w:r>
      <w:r w:rsidR="004A50FC">
        <w:rPr>
          <w:lang w:val="en-AU"/>
        </w:rPr>
        <w:t>factor</w:t>
      </w:r>
      <w:r w:rsidR="00B3455E">
        <w:rPr>
          <w:lang w:val="en-AU"/>
        </w:rPr>
        <w:t xml:space="preserve"> in </w:t>
      </w:r>
      <w:r w:rsidR="00B22190">
        <w:rPr>
          <w:lang w:val="en-AU"/>
        </w:rPr>
        <w:t>bidding process</w:t>
      </w:r>
      <w:r w:rsidR="001C666E">
        <w:rPr>
          <w:lang w:val="en-AU"/>
        </w:rPr>
        <w:t xml:space="preserve">. Especially </w:t>
      </w:r>
      <w:r w:rsidR="001262C2">
        <w:rPr>
          <w:lang w:val="en-AU"/>
        </w:rPr>
        <w:t xml:space="preserve">in </w:t>
      </w:r>
      <w:r w:rsidR="00145D32">
        <w:rPr>
          <w:lang w:val="en-AU"/>
        </w:rPr>
        <w:t xml:space="preserve">round1, </w:t>
      </w:r>
      <w:r w:rsidR="000A1892">
        <w:rPr>
          <w:lang w:val="en-AU"/>
        </w:rPr>
        <w:t>the</w:t>
      </w:r>
      <w:r w:rsidR="0099116C">
        <w:rPr>
          <w:lang w:val="en-AU"/>
        </w:rPr>
        <w:t xml:space="preserve"> </w:t>
      </w:r>
      <w:r w:rsidR="00E56F07">
        <w:rPr>
          <w:lang w:val="en-AU"/>
        </w:rPr>
        <w:t xml:space="preserve">order of </w:t>
      </w:r>
      <w:r w:rsidR="006E1FB2">
        <w:rPr>
          <w:lang w:val="en-AU"/>
        </w:rPr>
        <w:t xml:space="preserve">submission </w:t>
      </w:r>
      <w:r w:rsidR="003B47C9">
        <w:rPr>
          <w:lang w:val="en-AU"/>
        </w:rPr>
        <w:t xml:space="preserve">determines </w:t>
      </w:r>
      <w:r w:rsidR="00D6040C">
        <w:rPr>
          <w:lang w:val="en-AU"/>
        </w:rPr>
        <w:t xml:space="preserve">sequence </w:t>
      </w:r>
      <w:r w:rsidR="00FE2135">
        <w:rPr>
          <w:lang w:val="en-AU"/>
        </w:rPr>
        <w:t xml:space="preserve">of an order in the </w:t>
      </w:r>
      <w:r w:rsidR="000D1F67">
        <w:rPr>
          <w:lang w:val="en-AU"/>
        </w:rPr>
        <w:t>openOrder list</w:t>
      </w:r>
      <w:r w:rsidR="00C33205">
        <w:rPr>
          <w:lang w:val="en-AU"/>
        </w:rPr>
        <w:t xml:space="preserve"> if tie </w:t>
      </w:r>
      <w:r w:rsidR="009A68E6">
        <w:rPr>
          <w:lang w:val="en-AU"/>
        </w:rPr>
        <w:t>happens</w:t>
      </w:r>
      <w:r w:rsidR="001304AF">
        <w:rPr>
          <w:lang w:val="en-AU"/>
        </w:rPr>
        <w:t>.</w:t>
      </w:r>
      <w:r w:rsidR="0099780E">
        <w:rPr>
          <w:lang w:val="en-AU"/>
        </w:rPr>
        <w:t xml:space="preserve"> </w:t>
      </w:r>
      <w:r w:rsidR="00982BE9">
        <w:rPr>
          <w:lang w:val="en-AU"/>
        </w:rPr>
        <w:t xml:space="preserve">Although </w:t>
      </w:r>
      <w:r w:rsidR="00666B29">
        <w:rPr>
          <w:lang w:val="en-AU"/>
        </w:rPr>
        <w:t xml:space="preserve">the </w:t>
      </w:r>
      <w:r w:rsidR="005B7841">
        <w:rPr>
          <w:lang w:val="en-AU"/>
        </w:rPr>
        <w:t xml:space="preserve">design of this application </w:t>
      </w:r>
      <w:r w:rsidR="004D2EC1">
        <w:rPr>
          <w:lang w:val="en-AU"/>
        </w:rPr>
        <w:t>aims</w:t>
      </w:r>
      <w:r w:rsidR="001061C4">
        <w:rPr>
          <w:lang w:val="en-AU"/>
        </w:rPr>
        <w:t xml:space="preserve"> to solve the timing </w:t>
      </w:r>
      <w:r w:rsidR="00F87914">
        <w:rPr>
          <w:lang w:val="en-AU"/>
        </w:rPr>
        <w:t>problem</w:t>
      </w:r>
      <w:r w:rsidR="00603311">
        <w:rPr>
          <w:lang w:val="en-AU"/>
        </w:rPr>
        <w:t xml:space="preserve"> by </w:t>
      </w:r>
      <w:r w:rsidR="000236E4">
        <w:rPr>
          <w:lang w:val="en-AU"/>
        </w:rPr>
        <w:t xml:space="preserve">separating </w:t>
      </w:r>
      <w:r w:rsidR="001A4A12">
        <w:rPr>
          <w:lang w:val="en-AU"/>
        </w:rPr>
        <w:t>round1 and round2</w:t>
      </w:r>
      <w:r w:rsidR="00BA02D1">
        <w:rPr>
          <w:lang w:val="en-AU"/>
        </w:rPr>
        <w:t xml:space="preserve">, it is </w:t>
      </w:r>
      <w:r w:rsidR="00E34FFB">
        <w:rPr>
          <w:lang w:val="en-AU"/>
        </w:rPr>
        <w:t xml:space="preserve">still an inevitable </w:t>
      </w:r>
      <w:r w:rsidR="00CB6373">
        <w:rPr>
          <w:lang w:val="en-AU"/>
        </w:rPr>
        <w:t>problem</w:t>
      </w:r>
      <w:r w:rsidR="005F75FB">
        <w:rPr>
          <w:lang w:val="en-AU"/>
        </w:rPr>
        <w:t>.</w:t>
      </w:r>
      <w:r w:rsidR="00754103">
        <w:rPr>
          <w:lang w:val="en-AU"/>
        </w:rPr>
        <w:t xml:space="preserve"> </w:t>
      </w:r>
      <w:r w:rsidR="00FB44F3">
        <w:rPr>
          <w:lang w:val="en-AU"/>
        </w:rPr>
        <w:t>Another</w:t>
      </w:r>
      <w:r w:rsidR="004142B2">
        <w:rPr>
          <w:lang w:val="en-AU"/>
        </w:rPr>
        <w:t xml:space="preserve"> </w:t>
      </w:r>
      <w:r w:rsidR="004142B2">
        <w:rPr>
          <w:rFonts w:hint="eastAsia"/>
          <w:lang w:val="en-AU"/>
        </w:rPr>
        <w:t>concern</w:t>
      </w:r>
      <w:r w:rsidR="004142B2">
        <w:rPr>
          <w:lang w:val="en-AU"/>
        </w:rPr>
        <w:t xml:space="preserve"> is that </w:t>
      </w:r>
      <w:r w:rsidR="00D12C20">
        <w:rPr>
          <w:lang w:val="en-AU"/>
        </w:rPr>
        <w:t>although</w:t>
      </w:r>
      <w:r w:rsidR="00DB055B">
        <w:rPr>
          <w:lang w:val="en-AU"/>
        </w:rPr>
        <w:t xml:space="preserve"> the </w:t>
      </w:r>
      <w:r w:rsidR="00227D32">
        <w:rPr>
          <w:lang w:val="en-AU"/>
        </w:rPr>
        <w:t xml:space="preserve">process </w:t>
      </w:r>
      <w:r w:rsidR="00225611">
        <w:rPr>
          <w:lang w:val="en-AU"/>
        </w:rPr>
        <w:t xml:space="preserve">is </w:t>
      </w:r>
      <w:r w:rsidR="00225611">
        <w:rPr>
          <w:lang w:val="en-AU"/>
        </w:rPr>
        <w:lastRenderedPageBreak/>
        <w:t>designed to minimize the cost</w:t>
      </w:r>
      <w:r w:rsidR="005018FE">
        <w:rPr>
          <w:lang w:val="en-AU"/>
        </w:rPr>
        <w:t xml:space="preserve">, it is </w:t>
      </w:r>
      <w:r w:rsidR="002561F4">
        <w:rPr>
          <w:lang w:val="en-AU"/>
        </w:rPr>
        <w:t xml:space="preserve">still </w:t>
      </w:r>
      <w:r w:rsidR="00454214">
        <w:rPr>
          <w:lang w:val="en-AU"/>
        </w:rPr>
        <w:t xml:space="preserve">much </w:t>
      </w:r>
      <w:r w:rsidR="005F1612">
        <w:rPr>
          <w:lang w:val="en-AU"/>
        </w:rPr>
        <w:t xml:space="preserve">higher than </w:t>
      </w:r>
      <w:r w:rsidR="00AF5B01">
        <w:rPr>
          <w:lang w:val="en-AU"/>
        </w:rPr>
        <w:t xml:space="preserve">traditional </w:t>
      </w:r>
      <w:r w:rsidR="00DC5E18">
        <w:rPr>
          <w:lang w:val="en-AU"/>
        </w:rPr>
        <w:t>method</w:t>
      </w:r>
      <w:r w:rsidR="00977605">
        <w:rPr>
          <w:lang w:val="en-AU"/>
        </w:rPr>
        <w:t xml:space="preserve"> for investors</w:t>
      </w:r>
      <w:r w:rsidR="002707B4">
        <w:rPr>
          <w:lang w:val="en-AU"/>
        </w:rPr>
        <w:t>.</w:t>
      </w:r>
      <w:r w:rsidR="00655C45">
        <w:rPr>
          <w:lang w:val="en-AU"/>
        </w:rPr>
        <w:t xml:space="preserve"> However, </w:t>
      </w:r>
      <w:r w:rsidR="007E7E00">
        <w:rPr>
          <w:lang w:val="en-AU"/>
        </w:rPr>
        <w:t>to put it another way</w:t>
      </w:r>
      <w:r w:rsidR="009D598F">
        <w:rPr>
          <w:lang w:val="en-AU"/>
        </w:rPr>
        <w:t xml:space="preserve">, the cost </w:t>
      </w:r>
      <w:r w:rsidR="00663BA0">
        <w:rPr>
          <w:lang w:val="en-AU"/>
        </w:rPr>
        <w:t xml:space="preserve">for </w:t>
      </w:r>
      <w:r w:rsidR="003B42BD">
        <w:rPr>
          <w:lang w:val="en-AU"/>
        </w:rPr>
        <w:t xml:space="preserve">issuer </w:t>
      </w:r>
      <w:r w:rsidR="006A4CF3">
        <w:rPr>
          <w:lang w:val="en-AU"/>
        </w:rPr>
        <w:t>can be lower</w:t>
      </w:r>
      <w:r w:rsidR="007E49E3">
        <w:rPr>
          <w:lang w:val="en-AU"/>
        </w:rPr>
        <w:t xml:space="preserve"> because </w:t>
      </w:r>
      <w:r w:rsidR="00ED5E6E">
        <w:rPr>
          <w:lang w:val="en-AU"/>
        </w:rPr>
        <w:t>most costs are borne by investors</w:t>
      </w:r>
      <w:r w:rsidR="00C907CB">
        <w:rPr>
          <w:lang w:val="en-AU"/>
        </w:rPr>
        <w:t>.</w:t>
      </w:r>
    </w:p>
    <w:p w14:paraId="5E0792C7" w14:textId="797618D7" w:rsidR="00B46ACA" w:rsidRDefault="003460FC" w:rsidP="00E05D28">
      <w:pPr>
        <w:rPr>
          <w:lang w:val="en-AU"/>
        </w:rPr>
      </w:pPr>
      <w:r>
        <w:rPr>
          <w:rFonts w:hint="eastAsia"/>
          <w:lang w:val="en-AU"/>
        </w:rPr>
        <w:t>O</w:t>
      </w:r>
      <w:r>
        <w:rPr>
          <w:lang w:val="en-AU"/>
        </w:rPr>
        <w:t>verall</w:t>
      </w:r>
      <w:r w:rsidR="00697FB1">
        <w:rPr>
          <w:lang w:val="en-AU"/>
        </w:rPr>
        <w:t xml:space="preserve">, </w:t>
      </w:r>
      <w:r w:rsidR="009D5B49">
        <w:rPr>
          <w:lang w:val="en-AU"/>
        </w:rPr>
        <w:t xml:space="preserve">Ethereum </w:t>
      </w:r>
      <w:r w:rsidR="008B70DF">
        <w:rPr>
          <w:lang w:val="en-AU"/>
        </w:rPr>
        <w:t>is a good choice</w:t>
      </w:r>
      <w:r w:rsidR="003A4B08">
        <w:rPr>
          <w:lang w:val="en-AU"/>
        </w:rPr>
        <w:t xml:space="preserve"> </w:t>
      </w:r>
      <w:r w:rsidR="008D0582">
        <w:rPr>
          <w:lang w:val="en-AU"/>
        </w:rPr>
        <w:t xml:space="preserve">for </w:t>
      </w:r>
      <w:r w:rsidR="00CD572D">
        <w:rPr>
          <w:lang w:val="en-AU"/>
        </w:rPr>
        <w:t>issuing coins</w:t>
      </w:r>
      <w:r w:rsidR="0066691C">
        <w:rPr>
          <w:lang w:val="en-AU"/>
        </w:rPr>
        <w:t xml:space="preserve">, </w:t>
      </w:r>
      <w:r w:rsidR="001C7DB8">
        <w:rPr>
          <w:lang w:val="en-AU"/>
        </w:rPr>
        <w:t xml:space="preserve">it can </w:t>
      </w:r>
      <w:r w:rsidR="009D1E4B">
        <w:rPr>
          <w:lang w:val="en-AU"/>
        </w:rPr>
        <w:t xml:space="preserve">guarantee of the quality of </w:t>
      </w:r>
      <w:r w:rsidR="00183AA3">
        <w:rPr>
          <w:lang w:val="en-AU"/>
        </w:rPr>
        <w:t xml:space="preserve">both bidding process </w:t>
      </w:r>
      <w:r w:rsidR="004B3BC4">
        <w:rPr>
          <w:lang w:val="en-AU"/>
        </w:rPr>
        <w:t xml:space="preserve">and </w:t>
      </w:r>
      <w:r w:rsidR="007D3058">
        <w:rPr>
          <w:lang w:val="en-AU"/>
        </w:rPr>
        <w:t>the coins themselves.</w:t>
      </w:r>
      <w:r w:rsidR="004B2F43">
        <w:rPr>
          <w:lang w:val="en-AU"/>
        </w:rPr>
        <w:t xml:space="preserve"> </w:t>
      </w:r>
      <w:r w:rsidR="00F25323">
        <w:rPr>
          <w:lang w:val="en-AU"/>
        </w:rPr>
        <w:t xml:space="preserve">Although </w:t>
      </w:r>
      <w:r w:rsidR="004D0890">
        <w:rPr>
          <w:lang w:val="en-AU"/>
        </w:rPr>
        <w:t>there</w:t>
      </w:r>
      <w:r w:rsidR="00D84E6C">
        <w:rPr>
          <w:lang w:val="en-AU"/>
        </w:rPr>
        <w:t xml:space="preserve"> are some inevitable </w:t>
      </w:r>
      <w:r w:rsidR="00907AF3">
        <w:rPr>
          <w:lang w:val="en-AU"/>
        </w:rPr>
        <w:t>drawbacks,</w:t>
      </w:r>
      <w:r w:rsidR="00794A95">
        <w:rPr>
          <w:lang w:val="en-AU"/>
        </w:rPr>
        <w:t xml:space="preserve"> </w:t>
      </w:r>
      <w:r w:rsidR="00167BF1">
        <w:rPr>
          <w:lang w:val="en-AU"/>
        </w:rPr>
        <w:t xml:space="preserve">they are still </w:t>
      </w:r>
      <w:r w:rsidR="008A72A3">
        <w:rPr>
          <w:lang w:val="en-AU"/>
        </w:rPr>
        <w:t xml:space="preserve">acceptable. </w:t>
      </w:r>
      <w:r w:rsidR="007F5F4B">
        <w:rPr>
          <w:lang w:val="en-AU"/>
        </w:rPr>
        <w:t xml:space="preserve">Besides, </w:t>
      </w:r>
      <w:r w:rsidR="0073633D">
        <w:rPr>
          <w:lang w:val="en-AU"/>
        </w:rPr>
        <w:t xml:space="preserve">the </w:t>
      </w:r>
      <w:r w:rsidR="009A6BA6">
        <w:rPr>
          <w:lang w:val="en-AU"/>
        </w:rPr>
        <w:t>participants</w:t>
      </w:r>
      <w:r w:rsidR="0073633D">
        <w:rPr>
          <w:lang w:val="en-AU"/>
        </w:rPr>
        <w:t xml:space="preserve"> are </w:t>
      </w:r>
      <w:r w:rsidR="008E235F">
        <w:rPr>
          <w:lang w:val="en-AU"/>
        </w:rPr>
        <w:t>all sophis</w:t>
      </w:r>
      <w:r w:rsidR="00640AD1">
        <w:rPr>
          <w:lang w:val="en-AU"/>
        </w:rPr>
        <w:t xml:space="preserve">ticated </w:t>
      </w:r>
      <w:r w:rsidR="009A6BA6">
        <w:rPr>
          <w:lang w:val="en-AU"/>
        </w:rPr>
        <w:t>investors</w:t>
      </w:r>
      <w:r w:rsidR="004C0E1C">
        <w:rPr>
          <w:lang w:val="en-AU"/>
        </w:rPr>
        <w:t xml:space="preserve">, </w:t>
      </w:r>
      <w:r w:rsidR="00683FF7">
        <w:rPr>
          <w:lang w:val="en-AU"/>
        </w:rPr>
        <w:t>they</w:t>
      </w:r>
      <w:r w:rsidR="00886E77">
        <w:rPr>
          <w:lang w:val="en-AU"/>
        </w:rPr>
        <w:t xml:space="preserve"> care </w:t>
      </w:r>
      <w:r w:rsidR="001B14C5">
        <w:rPr>
          <w:lang w:val="en-AU"/>
        </w:rPr>
        <w:t>the quality more than</w:t>
      </w:r>
      <w:r w:rsidR="008D3973">
        <w:rPr>
          <w:lang w:val="en-AU"/>
        </w:rPr>
        <w:t xml:space="preserve"> cost.</w:t>
      </w:r>
    </w:p>
    <w:p w14:paraId="1AAA804F" w14:textId="43343762" w:rsidR="00B77289" w:rsidRDefault="007D3C8C" w:rsidP="00C50A7C">
      <w:pPr>
        <w:pStyle w:val="1"/>
      </w:pPr>
      <w:r>
        <w:t>S</w:t>
      </w:r>
      <w:r w:rsidR="00B77289">
        <w:t>ecurity</w:t>
      </w:r>
    </w:p>
    <w:p w14:paraId="1E5024B4" w14:textId="1BE5AC6A" w:rsidR="00FA1A31" w:rsidRDefault="00D879B9" w:rsidP="00857132">
      <w:pPr>
        <w:pStyle w:val="2"/>
      </w:pPr>
      <w:r>
        <w:t xml:space="preserve">Approach </w:t>
      </w:r>
      <w:r w:rsidR="006E3F15">
        <w:t>to common vulnerabilitie</w:t>
      </w:r>
      <w:r w:rsidR="00F8236F">
        <w:t>s</w:t>
      </w:r>
    </w:p>
    <w:p w14:paraId="32F2B00A" w14:textId="76B8B057" w:rsidR="00FA1A31" w:rsidRDefault="00942962" w:rsidP="00942962">
      <w:pPr>
        <w:pStyle w:val="3"/>
      </w:pPr>
      <w:r w:rsidRPr="00942962">
        <w:t>Re-Entrancy</w:t>
      </w:r>
    </w:p>
    <w:p w14:paraId="2651F850" w14:textId="2CFB92B4" w:rsidR="00362797" w:rsidRDefault="00925A13" w:rsidP="00362797">
      <w:r>
        <w:rPr>
          <w:rFonts w:hint="eastAsia"/>
        </w:rPr>
        <w:t>T</w:t>
      </w:r>
      <w:r>
        <w:t xml:space="preserve">his application is not subject to </w:t>
      </w:r>
      <w:r w:rsidR="00183C12">
        <w:t xml:space="preserve">re-entrancy </w:t>
      </w:r>
      <w:r w:rsidR="00546B5A">
        <w:t>attack</w:t>
      </w:r>
      <w:sdt>
        <w:sdtPr>
          <w:id w:val="-292523018"/>
          <w:citation/>
        </w:sdtPr>
        <w:sdtEndPr/>
        <w:sdtContent>
          <w:r w:rsidR="00446D1D">
            <w:fldChar w:fldCharType="begin"/>
          </w:r>
          <w:r w:rsidR="00446D1D">
            <w:instrText xml:space="preserve"> </w:instrText>
          </w:r>
          <w:r w:rsidR="00446D1D">
            <w:rPr>
              <w:rFonts w:hint="eastAsia"/>
            </w:rPr>
            <w:instrText>CITATION Sam21 \l 2052</w:instrText>
          </w:r>
          <w:r w:rsidR="00446D1D">
            <w:instrText xml:space="preserve"> </w:instrText>
          </w:r>
          <w:r w:rsidR="00446D1D">
            <w:fldChar w:fldCharType="separate"/>
          </w:r>
          <w:r w:rsidR="00446D1D">
            <w:rPr>
              <w:rFonts w:hint="eastAsia"/>
              <w:noProof/>
            </w:rPr>
            <w:t xml:space="preserve"> (Samreen &amp; Alalfi, 2021)</w:t>
          </w:r>
          <w:r w:rsidR="00446D1D">
            <w:fldChar w:fldCharType="end"/>
          </w:r>
        </w:sdtContent>
      </w:sdt>
      <w:r w:rsidR="00A25500">
        <w:t xml:space="preserve"> </w:t>
      </w:r>
      <w:r w:rsidR="00575D90">
        <w:t>for two reasons</w:t>
      </w:r>
      <w:r w:rsidR="003B1118">
        <w:t xml:space="preserve">: </w:t>
      </w:r>
      <w:r w:rsidR="00C86256">
        <w:t xml:space="preserve">the </w:t>
      </w:r>
      <w:r w:rsidR="00D933F8">
        <w:t xml:space="preserve">payee of </w:t>
      </w:r>
      <w:r w:rsidR="0067665D">
        <w:t>issue()</w:t>
      </w:r>
      <w:r w:rsidR="00FE771D">
        <w:t xml:space="preserve"> is </w:t>
      </w:r>
      <w:r w:rsidR="00B25334">
        <w:t>guaranteed a</w:t>
      </w:r>
      <w:r w:rsidR="00EC3171">
        <w:t>n account address</w:t>
      </w:r>
      <w:r w:rsidR="00E5633B">
        <w:t xml:space="preserve"> of </w:t>
      </w:r>
      <w:r w:rsidR="00D653F4">
        <w:t>an</w:t>
      </w:r>
      <w:r w:rsidR="00B25334">
        <w:t xml:space="preserve"> </w:t>
      </w:r>
      <w:r w:rsidR="00CF1C8F">
        <w:t>sophis</w:t>
      </w:r>
      <w:r w:rsidR="005D6318">
        <w:t>ti</w:t>
      </w:r>
      <w:r w:rsidR="00CF1C8F">
        <w:t>cated investor</w:t>
      </w:r>
      <w:r w:rsidR="0036769F">
        <w:t>.</w:t>
      </w:r>
      <w:r w:rsidR="002B3FA4">
        <w:t xml:space="preserve"> </w:t>
      </w:r>
      <w:r w:rsidR="0088117B">
        <w:t xml:space="preserve">So the </w:t>
      </w:r>
      <w:r w:rsidR="004F7826">
        <w:t xml:space="preserve">address of payee </w:t>
      </w:r>
      <w:r w:rsidR="00BA431D">
        <w:t xml:space="preserve">is not likely to </w:t>
      </w:r>
      <w:r w:rsidR="00C93ED4">
        <w:t xml:space="preserve">be </w:t>
      </w:r>
      <w:r w:rsidR="007E69EC">
        <w:t>a contract.</w:t>
      </w:r>
      <w:r w:rsidR="00F3573F">
        <w:t xml:space="preserve"> </w:t>
      </w:r>
      <w:r w:rsidR="0028357A">
        <w:t xml:space="preserve">Even </w:t>
      </w:r>
      <w:r w:rsidR="002C7F0A">
        <w:t xml:space="preserve">a malicious contract </w:t>
      </w:r>
      <w:r w:rsidR="00623A50">
        <w:t xml:space="preserve">calls the </w:t>
      </w:r>
      <w:r w:rsidR="00933281">
        <w:t>issue() function</w:t>
      </w:r>
      <w:r w:rsidR="00281F48">
        <w:t xml:space="preserve">, </w:t>
      </w:r>
      <w:r w:rsidR="007F7F42">
        <w:t xml:space="preserve">we defined </w:t>
      </w:r>
      <w:r w:rsidR="00F62DF9">
        <w:t xml:space="preserve">a </w:t>
      </w:r>
      <w:r w:rsidR="00A5180A">
        <w:t xml:space="preserve">variable </w:t>
      </w:r>
      <w:r w:rsidR="003D6108">
        <w:t xml:space="preserve">issued that record </w:t>
      </w:r>
      <w:r w:rsidR="00F25224">
        <w:t xml:space="preserve">whether </w:t>
      </w:r>
      <w:r w:rsidR="00F73ED8">
        <w:t xml:space="preserve">the message sender </w:t>
      </w:r>
      <w:r w:rsidR="00322E0B">
        <w:t>has already called issue()</w:t>
      </w:r>
      <w:r w:rsidR="00E24CED">
        <w:t>.</w:t>
      </w:r>
      <w:r w:rsidR="00E802DB">
        <w:t xml:space="preserve"> We also use transfer to </w:t>
      </w:r>
      <w:r w:rsidR="00C10704">
        <w:t xml:space="preserve">send ethers </w:t>
      </w:r>
      <w:r w:rsidR="00A9149C">
        <w:t>back to the</w:t>
      </w:r>
      <w:r w:rsidR="0091625C">
        <w:t xml:space="preserve"> investors</w:t>
      </w:r>
      <w:r w:rsidR="007C3A20">
        <w:t xml:space="preserve">, </w:t>
      </w:r>
      <w:r w:rsidR="009C2BE4">
        <w:t xml:space="preserve">potential </w:t>
      </w:r>
      <w:r w:rsidR="007922C5">
        <w:t xml:space="preserve">function calls can be avoided by the limited gas </w:t>
      </w:r>
      <w:r w:rsidR="00205F60">
        <w:t>allowance.</w:t>
      </w:r>
    </w:p>
    <w:p w14:paraId="04D7F33D" w14:textId="77777777" w:rsidR="00577562" w:rsidRDefault="00577562" w:rsidP="00577562">
      <w:pPr>
        <w:pStyle w:val="3"/>
      </w:pPr>
      <w:r>
        <w:t>Arithmetic Over/Under Flows</w:t>
      </w:r>
    </w:p>
    <w:p w14:paraId="2DEB3E31" w14:textId="61D755AD" w:rsidR="00577562" w:rsidRDefault="00DA1912" w:rsidP="00362797">
      <w:r>
        <w:t xml:space="preserve">Design of </w:t>
      </w:r>
      <w:r w:rsidR="005002E3">
        <w:t xml:space="preserve">this application </w:t>
      </w:r>
      <w:r w:rsidR="00BA7B54">
        <w:t xml:space="preserve">restricts </w:t>
      </w:r>
      <w:r w:rsidR="00382D79">
        <w:t xml:space="preserve">the </w:t>
      </w:r>
      <w:r w:rsidR="001061E2">
        <w:t>arithmetic</w:t>
      </w:r>
      <w:r w:rsidR="0032312E">
        <w:t xml:space="preserve"> operations to </w:t>
      </w:r>
      <w:r w:rsidR="001D539E">
        <w:t>perform</w:t>
      </w:r>
      <w:r w:rsidR="00B61F7F">
        <w:t>.</w:t>
      </w:r>
      <w:r w:rsidR="00CD53EE">
        <w:t xml:space="preserve"> </w:t>
      </w:r>
      <w:r w:rsidR="00583E2A">
        <w:t xml:space="preserve">The two main </w:t>
      </w:r>
      <w:r w:rsidR="00110C6F">
        <w:t xml:space="preserve">variables that are associate with </w:t>
      </w:r>
      <w:r w:rsidR="00BD4AE2">
        <w:t xml:space="preserve">computing </w:t>
      </w:r>
      <w:r w:rsidR="009658D8">
        <w:t xml:space="preserve">are </w:t>
      </w:r>
      <w:r w:rsidR="00AD6CCE">
        <w:t xml:space="preserve">orderNum to record numbers of orders </w:t>
      </w:r>
      <w:r w:rsidR="00FB0778">
        <w:t xml:space="preserve">submitted and </w:t>
      </w:r>
      <w:r w:rsidR="000331FC">
        <w:t>remaining</w:t>
      </w:r>
      <w:r w:rsidR="002C09AF">
        <w:t xml:space="preserve">Shares that </w:t>
      </w:r>
      <w:r w:rsidR="00084B74">
        <w:t xml:space="preserve">records the </w:t>
      </w:r>
      <w:r w:rsidR="00CF0649">
        <w:t xml:space="preserve">shares </w:t>
      </w:r>
      <w:r w:rsidR="008E25B1">
        <w:t>available to be issued</w:t>
      </w:r>
      <w:r w:rsidR="00906917">
        <w:t>.</w:t>
      </w:r>
      <w:r w:rsidR="00192657">
        <w:t xml:space="preserve"> </w:t>
      </w:r>
      <w:r w:rsidR="005B3B89">
        <w:t xml:space="preserve">OrderNum is </w:t>
      </w:r>
      <w:r w:rsidR="00DD3FC7">
        <w:t>stored in uint256</w:t>
      </w:r>
      <w:r w:rsidR="002A121A">
        <w:t xml:space="preserve">, </w:t>
      </w:r>
      <w:r w:rsidR="00A5658F">
        <w:t xml:space="preserve">and </w:t>
      </w:r>
      <w:r w:rsidR="00E12DE7">
        <w:t>it is not possible to submit</w:t>
      </w:r>
      <w:r w:rsidR="00A07E04">
        <w:t xml:space="preserve"> more than</w:t>
      </w:r>
      <w:r w:rsidR="00E12DE7">
        <w:t xml:space="preserve"> </w:t>
      </w:r>
      <m:oMath>
        <m:sSup>
          <m:sSupPr>
            <m:ctrlPr>
              <w:rPr>
                <w:rFonts w:ascii="Cambria Math" w:hAnsi="Cambria Math"/>
                <w:i/>
              </w:rPr>
            </m:ctrlPr>
          </m:sSupPr>
          <m:e>
            <m:r>
              <w:rPr>
                <w:rFonts w:ascii="Cambria Math" w:hAnsi="Cambria Math"/>
              </w:rPr>
              <m:t>2</m:t>
            </m:r>
          </m:e>
          <m:sup>
            <m:r>
              <w:rPr>
                <w:rFonts w:ascii="Cambria Math" w:hAnsi="Cambria Math"/>
              </w:rPr>
              <m:t>256</m:t>
            </m:r>
          </m:sup>
        </m:sSup>
      </m:oMath>
      <w:r w:rsidR="00EB30BD">
        <w:rPr>
          <w:rFonts w:hint="eastAsia"/>
        </w:rPr>
        <w:t xml:space="preserve"> </w:t>
      </w:r>
      <w:r w:rsidR="00EB30BD">
        <w:t>orders</w:t>
      </w:r>
      <w:r w:rsidR="003C7C53">
        <w:t>.</w:t>
      </w:r>
      <w:r w:rsidR="00937865">
        <w:t xml:space="preserve"> In the computation of </w:t>
      </w:r>
      <w:r w:rsidR="00B9494F">
        <w:t xml:space="preserve">remianinShares, </w:t>
      </w:r>
      <w:r w:rsidR="00573226">
        <w:t xml:space="preserve">we also restrict </w:t>
      </w:r>
      <w:r w:rsidR="008100B6">
        <w:t xml:space="preserve">this value </w:t>
      </w:r>
      <w:r w:rsidR="00BF7AD1">
        <w:t xml:space="preserve">not to </w:t>
      </w:r>
      <w:r w:rsidR="00496D95">
        <w:t>be less than zero</w:t>
      </w:r>
      <w:r w:rsidR="00B3417B">
        <w:t>.</w:t>
      </w:r>
      <w:r w:rsidR="002C64A9">
        <w:t xml:space="preserve"> </w:t>
      </w:r>
      <w:r w:rsidR="003C782B">
        <w:t xml:space="preserve">So </w:t>
      </w:r>
      <w:r w:rsidR="00947582">
        <w:t xml:space="preserve">the code is </w:t>
      </w:r>
      <w:r w:rsidR="004F7051">
        <w:t xml:space="preserve">not </w:t>
      </w:r>
      <w:r w:rsidR="001E4979">
        <w:t xml:space="preserve">invulnerable to </w:t>
      </w:r>
      <w:r w:rsidR="003975F4">
        <w:t>arithmetic over flows</w:t>
      </w:r>
      <w:r w:rsidR="000112BC">
        <w:t>.</w:t>
      </w:r>
    </w:p>
    <w:p w14:paraId="1CFEC07E" w14:textId="6EBC79DC" w:rsidR="00F55DEE" w:rsidRDefault="00F55DEE" w:rsidP="00F55DEE">
      <w:pPr>
        <w:pStyle w:val="3"/>
      </w:pPr>
      <w:r>
        <w:t>Weak Field Modifiers</w:t>
      </w:r>
    </w:p>
    <w:p w14:paraId="4F9BD107" w14:textId="183B6BCE" w:rsidR="00F55DEE" w:rsidRPr="00F55DEE" w:rsidRDefault="00E41AD8" w:rsidP="00F55DEE">
      <w:r>
        <w:rPr>
          <w:rFonts w:hint="eastAsia"/>
        </w:rPr>
        <w:t>T</w:t>
      </w:r>
      <w:r>
        <w:t xml:space="preserve">he </w:t>
      </w:r>
      <w:r w:rsidR="00EF568F">
        <w:t xml:space="preserve">private </w:t>
      </w:r>
      <w:r w:rsidR="008C01CE">
        <w:t xml:space="preserve">filed modifier </w:t>
      </w:r>
      <w:r w:rsidR="00CA71DD">
        <w:t xml:space="preserve">may not </w:t>
      </w:r>
      <w:r w:rsidR="00D34DC9">
        <w:t xml:space="preserve">guarantee the </w:t>
      </w:r>
      <w:r w:rsidR="00C35BA6">
        <w:t xml:space="preserve">value to </w:t>
      </w:r>
      <w:r w:rsidR="00215783">
        <w:t xml:space="preserve">be completely </w:t>
      </w:r>
      <w:r w:rsidR="004E031E">
        <w:t xml:space="preserve">invisible to </w:t>
      </w:r>
      <w:r w:rsidR="00FD07AC">
        <w:t xml:space="preserve">public because </w:t>
      </w:r>
      <w:r w:rsidR="00D87F99">
        <w:t xml:space="preserve">any change in value </w:t>
      </w:r>
      <w:r w:rsidR="00F42422">
        <w:t xml:space="preserve">should be </w:t>
      </w:r>
      <w:r w:rsidR="005A701D">
        <w:t>published in the blockchain</w:t>
      </w:r>
      <w:r w:rsidR="006B33E2">
        <w:t>.</w:t>
      </w:r>
      <w:r w:rsidR="001F7889">
        <w:t xml:space="preserve"> </w:t>
      </w:r>
      <w:r w:rsidR="00B17F81">
        <w:t>So</w:t>
      </w:r>
      <w:r w:rsidR="00A670CD">
        <w:t>,</w:t>
      </w:r>
      <w:r w:rsidR="00B17F81">
        <w:t xml:space="preserve"> </w:t>
      </w:r>
      <w:r w:rsidR="00283B87">
        <w:t xml:space="preserve">we </w:t>
      </w:r>
      <w:r w:rsidR="00823997">
        <w:t>st</w:t>
      </w:r>
      <w:r w:rsidR="00A61AC7">
        <w:t xml:space="preserve">ore </w:t>
      </w:r>
      <w:r w:rsidR="00DD6A17">
        <w:t>the most important information</w:t>
      </w:r>
      <w:r w:rsidR="00E10CD8">
        <w:t xml:space="preserve">, </w:t>
      </w:r>
      <w:r w:rsidR="00B30F8E">
        <w:t>or</w:t>
      </w:r>
      <w:r w:rsidR="00F73679">
        <w:t>der detail</w:t>
      </w:r>
      <w:r w:rsidR="0082290E">
        <w:t xml:space="preserve"> </w:t>
      </w:r>
      <w:r w:rsidR="007E27ED">
        <w:t xml:space="preserve">in hashed form </w:t>
      </w:r>
      <w:r w:rsidR="00814D6E">
        <w:t xml:space="preserve">in the first round to </w:t>
      </w:r>
      <w:r w:rsidR="00276082">
        <w:t>avoid</w:t>
      </w:r>
      <w:r w:rsidR="00760A5B">
        <w:t xml:space="preserve"> </w:t>
      </w:r>
      <w:r w:rsidR="00276082">
        <w:t xml:space="preserve">being </w:t>
      </w:r>
      <w:r w:rsidR="00356D4E">
        <w:t>exposed</w:t>
      </w:r>
      <w:r w:rsidR="00CC5C78">
        <w:t>.</w:t>
      </w:r>
    </w:p>
    <w:p w14:paraId="6AD05C09" w14:textId="2C81CEE7" w:rsidR="008D6B51" w:rsidRDefault="008D6B51" w:rsidP="008D6B51">
      <w:pPr>
        <w:pStyle w:val="2"/>
      </w:pPr>
      <w:r>
        <w:rPr>
          <w:rFonts w:hint="eastAsia"/>
        </w:rPr>
        <w:lastRenderedPageBreak/>
        <w:t>S</w:t>
      </w:r>
      <w:r>
        <w:t>ecurity consideration</w:t>
      </w:r>
      <w:r w:rsidR="00387837">
        <w:t>s</w:t>
      </w:r>
    </w:p>
    <w:p w14:paraId="0AEB4332" w14:textId="3A3C24A8" w:rsidR="00EA5A4E" w:rsidRPr="00EA5A4E" w:rsidRDefault="00660330" w:rsidP="00EA5A4E">
      <w:r>
        <w:t xml:space="preserve">Order </w:t>
      </w:r>
      <w:r w:rsidR="0021668B">
        <w:t xml:space="preserve">detail </w:t>
      </w:r>
      <w:r w:rsidR="00F8542F">
        <w:t>i</w:t>
      </w:r>
      <w:r w:rsidR="00F43544">
        <w:t xml:space="preserve">s </w:t>
      </w:r>
      <w:r w:rsidR="00246370">
        <w:t xml:space="preserve">the most important </w:t>
      </w:r>
      <w:r w:rsidR="002D1198">
        <w:t>information</w:t>
      </w:r>
      <w:r w:rsidR="007A73D1">
        <w:t xml:space="preserve"> </w:t>
      </w:r>
      <w:r w:rsidR="00554957">
        <w:t>in</w:t>
      </w:r>
      <w:r w:rsidR="00BA28D9">
        <w:t xml:space="preserve"> the </w:t>
      </w:r>
      <w:r w:rsidR="00FF6BA0">
        <w:t>whole process</w:t>
      </w:r>
      <w:r w:rsidR="00164D56">
        <w:t xml:space="preserve">. </w:t>
      </w:r>
      <w:r w:rsidR="00A22E52">
        <w:t xml:space="preserve">To </w:t>
      </w:r>
      <w:r w:rsidR="007944B1">
        <w:t xml:space="preserve">keep this </w:t>
      </w:r>
      <w:r w:rsidR="006722D2">
        <w:t>secret</w:t>
      </w:r>
      <w:r w:rsidR="00380708">
        <w:t xml:space="preserve">, we have already provided </w:t>
      </w:r>
      <w:r w:rsidR="006D5D06">
        <w:t>a</w:t>
      </w:r>
      <w:r w:rsidR="00A5543B">
        <w:t xml:space="preserve"> </w:t>
      </w:r>
      <w:r w:rsidR="00773E0A">
        <w:t xml:space="preserve">python script </w:t>
      </w:r>
      <w:r w:rsidR="009406E7">
        <w:t xml:space="preserve">to generate </w:t>
      </w:r>
      <w:r w:rsidR="00901A88">
        <w:t>order hash</w:t>
      </w:r>
      <w:r w:rsidR="00C26C3A">
        <w:t xml:space="preserve">. </w:t>
      </w:r>
      <w:r w:rsidR="00285E19">
        <w:t>Please</w:t>
      </w:r>
      <w:r w:rsidR="00E800BD">
        <w:t xml:space="preserve"> </w:t>
      </w:r>
      <w:r w:rsidR="004F3988">
        <w:t xml:space="preserve">run </w:t>
      </w:r>
      <w:r w:rsidR="00597DA0">
        <w:t xml:space="preserve">this script </w:t>
      </w:r>
      <w:r w:rsidR="005A0D8D">
        <w:t xml:space="preserve">locally and do not </w:t>
      </w:r>
      <w:r w:rsidR="00DE7925">
        <w:t xml:space="preserve">save the </w:t>
      </w:r>
      <w:r w:rsidR="00A52AC3">
        <w:t>order info</w:t>
      </w:r>
      <w:r w:rsidR="00AF04F7">
        <w:t xml:space="preserve"> </w:t>
      </w:r>
      <w:r w:rsidR="00E460BD">
        <w:t xml:space="preserve">in an unsecured </w:t>
      </w:r>
      <w:r w:rsidR="009D203F">
        <w:t>digital stora</w:t>
      </w:r>
      <w:r w:rsidR="00604CC2">
        <w:t>ge</w:t>
      </w:r>
      <w:r w:rsidR="00A40AC1">
        <w:t>.</w:t>
      </w:r>
    </w:p>
    <w:p w14:paraId="38E980B1" w14:textId="5CEC5183" w:rsidR="00F475BA" w:rsidRDefault="0025709B" w:rsidP="00AE4AEE">
      <w:r>
        <w:t xml:space="preserve">One </w:t>
      </w:r>
      <w:r w:rsidR="001A3241">
        <w:t xml:space="preserve">potential </w:t>
      </w:r>
      <w:r w:rsidR="00DC098B">
        <w:t xml:space="preserve">security </w:t>
      </w:r>
      <w:r w:rsidR="008E58C7">
        <w:t xml:space="preserve">risk is that </w:t>
      </w:r>
      <w:r w:rsidR="004B2B7D">
        <w:t xml:space="preserve">insufficient </w:t>
      </w:r>
      <w:r w:rsidR="00ED3E5E">
        <w:t xml:space="preserve">gas </w:t>
      </w:r>
      <w:r w:rsidR="0056286B">
        <w:t xml:space="preserve">limit </w:t>
      </w:r>
      <w:r w:rsidR="00E57C56">
        <w:t xml:space="preserve">may lead </w:t>
      </w:r>
      <w:r w:rsidR="00380EDD">
        <w:t xml:space="preserve">to unexpected </w:t>
      </w:r>
      <w:r w:rsidR="00942025">
        <w:t>behavior</w:t>
      </w:r>
      <w:r w:rsidR="007365E1">
        <w:t>.</w:t>
      </w:r>
      <w:r w:rsidR="006C3F08">
        <w:t xml:space="preserve"> Because </w:t>
      </w:r>
      <w:r w:rsidR="002D78F1">
        <w:t xml:space="preserve">we need to ensure that </w:t>
      </w:r>
      <w:r w:rsidR="00C733A4">
        <w:t>each</w:t>
      </w:r>
      <w:r w:rsidR="006C3AE3">
        <w:t xml:space="preserve"> share</w:t>
      </w:r>
      <w:r w:rsidR="00D47951">
        <w:t xml:space="preserve"> is only processed once and </w:t>
      </w:r>
      <w:r w:rsidR="00722357">
        <w:t>each investor</w:t>
      </w:r>
      <w:r w:rsidR="00723D1E">
        <w:t xml:space="preserve"> only call </w:t>
      </w:r>
      <w:r w:rsidR="000F52BA">
        <w:t>issue function once</w:t>
      </w:r>
      <w:r w:rsidR="003F1A26">
        <w:t xml:space="preserve">. </w:t>
      </w:r>
      <w:r w:rsidR="003E5E5D">
        <w:t xml:space="preserve">Any call to </w:t>
      </w:r>
      <w:r w:rsidR="00477E74">
        <w:t xml:space="preserve">issue function </w:t>
      </w:r>
      <w:r w:rsidR="00C07D72">
        <w:t xml:space="preserve">from the same investor </w:t>
      </w:r>
      <w:r w:rsidR="00CB1BBD">
        <w:t xml:space="preserve">will </w:t>
      </w:r>
      <w:r w:rsidR="00A0517C">
        <w:t xml:space="preserve">be </w:t>
      </w:r>
      <w:r w:rsidR="00844BEF">
        <w:t>rejected</w:t>
      </w:r>
      <w:r w:rsidR="00CB3F62">
        <w:t xml:space="preserve">. So, please </w:t>
      </w:r>
      <w:r w:rsidR="002C3C65">
        <w:t>attach</w:t>
      </w:r>
      <w:r w:rsidR="008D5EB0">
        <w:t xml:space="preserve"> </w:t>
      </w:r>
      <w:r w:rsidR="00254BA9">
        <w:t xml:space="preserve">sufficient </w:t>
      </w:r>
      <w:r w:rsidR="00E93186">
        <w:t xml:space="preserve">gas fee </w:t>
      </w:r>
      <w:r w:rsidR="008E1CB5">
        <w:t xml:space="preserve">in order to </w:t>
      </w:r>
      <w:r w:rsidR="00B92500">
        <w:t xml:space="preserve">get </w:t>
      </w:r>
      <w:r w:rsidR="00F958D5">
        <w:t xml:space="preserve">the </w:t>
      </w:r>
      <w:r w:rsidR="003C7928">
        <w:t>desired shares back</w:t>
      </w:r>
      <w:r w:rsidR="00FE1690">
        <w:t>.</w:t>
      </w:r>
      <w:r w:rsidR="005F0A67">
        <w:t xml:space="preserve"> </w:t>
      </w:r>
      <w:r w:rsidR="003C0688">
        <w:t xml:space="preserve">The recommended </w:t>
      </w:r>
      <w:r w:rsidR="00C341F1">
        <w:t xml:space="preserve">gas </w:t>
      </w:r>
      <w:r w:rsidR="00346664">
        <w:t xml:space="preserve">limit is </w:t>
      </w:r>
      <w:r w:rsidR="00DA7BB8">
        <w:t>80</w:t>
      </w:r>
      <w:r w:rsidR="00DC36A8">
        <w:t>0</w:t>
      </w:r>
      <w:r w:rsidR="00DA7BB8">
        <w:t>,000</w:t>
      </w:r>
      <w:r w:rsidR="00ED0858">
        <w:t>.</w:t>
      </w:r>
    </w:p>
    <w:p w14:paraId="70FFE62E" w14:textId="79A8BF2D" w:rsidR="00E35752" w:rsidRDefault="0042226F" w:rsidP="00E35752">
      <w:pPr>
        <w:pStyle w:val="1"/>
      </w:pPr>
      <w:r>
        <w:t>S</w:t>
      </w:r>
      <w:r w:rsidR="003C5CBD">
        <w:t>tretch goal</w:t>
      </w:r>
      <w:r>
        <w:t xml:space="preserve"> and test</w:t>
      </w:r>
    </w:p>
    <w:p w14:paraId="44DC1BC5" w14:textId="2A1BF606" w:rsidR="008655E3" w:rsidRDefault="00F54A6A" w:rsidP="00F54A6A">
      <w:pPr>
        <w:pStyle w:val="2"/>
      </w:pPr>
      <w:r>
        <w:t>Implementation</w:t>
      </w:r>
    </w:p>
    <w:p w14:paraId="0DB9FC9B" w14:textId="3D9CBA5B" w:rsidR="00612CE3" w:rsidRDefault="00A109AA" w:rsidP="00612CE3">
      <w:r>
        <w:rPr>
          <w:rFonts w:hint="eastAsia"/>
        </w:rPr>
        <w:t>T</w:t>
      </w:r>
      <w:r>
        <w:t xml:space="preserve">wo </w:t>
      </w:r>
      <w:r w:rsidR="00BE2A94">
        <w:t xml:space="preserve">files are </w:t>
      </w:r>
      <w:r w:rsidR="00A37DBE">
        <w:t xml:space="preserve">created for </w:t>
      </w:r>
      <w:r w:rsidR="00207C30">
        <w:t xml:space="preserve">verifying </w:t>
      </w:r>
      <w:r w:rsidR="000E3EFA">
        <w:t>a sophisticated investor</w:t>
      </w:r>
      <w:r w:rsidR="006D5C73">
        <w:t xml:space="preserve">: </w:t>
      </w:r>
      <w:r w:rsidR="00523C68" w:rsidRPr="00523C68">
        <w:t>Certificates.sol</w:t>
      </w:r>
      <w:r w:rsidR="00E07A66">
        <w:t xml:space="preserve"> and </w:t>
      </w:r>
      <w:r w:rsidR="00721E00">
        <w:t>certify.j</w:t>
      </w:r>
      <w:r w:rsidR="005C36E1">
        <w:t xml:space="preserve">s. </w:t>
      </w:r>
      <w:r w:rsidR="00C45D63">
        <w:t>As described before</w:t>
      </w:r>
      <w:r w:rsidR="00CD632C">
        <w:t xml:space="preserve">, </w:t>
      </w:r>
      <w:r w:rsidR="001C2ECC">
        <w:t>certify</w:t>
      </w:r>
      <w:r w:rsidR="00FF5FD4">
        <w:t xml:space="preserve">.js </w:t>
      </w:r>
      <w:r w:rsidR="00323918">
        <w:t xml:space="preserve">is a script </w:t>
      </w:r>
      <w:r w:rsidR="00001696">
        <w:t xml:space="preserve">for </w:t>
      </w:r>
      <w:r w:rsidR="00416B88">
        <w:t xml:space="preserve">institutions to </w:t>
      </w:r>
      <w:r w:rsidR="00B90CD4">
        <w:t xml:space="preserve">issue certificates to </w:t>
      </w:r>
      <w:r w:rsidR="005E47B1">
        <w:t>sophisticated investors</w:t>
      </w:r>
      <w:r w:rsidR="001B7207">
        <w:t>.</w:t>
      </w:r>
      <w:r w:rsidR="00210418">
        <w:t xml:space="preserve"> </w:t>
      </w:r>
      <w:r w:rsidR="00C744C3">
        <w:t xml:space="preserve">A contract </w:t>
      </w:r>
      <w:r w:rsidR="00786496">
        <w:t xml:space="preserve">named </w:t>
      </w:r>
      <w:r w:rsidR="00786496" w:rsidRPr="00786496">
        <w:t>SophisticatedInvestorCertificateAuthorityRegistry</w:t>
      </w:r>
      <w:r w:rsidR="00786496">
        <w:t xml:space="preserve"> is</w:t>
      </w:r>
      <w:r w:rsidR="007F06F3">
        <w:t xml:space="preserve"> </w:t>
      </w:r>
      <w:r w:rsidR="00343D2D">
        <w:t xml:space="preserve">defined in </w:t>
      </w:r>
      <w:r w:rsidR="00A53F12">
        <w:t xml:space="preserve">the solidity </w:t>
      </w:r>
      <w:r w:rsidR="002B24B2">
        <w:t>file</w:t>
      </w:r>
      <w:r w:rsidR="00AF72AF">
        <w:t>.</w:t>
      </w:r>
      <w:r w:rsidR="008E0C7C">
        <w:t xml:space="preserve"> </w:t>
      </w:r>
    </w:p>
    <w:p w14:paraId="40A619C3" w14:textId="0ED534DA" w:rsidR="00B14C24" w:rsidRDefault="00FC280D" w:rsidP="00612CE3">
      <w:r>
        <w:t>Two value</w:t>
      </w:r>
      <w:r w:rsidR="00CA43E0">
        <w:t>s</w:t>
      </w:r>
      <w:r w:rsidR="00423295">
        <w:t xml:space="preserve"> are defined in the contract</w:t>
      </w:r>
      <w:r w:rsidR="00DD0BA8">
        <w:t xml:space="preserve">, one is the address of ASIC, and the other is a apingg variable from address to bool to </w:t>
      </w:r>
      <w:r w:rsidR="00D716F2">
        <w:t xml:space="preserve">record whether or not a public key is </w:t>
      </w:r>
      <w:r w:rsidR="000178D9">
        <w:t>authorized.</w:t>
      </w:r>
      <w:r w:rsidR="001D6210">
        <w:t xml:space="preserve"> Four </w:t>
      </w:r>
      <w:r w:rsidR="00406A5B">
        <w:t>public functions are defined, which are: authorise()</w:t>
      </w:r>
      <w:r w:rsidR="00120855">
        <w:t>, cancel(), isAuthorised() and verify()</w:t>
      </w:r>
      <w:r w:rsidR="005661DD">
        <w:t>.</w:t>
      </w:r>
    </w:p>
    <w:p w14:paraId="24595089" w14:textId="302F3918" w:rsidR="00AA4A3B" w:rsidRDefault="00304211" w:rsidP="00612CE3">
      <w:r>
        <w:t xml:space="preserve">Authorise </w:t>
      </w:r>
      <w:r w:rsidR="00326FA7">
        <w:t xml:space="preserve">is called by </w:t>
      </w:r>
      <w:r w:rsidR="002A3664">
        <w:t>the contract deployer</w:t>
      </w:r>
      <w:r w:rsidR="003D6096">
        <w:t>, in another word</w:t>
      </w:r>
      <w:r w:rsidR="001A1518">
        <w:t xml:space="preserve">, </w:t>
      </w:r>
      <w:r w:rsidR="004F14B6">
        <w:t>ASIC</w:t>
      </w:r>
      <w:r w:rsidR="00DF6688">
        <w:t xml:space="preserve"> to register </w:t>
      </w:r>
      <w:r w:rsidR="000B21AF">
        <w:t xml:space="preserve">a public key </w:t>
      </w:r>
      <w:r w:rsidR="00477393">
        <w:t xml:space="preserve">on the </w:t>
      </w:r>
      <w:r w:rsidR="004E7C58">
        <w:t>list</w:t>
      </w:r>
      <w:r w:rsidR="009E02D7">
        <w:t>.</w:t>
      </w:r>
      <w:r w:rsidR="00F00BB6">
        <w:t xml:space="preserve"> Verify is </w:t>
      </w:r>
      <w:r w:rsidR="000D4799">
        <w:t xml:space="preserve">used to </w:t>
      </w:r>
      <w:r w:rsidR="000741BB">
        <w:t>verify a signature</w:t>
      </w:r>
      <w:r w:rsidR="00235671">
        <w:t xml:space="preserve">, </w:t>
      </w:r>
      <w:r w:rsidR="00881C57">
        <w:t xml:space="preserve">the return value </w:t>
      </w:r>
      <w:r w:rsidR="009D4638">
        <w:t xml:space="preserve">represents </w:t>
      </w:r>
      <w:r w:rsidR="007D4B51">
        <w:t xml:space="preserve">the validity of </w:t>
      </w:r>
      <w:r w:rsidR="00BC2FEF">
        <w:t>a certificate</w:t>
      </w:r>
      <w:r w:rsidR="0053283E">
        <w:t>.</w:t>
      </w:r>
      <w:r w:rsidR="00D10117">
        <w:t xml:space="preserve"> </w:t>
      </w:r>
    </w:p>
    <w:p w14:paraId="1EAE0ADD" w14:textId="747B1A73" w:rsidR="009258AC" w:rsidRDefault="009258AC" w:rsidP="00612CE3">
      <w:r>
        <w:rPr>
          <w:rFonts w:hint="eastAsia"/>
        </w:rPr>
        <w:t>A</w:t>
      </w:r>
      <w:r>
        <w:t xml:space="preserve"> </w:t>
      </w:r>
      <w:r w:rsidR="007A48CE">
        <w:t>certificate</w:t>
      </w:r>
      <w:r>
        <w:t xml:space="preserve"> is generated by </w:t>
      </w:r>
      <w:r w:rsidR="00867CB5">
        <w:t xml:space="preserve">signing </w:t>
      </w:r>
      <w:r w:rsidR="006C7D52">
        <w:t>the message</w:t>
      </w:r>
    </w:p>
    <w:p w14:paraId="42DD01CE" w14:textId="42A9CCD5" w:rsidR="006C7D52" w:rsidRDefault="006C7D52" w:rsidP="00612CE3">
      <w:pPr>
        <w:rPr>
          <w:i/>
          <w:iCs/>
        </w:rPr>
      </w:pPr>
      <w:r w:rsidRPr="006C7D52">
        <w:rPr>
          <w:i/>
          <w:iCs/>
        </w:rPr>
        <w:t xml:space="preserve">'The owner of Ethereum address </w:t>
      </w:r>
      <w:r>
        <w:rPr>
          <w:i/>
          <w:iCs/>
        </w:rPr>
        <w:t>&lt;address&gt;</w:t>
      </w:r>
      <w:r w:rsidRPr="006C7D52">
        <w:rPr>
          <w:i/>
          <w:iCs/>
        </w:rPr>
        <w:t xml:space="preserve"> is a sophisticated investor for year 2022.'</w:t>
      </w:r>
    </w:p>
    <w:p w14:paraId="1AEEA52D" w14:textId="3BB6DFCC" w:rsidR="005145F2" w:rsidRDefault="007A48CE" w:rsidP="00612CE3">
      <w:r>
        <w:t>u</w:t>
      </w:r>
      <w:r w:rsidR="00F662D8">
        <w:t xml:space="preserve">sing </w:t>
      </w:r>
      <w:r w:rsidR="004738CF">
        <w:t>the private key</w:t>
      </w:r>
      <w:r w:rsidR="00A453C0">
        <w:t xml:space="preserve">. </w:t>
      </w:r>
      <w:r w:rsidR="0095501A">
        <w:t>After signing</w:t>
      </w:r>
      <w:r w:rsidR="002966C2">
        <w:t xml:space="preserve">, </w:t>
      </w:r>
      <w:r w:rsidR="00BE08ED">
        <w:t>t</w:t>
      </w:r>
      <w:r w:rsidR="00034FF2">
        <w:t xml:space="preserve">he </w:t>
      </w:r>
      <w:r w:rsidR="0095501A">
        <w:t>institution w</w:t>
      </w:r>
      <w:r w:rsidR="004F48B8">
        <w:t xml:space="preserve">ill </w:t>
      </w:r>
      <w:r w:rsidR="00A81558">
        <w:t xml:space="preserve">give </w:t>
      </w:r>
      <w:r w:rsidR="004E0910">
        <w:t>the public key</w:t>
      </w:r>
      <w:r w:rsidR="00396E93">
        <w:t xml:space="preserve">, </w:t>
      </w:r>
      <w:r w:rsidR="003E6A87">
        <w:t xml:space="preserve">message and </w:t>
      </w:r>
      <w:r w:rsidR="00E60E07">
        <w:t xml:space="preserve">signature value </w:t>
      </w:r>
      <w:r w:rsidR="004358AE">
        <w:t>to the investor</w:t>
      </w:r>
      <w:r w:rsidR="004503D5">
        <w:t>.</w:t>
      </w:r>
    </w:p>
    <w:p w14:paraId="6DF65FC4" w14:textId="0193524F" w:rsidR="001125EA" w:rsidRDefault="001B423A" w:rsidP="00612CE3">
      <w:r>
        <w:t xml:space="preserve">In order </w:t>
      </w:r>
      <w:r w:rsidR="002E29D1">
        <w:t xml:space="preserve">to </w:t>
      </w:r>
      <w:r w:rsidR="00004C2B">
        <w:t xml:space="preserve">verify </w:t>
      </w:r>
      <w:r w:rsidR="00837313">
        <w:t xml:space="preserve">that </w:t>
      </w:r>
      <w:r w:rsidR="00EE7FD6">
        <w:t xml:space="preserve">an </w:t>
      </w:r>
      <w:r w:rsidR="006A64EE">
        <w:t>address</w:t>
      </w:r>
      <w:r w:rsidR="00EE7FD6">
        <w:t xml:space="preserve"> is</w:t>
      </w:r>
      <w:r w:rsidR="006A64EE">
        <w:t xml:space="preserve"> </w:t>
      </w:r>
      <w:r w:rsidR="0097492F">
        <w:t>possessed</w:t>
      </w:r>
      <w:r w:rsidR="00EE7FD6">
        <w:t xml:space="preserve"> a sophisticated investor</w:t>
      </w:r>
      <w:r w:rsidR="009F32C2">
        <w:t xml:space="preserve">, </w:t>
      </w:r>
      <w:r w:rsidR="001814B1">
        <w:t xml:space="preserve">he need to </w:t>
      </w:r>
      <w:r w:rsidR="00AE0AE3">
        <w:t xml:space="preserve">call verify() function </w:t>
      </w:r>
      <w:r w:rsidR="009D044C">
        <w:t xml:space="preserve">define in </w:t>
      </w:r>
      <w:r w:rsidR="006D4ED5">
        <w:t>Auction contract</w:t>
      </w:r>
      <w:r w:rsidR="001B4AA0">
        <w:t xml:space="preserve"> by passing </w:t>
      </w:r>
      <w:r w:rsidR="00F649E4">
        <w:t xml:space="preserve">the </w:t>
      </w:r>
      <w:r w:rsidR="00137306">
        <w:t>public key</w:t>
      </w:r>
      <w:r w:rsidR="00386B41">
        <w:t xml:space="preserve">, message and </w:t>
      </w:r>
      <w:r w:rsidR="009E7761">
        <w:t>signature</w:t>
      </w:r>
      <w:r w:rsidR="000F250E">
        <w:t>.</w:t>
      </w:r>
      <w:r w:rsidR="00F46306">
        <w:t xml:space="preserve"> Then the </w:t>
      </w:r>
      <w:r w:rsidR="00DD294E">
        <w:t xml:space="preserve">function </w:t>
      </w:r>
      <w:r w:rsidR="006954A2">
        <w:t xml:space="preserve">will call the verify function </w:t>
      </w:r>
      <w:r w:rsidR="001B51D9">
        <w:t xml:space="preserve">defined in the Registry </w:t>
      </w:r>
      <w:r w:rsidR="009C5CA2">
        <w:t>contract</w:t>
      </w:r>
      <w:r w:rsidR="00261CCC">
        <w:t>.</w:t>
      </w:r>
      <w:r w:rsidR="00A30F23">
        <w:t xml:space="preserve"> If the result is true</w:t>
      </w:r>
      <w:r w:rsidR="00521167">
        <w:t xml:space="preserve">, </w:t>
      </w:r>
      <w:r w:rsidR="002C1A00">
        <w:t xml:space="preserve">the </w:t>
      </w:r>
      <w:r w:rsidR="002E66A3">
        <w:t xml:space="preserve">address of message sender </w:t>
      </w:r>
      <w:r w:rsidR="00302863">
        <w:t xml:space="preserve">will be recorded </w:t>
      </w:r>
      <w:r w:rsidR="00DE7327">
        <w:t>verified</w:t>
      </w:r>
      <w:r w:rsidR="00E53E7E">
        <w:t>.</w:t>
      </w:r>
      <w:r w:rsidR="00A50857">
        <w:t xml:space="preserve"> </w:t>
      </w:r>
      <w:r w:rsidR="00A50857">
        <w:rPr>
          <w:rFonts w:hint="eastAsia"/>
        </w:rPr>
        <w:t>Veri</w:t>
      </w:r>
      <w:r w:rsidR="00A50857">
        <w:t>f</w:t>
      </w:r>
      <w:r w:rsidR="00595457">
        <w:t>ication</w:t>
      </w:r>
      <w:r w:rsidR="00A50857">
        <w:t xml:space="preserve"> process </w:t>
      </w:r>
      <w:r w:rsidR="00FC30FC">
        <w:t xml:space="preserve">is done </w:t>
      </w:r>
      <w:r w:rsidR="007D4B2A">
        <w:t>by using</w:t>
      </w:r>
      <w:r w:rsidR="000B2247">
        <w:t xml:space="preserve"> </w:t>
      </w:r>
      <w:r w:rsidR="00240847">
        <w:t>ecrecover()</w:t>
      </w:r>
      <w:r w:rsidR="006359A0">
        <w:t xml:space="preserve"> to </w:t>
      </w:r>
      <w:r w:rsidR="00C06098">
        <w:t>induce the</w:t>
      </w:r>
      <w:r w:rsidR="00F930B8">
        <w:t xml:space="preserve"> public key from </w:t>
      </w:r>
      <w:r w:rsidR="00695B49">
        <w:t>the message and signature</w:t>
      </w:r>
      <w:r w:rsidR="004F544B">
        <w:t>.</w:t>
      </w:r>
      <w:r w:rsidR="006C51D7">
        <w:t xml:space="preserve"> </w:t>
      </w:r>
      <w:r w:rsidR="002319E4">
        <w:t xml:space="preserve">The function </w:t>
      </w:r>
      <w:r w:rsidR="00631720">
        <w:t xml:space="preserve">returns true if the </w:t>
      </w:r>
      <w:r w:rsidR="0063234A">
        <w:t xml:space="preserve">given public key is equal to the </w:t>
      </w:r>
      <w:r w:rsidR="00817892">
        <w:t>recovered public key</w:t>
      </w:r>
      <w:r w:rsidR="00A642F1">
        <w:t>.</w:t>
      </w:r>
    </w:p>
    <w:p w14:paraId="08485F07" w14:textId="4AABFA8C" w:rsidR="009A58C5" w:rsidRDefault="009A58C5" w:rsidP="009A58C5">
      <w:pPr>
        <w:pStyle w:val="2"/>
      </w:pPr>
      <w:r>
        <w:rPr>
          <w:rFonts w:hint="eastAsia"/>
        </w:rPr>
        <w:lastRenderedPageBreak/>
        <w:t>T</w:t>
      </w:r>
      <w:r>
        <w:t>est</w:t>
      </w:r>
    </w:p>
    <w:p w14:paraId="1EA3149F" w14:textId="3D667A5E" w:rsidR="009E0ACD" w:rsidRDefault="00516846" w:rsidP="001125EA">
      <w:r>
        <w:t xml:space="preserve">A truffle test </w:t>
      </w:r>
      <w:r w:rsidR="0023347D">
        <w:t xml:space="preserve">script </w:t>
      </w:r>
      <w:r w:rsidR="00CB2767">
        <w:t>called BiddingTest.js</w:t>
      </w:r>
      <w:r w:rsidR="0027766E">
        <w:t xml:space="preserve"> is </w:t>
      </w:r>
      <w:r w:rsidR="004909EC">
        <w:t xml:space="preserve">ready to </w:t>
      </w:r>
      <w:r w:rsidR="00116739">
        <w:t xml:space="preserve">run </w:t>
      </w:r>
      <w:r w:rsidR="00551FAF">
        <w:t xml:space="preserve">by </w:t>
      </w:r>
      <w:r w:rsidR="00612C76">
        <w:t xml:space="preserve">typing </w:t>
      </w:r>
      <w:r w:rsidR="00612C76" w:rsidRPr="00612C76">
        <w:rPr>
          <w:i/>
          <w:iCs/>
        </w:rPr>
        <w:t>truffle test</w:t>
      </w:r>
      <w:r w:rsidR="003B4841">
        <w:t xml:space="preserve">. </w:t>
      </w:r>
      <w:r w:rsidR="0073109D">
        <w:t xml:space="preserve">Before </w:t>
      </w:r>
      <w:r w:rsidR="00542A95">
        <w:t xml:space="preserve">testing, </w:t>
      </w:r>
      <w:r w:rsidR="002C4506">
        <w:t xml:space="preserve">a local </w:t>
      </w:r>
      <w:r w:rsidR="00F6076F">
        <w:t>ganache instance is needed</w:t>
      </w:r>
      <w:r w:rsidR="0091656E">
        <w:t>.</w:t>
      </w:r>
      <w:r w:rsidR="00426821">
        <w:t xml:space="preserve"> The </w:t>
      </w:r>
      <w:r w:rsidR="007F57A0">
        <w:t xml:space="preserve">recommended </w:t>
      </w:r>
      <w:r w:rsidR="00DD3FA6">
        <w:t>setup of the ganache instance is</w:t>
      </w:r>
      <w:r w:rsidR="009E0ACD">
        <w:t>:</w:t>
      </w:r>
    </w:p>
    <w:p w14:paraId="1F7142AA" w14:textId="6B236B74" w:rsidR="009E0ACD" w:rsidRDefault="009E0ACD" w:rsidP="009E0ACD">
      <w:pPr>
        <w:pStyle w:val="af8"/>
        <w:numPr>
          <w:ilvl w:val="0"/>
          <w:numId w:val="13"/>
        </w:numPr>
        <w:ind w:firstLineChars="0"/>
      </w:pPr>
      <w:r>
        <w:rPr>
          <w:rFonts w:hint="eastAsia"/>
        </w:rPr>
        <w:t>A</w:t>
      </w:r>
      <w:r>
        <w:t>ddress: 127.0.0.1</w:t>
      </w:r>
    </w:p>
    <w:p w14:paraId="48DE31E8" w14:textId="41C1D523" w:rsidR="009E0ACD" w:rsidRDefault="009E0ACD" w:rsidP="009E0ACD">
      <w:pPr>
        <w:pStyle w:val="af8"/>
        <w:numPr>
          <w:ilvl w:val="0"/>
          <w:numId w:val="13"/>
        </w:numPr>
        <w:ind w:firstLineChars="0"/>
      </w:pPr>
      <w:r>
        <w:rPr>
          <w:rFonts w:hint="eastAsia"/>
        </w:rPr>
        <w:t>P</w:t>
      </w:r>
      <w:r>
        <w:t>ort: 7545</w:t>
      </w:r>
    </w:p>
    <w:p w14:paraId="441A6805" w14:textId="7AFE1EB1" w:rsidR="009E0ACD" w:rsidRDefault="009E0ACD" w:rsidP="009E0ACD">
      <w:pPr>
        <w:pStyle w:val="af8"/>
        <w:numPr>
          <w:ilvl w:val="0"/>
          <w:numId w:val="13"/>
        </w:numPr>
        <w:ind w:firstLineChars="0"/>
      </w:pPr>
      <w:r>
        <w:rPr>
          <w:rFonts w:hint="eastAsia"/>
        </w:rPr>
        <w:t>A</w:t>
      </w:r>
      <w:r>
        <w:t>ccounts: 10</w:t>
      </w:r>
    </w:p>
    <w:p w14:paraId="01EC55BB" w14:textId="7131C8E1" w:rsidR="009E0ACD" w:rsidRDefault="009E0ACD" w:rsidP="009E0ACD">
      <w:pPr>
        <w:pStyle w:val="af8"/>
        <w:numPr>
          <w:ilvl w:val="0"/>
          <w:numId w:val="13"/>
        </w:numPr>
        <w:ind w:firstLineChars="0"/>
      </w:pPr>
      <w:r>
        <w:t>Initial fund: 100,000</w:t>
      </w:r>
      <w:r w:rsidR="00CA1340">
        <w:t xml:space="preserve"> ETH</w:t>
      </w:r>
    </w:p>
    <w:p w14:paraId="1DF4518F" w14:textId="26A7B3FD" w:rsidR="00CF739C" w:rsidRPr="00612C76" w:rsidRDefault="002008D9" w:rsidP="0080408D">
      <w:r>
        <w:t>A package</w:t>
      </w:r>
      <w:r w:rsidR="00E20657">
        <w:t xml:space="preserve"> called </w:t>
      </w:r>
      <w:r w:rsidR="00DD5563">
        <w:t xml:space="preserve">ganache-time-traveler is used </w:t>
      </w:r>
      <w:r w:rsidR="00931AA7">
        <w:t>in the</w:t>
      </w:r>
      <w:r w:rsidR="00644A43">
        <w:t xml:space="preserve"> test script</w:t>
      </w:r>
      <w:r w:rsidR="00DF77A3">
        <w:t xml:space="preserve">, please install </w:t>
      </w:r>
      <w:r w:rsidR="00335A3C">
        <w:t xml:space="preserve">the </w:t>
      </w:r>
      <w:r w:rsidR="008B3325">
        <w:t>package</w:t>
      </w:r>
      <w:r w:rsidR="009E478F">
        <w:t xml:space="preserve"> with npm</w:t>
      </w:r>
      <w:r w:rsidR="00B32FDE">
        <w:t>.</w:t>
      </w:r>
    </w:p>
    <w:p w14:paraId="11D73E23" w14:textId="4A401A54" w:rsidR="001125EA" w:rsidRDefault="001125EA" w:rsidP="001125EA">
      <w:r>
        <w:t>npm i ganache-time-traveler</w:t>
      </w:r>
    </w:p>
    <w:p w14:paraId="183EE727" w14:textId="5B0869CA" w:rsidR="00704144" w:rsidRDefault="00F07373" w:rsidP="001125EA">
      <w:r>
        <w:t xml:space="preserve">I </w:t>
      </w:r>
      <w:r w:rsidR="00760D84">
        <w:t xml:space="preserve">constructed </w:t>
      </w:r>
      <w:r w:rsidR="009A5ABD">
        <w:t xml:space="preserve">unit tests for each </w:t>
      </w:r>
      <w:r w:rsidR="00702642">
        <w:t>functionality</w:t>
      </w:r>
      <w:r w:rsidR="0040226F">
        <w:t xml:space="preserve"> in different scenarios</w:t>
      </w:r>
      <w:r w:rsidR="00DB4118">
        <w:t>.</w:t>
      </w:r>
      <w:r w:rsidR="00702642">
        <w:t xml:space="preserve"> There are</w:t>
      </w:r>
      <w:r w:rsidR="000C6176">
        <w:t xml:space="preserve"> </w:t>
      </w:r>
      <w:r w:rsidR="00463B75">
        <w:t>seven</w:t>
      </w:r>
      <w:r w:rsidR="002F2E2D">
        <w:t xml:space="preserve"> </w:t>
      </w:r>
      <w:r w:rsidR="00E819C3">
        <w:t>test cases:</w:t>
      </w:r>
    </w:p>
    <w:p w14:paraId="7821D25C" w14:textId="6E1BA83F" w:rsidR="00591A71" w:rsidRDefault="00E819C3" w:rsidP="001125EA">
      <w:r w:rsidRPr="00E819C3">
        <w:rPr>
          <w:noProof/>
        </w:rPr>
        <w:drawing>
          <wp:inline distT="0" distB="0" distL="0" distR="0" wp14:anchorId="356E0283" wp14:editId="27B70CB9">
            <wp:extent cx="5274310" cy="20745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74545"/>
                    </a:xfrm>
                    <a:prstGeom prst="rect">
                      <a:avLst/>
                    </a:prstGeom>
                  </pic:spPr>
                </pic:pic>
              </a:graphicData>
            </a:graphic>
          </wp:inline>
        </w:drawing>
      </w:r>
    </w:p>
    <w:p w14:paraId="36126E00" w14:textId="5506287B" w:rsidR="008E4997" w:rsidRDefault="00F97CED" w:rsidP="008E4997">
      <w:pPr>
        <w:pStyle w:val="af8"/>
        <w:numPr>
          <w:ilvl w:val="0"/>
          <w:numId w:val="15"/>
        </w:numPr>
        <w:ind w:firstLineChars="0"/>
      </w:pPr>
      <w:r>
        <w:t xml:space="preserve">Correct Hash: Verify that </w:t>
      </w:r>
      <w:r w:rsidR="000C0C7C">
        <w:t xml:space="preserve">the hash of </w:t>
      </w:r>
      <w:r w:rsidR="00F063BF">
        <w:t>off-chain</w:t>
      </w:r>
      <w:r w:rsidR="0039478B">
        <w:t xml:space="preserve"> script is the same as the hash behavior expected by </w:t>
      </w:r>
      <w:r w:rsidR="0073059F">
        <w:t xml:space="preserve">the </w:t>
      </w:r>
      <w:r w:rsidR="00330425">
        <w:t>solidity contract.</w:t>
      </w:r>
    </w:p>
    <w:p w14:paraId="684BD637" w14:textId="6CD51A8F" w:rsidR="007767EE" w:rsidRDefault="00717B6A" w:rsidP="008E4997">
      <w:pPr>
        <w:pStyle w:val="af8"/>
        <w:numPr>
          <w:ilvl w:val="0"/>
          <w:numId w:val="15"/>
        </w:numPr>
        <w:ind w:firstLineChars="0"/>
      </w:pPr>
      <w:r>
        <w:rPr>
          <w:rFonts w:hint="eastAsia"/>
        </w:rPr>
        <w:t>R</w:t>
      </w:r>
      <w:r>
        <w:t xml:space="preserve">ound 1 deadline and </w:t>
      </w:r>
      <w:r w:rsidR="006E728F">
        <w:t xml:space="preserve">authorized: </w:t>
      </w:r>
      <w:r w:rsidR="002E7885">
        <w:t xml:space="preserve">Any late submission and </w:t>
      </w:r>
      <w:r w:rsidR="003622BF">
        <w:t xml:space="preserve">submissions from </w:t>
      </w:r>
      <w:r w:rsidR="00CB296D">
        <w:t xml:space="preserve">unauthorized account </w:t>
      </w:r>
      <w:r w:rsidR="006466F3">
        <w:t>is rejected</w:t>
      </w:r>
      <w:r w:rsidR="00B00EDB">
        <w:t>.</w:t>
      </w:r>
    </w:p>
    <w:p w14:paraId="4668CE52" w14:textId="371F21C0" w:rsidR="007949FB" w:rsidRDefault="00880275" w:rsidP="008E4997">
      <w:pPr>
        <w:pStyle w:val="af8"/>
        <w:numPr>
          <w:ilvl w:val="0"/>
          <w:numId w:val="15"/>
        </w:numPr>
        <w:ind w:firstLineChars="0"/>
      </w:pPr>
      <w:r>
        <w:t>Round</w:t>
      </w:r>
      <w:r w:rsidR="00B76ECE">
        <w:t xml:space="preserve"> 2</w:t>
      </w:r>
      <w:r w:rsidR="008F55C7">
        <w:t xml:space="preserve"> appropriate time</w:t>
      </w:r>
      <w:r w:rsidR="009F07A1">
        <w:t xml:space="preserve">: </w:t>
      </w:r>
      <w:r w:rsidR="00603AF6">
        <w:t xml:space="preserve">Check that </w:t>
      </w:r>
      <w:r w:rsidR="004A2601">
        <w:t>the orders can only be opened in appropriate time slots</w:t>
      </w:r>
      <w:r w:rsidR="00C77A82">
        <w:t>.</w:t>
      </w:r>
    </w:p>
    <w:p w14:paraId="405E8A3B" w14:textId="11676C03" w:rsidR="003E3613" w:rsidRDefault="003E3613" w:rsidP="008E4997">
      <w:pPr>
        <w:pStyle w:val="af8"/>
        <w:numPr>
          <w:ilvl w:val="0"/>
          <w:numId w:val="15"/>
        </w:numPr>
        <w:ind w:firstLineChars="0"/>
      </w:pPr>
      <w:r>
        <w:rPr>
          <w:rFonts w:hint="eastAsia"/>
        </w:rPr>
        <w:t>R</w:t>
      </w:r>
      <w:r>
        <w:t xml:space="preserve">ound 2 other failing cases: Test </w:t>
      </w:r>
      <w:r w:rsidR="00B57837">
        <w:t xml:space="preserve">for the </w:t>
      </w:r>
      <w:r w:rsidR="00C162DF">
        <w:t xml:space="preserve">constraints/assumptions </w:t>
      </w:r>
      <w:r w:rsidR="00186EAF">
        <w:t>for round 2 sep</w:t>
      </w:r>
      <w:r w:rsidR="00DF19D9">
        <w:t>a</w:t>
      </w:r>
      <w:r w:rsidR="00186EAF">
        <w:t>rately</w:t>
      </w:r>
      <w:r w:rsidR="0038426B">
        <w:t xml:space="preserve"> e.g.</w:t>
      </w:r>
      <w:r w:rsidR="005C643D">
        <w:t xml:space="preserve"> wrong orderHash, </w:t>
      </w:r>
      <w:r w:rsidR="00FA425A">
        <w:t>invalid number/price</w:t>
      </w:r>
      <w:r w:rsidR="00F208BC">
        <w:t xml:space="preserve">, </w:t>
      </w:r>
      <w:r w:rsidR="005F7C07">
        <w:t>incorrect eth transferred</w:t>
      </w:r>
      <w:r w:rsidR="00ED676D">
        <w:t>.</w:t>
      </w:r>
      <w:r w:rsidR="00DF19D9">
        <w:t xml:space="preserve"> </w:t>
      </w:r>
    </w:p>
    <w:p w14:paraId="47A757C7" w14:textId="0C1C68CB" w:rsidR="004B6BC1" w:rsidRDefault="00D403F4" w:rsidP="008E4997">
      <w:pPr>
        <w:pStyle w:val="af8"/>
        <w:numPr>
          <w:ilvl w:val="0"/>
          <w:numId w:val="15"/>
        </w:numPr>
        <w:ind w:firstLineChars="0"/>
      </w:pPr>
      <w:r>
        <w:t>Round 2</w:t>
      </w:r>
      <w:r w:rsidR="00490736">
        <w:t xml:space="preserve"> sorted: </w:t>
      </w:r>
      <w:r w:rsidR="00397957">
        <w:t xml:space="preserve">Check that </w:t>
      </w:r>
      <w:r w:rsidR="00D27B13">
        <w:t xml:space="preserve">if the </w:t>
      </w:r>
      <w:r w:rsidR="0024111D">
        <w:t>orders are correctly sorted</w:t>
      </w:r>
      <w:r w:rsidR="0023603C">
        <w:t>.</w:t>
      </w:r>
    </w:p>
    <w:p w14:paraId="38ECEFC4" w14:textId="6998CB53" w:rsidR="00113067" w:rsidRDefault="00113067" w:rsidP="008E4997">
      <w:pPr>
        <w:pStyle w:val="af8"/>
        <w:numPr>
          <w:ilvl w:val="0"/>
          <w:numId w:val="15"/>
        </w:numPr>
        <w:ind w:firstLineChars="0"/>
      </w:pPr>
      <w:r>
        <w:rPr>
          <w:rFonts w:hint="eastAsia"/>
        </w:rPr>
        <w:t>F</w:t>
      </w:r>
      <w:r>
        <w:t xml:space="preserve">aulty Issue: </w:t>
      </w:r>
      <w:r w:rsidR="008B4AA2">
        <w:t xml:space="preserve">Test for </w:t>
      </w:r>
      <w:r w:rsidR="001827B8">
        <w:t>invalid call to issue()</w:t>
      </w:r>
      <w:r w:rsidR="00784C21">
        <w:t xml:space="preserve"> including: inappropriate time</w:t>
      </w:r>
      <w:r w:rsidR="006C38CE">
        <w:t xml:space="preserve"> and </w:t>
      </w:r>
      <w:r w:rsidR="00A7218C">
        <w:t>no orders opened</w:t>
      </w:r>
      <w:r w:rsidR="00E56139">
        <w:t>.</w:t>
      </w:r>
    </w:p>
    <w:p w14:paraId="25BD0D6A" w14:textId="21C2F317" w:rsidR="00E56139" w:rsidRDefault="00C74032" w:rsidP="008E4997">
      <w:pPr>
        <w:pStyle w:val="af8"/>
        <w:numPr>
          <w:ilvl w:val="0"/>
          <w:numId w:val="15"/>
        </w:numPr>
        <w:ind w:firstLineChars="0"/>
      </w:pPr>
      <w:r>
        <w:rPr>
          <w:rFonts w:hint="eastAsia"/>
        </w:rPr>
        <w:lastRenderedPageBreak/>
        <w:t>I</w:t>
      </w:r>
      <w:r>
        <w:t>ssue and ERC20 shares functioning</w:t>
      </w:r>
      <w:r w:rsidR="00055D8C">
        <w:t xml:space="preserve">: </w:t>
      </w:r>
      <w:r w:rsidR="007D575A">
        <w:t xml:space="preserve">Test a </w:t>
      </w:r>
      <w:r w:rsidR="005915C7">
        <w:t xml:space="preserve">Success </w:t>
      </w:r>
      <w:r w:rsidR="00276016">
        <w:t xml:space="preserve">IPO and </w:t>
      </w:r>
      <w:r w:rsidR="00CD0F7B">
        <w:t>test the functions of ERC20 tokens like transferring and approving</w:t>
      </w:r>
      <w:r w:rsidR="00555535">
        <w:t>.</w:t>
      </w:r>
    </w:p>
    <w:p w14:paraId="66C151DE" w14:textId="589A72D0" w:rsidR="009A58C5" w:rsidRDefault="00617E5C" w:rsidP="001125EA">
      <w:pPr>
        <w:rPr>
          <w:i/>
          <w:iCs/>
        </w:rPr>
      </w:pPr>
      <w:r>
        <w:rPr>
          <w:i/>
          <w:iCs/>
        </w:rPr>
        <w:t>(</w:t>
      </w:r>
      <w:hyperlink r:id="rId20" w:history="1">
        <w:r w:rsidRPr="009C0277">
          <w:rPr>
            <w:rStyle w:val="afc"/>
            <w:i/>
            <w:iCs/>
          </w:rPr>
          <w:t>https://www.npmjs.com/package/ganache-time-traveler</w:t>
        </w:r>
      </w:hyperlink>
      <w:r>
        <w:rPr>
          <w:i/>
          <w:iCs/>
        </w:rPr>
        <w:t>)</w:t>
      </w:r>
    </w:p>
    <w:p w14:paraId="78643DA1" w14:textId="7AAF27BD" w:rsidR="00617E5C" w:rsidRDefault="008B6B87" w:rsidP="001125EA">
      <w:r>
        <w:rPr>
          <w:rFonts w:hint="eastAsia"/>
        </w:rPr>
        <w:t>M</w:t>
      </w:r>
      <w:r>
        <w:t xml:space="preserve">anual test is also </w:t>
      </w:r>
      <w:r w:rsidR="001E0BFC">
        <w:t>available</w:t>
      </w:r>
      <w:r w:rsidR="001028F3">
        <w:t xml:space="preserve">, </w:t>
      </w:r>
      <w:r w:rsidR="00BC6FF4">
        <w:t xml:space="preserve">please </w:t>
      </w:r>
      <w:r w:rsidR="00830885">
        <w:t xml:space="preserve">follow the </w:t>
      </w:r>
      <w:r w:rsidR="008C60EE">
        <w:t>steps</w:t>
      </w:r>
      <w:r w:rsidR="00EA34B0">
        <w:t>:</w:t>
      </w:r>
    </w:p>
    <w:p w14:paraId="46F0D8E7" w14:textId="239E2AC4" w:rsidR="00740BB4" w:rsidRDefault="008F6BCC" w:rsidP="00EA34B0">
      <w:pPr>
        <w:pStyle w:val="af8"/>
        <w:numPr>
          <w:ilvl w:val="0"/>
          <w:numId w:val="14"/>
        </w:numPr>
        <w:ind w:firstLineChars="0"/>
      </w:pPr>
      <w:r>
        <w:rPr>
          <w:rFonts w:hint="eastAsia"/>
        </w:rPr>
        <w:t>C</w:t>
      </w:r>
      <w:r>
        <w:t xml:space="preserve">omment </w:t>
      </w:r>
      <w:r w:rsidR="00865C71">
        <w:t>require(); phrases marked by ”</w:t>
      </w:r>
      <w:r w:rsidR="00AE3A57">
        <w:t xml:space="preserve">COMMENT </w:t>
      </w:r>
      <w:r w:rsidR="00AE3A57">
        <w:rPr>
          <w:rFonts w:hint="eastAsia"/>
        </w:rPr>
        <w:t>THIS</w:t>
      </w:r>
      <w:r w:rsidR="00865C71">
        <w:t>”</w:t>
      </w:r>
      <w:r w:rsidR="00F4399E">
        <w:t>.</w:t>
      </w:r>
    </w:p>
    <w:p w14:paraId="2C948774" w14:textId="1289AE4F" w:rsidR="00EA34B0" w:rsidRDefault="00EA34B0" w:rsidP="00EA34B0">
      <w:pPr>
        <w:pStyle w:val="af8"/>
        <w:numPr>
          <w:ilvl w:val="0"/>
          <w:numId w:val="14"/>
        </w:numPr>
        <w:ind w:firstLineChars="0"/>
      </w:pPr>
      <w:r>
        <w:rPr>
          <w:rFonts w:hint="eastAsia"/>
        </w:rPr>
        <w:t>D</w:t>
      </w:r>
      <w:r>
        <w:t>eploy</w:t>
      </w:r>
      <w:r w:rsidR="00DA63B7">
        <w:t xml:space="preserve"> Certificates.sol</w:t>
      </w:r>
    </w:p>
    <w:p w14:paraId="5D2C26F8" w14:textId="4FB036A5" w:rsidR="00DA63B7" w:rsidRDefault="00DA63B7" w:rsidP="00EA34B0">
      <w:pPr>
        <w:pStyle w:val="af8"/>
        <w:numPr>
          <w:ilvl w:val="0"/>
          <w:numId w:val="14"/>
        </w:numPr>
        <w:ind w:firstLineChars="0"/>
      </w:pPr>
      <w:r>
        <w:t xml:space="preserve">Generate </w:t>
      </w:r>
      <w:r w:rsidR="00AF3ACD">
        <w:t xml:space="preserve">Signatures </w:t>
      </w:r>
      <w:r w:rsidR="002A7F04">
        <w:t xml:space="preserve">using </w:t>
      </w:r>
      <w:r w:rsidR="00527792">
        <w:t>certify.js</w:t>
      </w:r>
    </w:p>
    <w:p w14:paraId="362D2891" w14:textId="0F46A590" w:rsidR="00C85637" w:rsidRDefault="00C85637" w:rsidP="00EA34B0">
      <w:pPr>
        <w:pStyle w:val="af8"/>
        <w:numPr>
          <w:ilvl w:val="0"/>
          <w:numId w:val="14"/>
        </w:numPr>
        <w:ind w:firstLineChars="0"/>
      </w:pPr>
      <w:r>
        <w:rPr>
          <w:rFonts w:hint="eastAsia"/>
        </w:rPr>
        <w:t>D</w:t>
      </w:r>
      <w:r>
        <w:t>eploy Auction</w:t>
      </w:r>
      <w:r w:rsidR="00CF79F1">
        <w:t>.sol</w:t>
      </w:r>
      <w:r w:rsidR="009948DA">
        <w:t xml:space="preserve"> with the</w:t>
      </w:r>
      <w:r w:rsidR="00253D92">
        <w:t xml:space="preserve"> address of </w:t>
      </w:r>
      <w:r w:rsidR="002E1D90" w:rsidRPr="002E1D90">
        <w:t>SophisticatedInvestorCertificateAuthorityRegistry</w:t>
      </w:r>
      <w:r w:rsidR="00253D92">
        <w:t xml:space="preserve"> contract</w:t>
      </w:r>
    </w:p>
    <w:p w14:paraId="244A3E43" w14:textId="395B388C" w:rsidR="002E1D90" w:rsidRDefault="001A6A35" w:rsidP="00EA34B0">
      <w:pPr>
        <w:pStyle w:val="af8"/>
        <w:numPr>
          <w:ilvl w:val="0"/>
          <w:numId w:val="14"/>
        </w:numPr>
        <w:ind w:firstLineChars="0"/>
      </w:pPr>
      <w:r>
        <w:rPr>
          <w:rFonts w:hint="eastAsia"/>
        </w:rPr>
        <w:t>V</w:t>
      </w:r>
      <w:r>
        <w:t xml:space="preserve">erify </w:t>
      </w:r>
      <w:r w:rsidR="00674E81">
        <w:t xml:space="preserve">using </w:t>
      </w:r>
      <w:r w:rsidR="002D6353">
        <w:t>pubKey</w:t>
      </w:r>
      <w:r w:rsidR="005C5ADB">
        <w:t>(signer)</w:t>
      </w:r>
      <w:r w:rsidR="002D6353">
        <w:t xml:space="preserve">, </w:t>
      </w:r>
      <w:r w:rsidR="005C5ADB">
        <w:t xml:space="preserve">Message and </w:t>
      </w:r>
      <w:r w:rsidR="00907092">
        <w:t>signature</w:t>
      </w:r>
      <w:r w:rsidR="000C45FE">
        <w:t xml:space="preserve"> (notice that</w:t>
      </w:r>
      <w:r w:rsidR="002F0B11">
        <w:t xml:space="preserve">, </w:t>
      </w:r>
      <w:r w:rsidR="00256466">
        <w:t>the address that is going to be verified is the address of msg.sender</w:t>
      </w:r>
      <w:r w:rsidR="007970E0">
        <w:t xml:space="preserve"> to verify()</w:t>
      </w:r>
      <w:r w:rsidR="000C45FE">
        <w:t>)</w:t>
      </w:r>
      <w:r w:rsidR="00AC3614">
        <w:t>.</w:t>
      </w:r>
    </w:p>
    <w:p w14:paraId="7B9526DA" w14:textId="59535B41" w:rsidR="005256EB" w:rsidRDefault="0037558E" w:rsidP="00EA34B0">
      <w:pPr>
        <w:pStyle w:val="af8"/>
        <w:numPr>
          <w:ilvl w:val="0"/>
          <w:numId w:val="14"/>
        </w:numPr>
        <w:ind w:firstLineChars="0"/>
      </w:pPr>
      <w:r>
        <w:rPr>
          <w:rFonts w:hint="eastAsia"/>
        </w:rPr>
        <w:t>G</w:t>
      </w:r>
      <w:r>
        <w:t xml:space="preserve">enerate order hash </w:t>
      </w:r>
      <w:r w:rsidR="004B773A">
        <w:t>using hash.py</w:t>
      </w:r>
    </w:p>
    <w:p w14:paraId="576B5AA7" w14:textId="2D18FC95" w:rsidR="00CC484B" w:rsidRDefault="00B458ED" w:rsidP="0020590F">
      <w:pPr>
        <w:pStyle w:val="af8"/>
        <w:numPr>
          <w:ilvl w:val="0"/>
          <w:numId w:val="14"/>
        </w:numPr>
        <w:ind w:firstLineChars="0"/>
      </w:pPr>
      <w:r>
        <w:t xml:space="preserve">Submit </w:t>
      </w:r>
      <w:r w:rsidR="00B36FA2">
        <w:t>orders</w:t>
      </w:r>
      <w:r w:rsidR="0020590F">
        <w:t xml:space="preserve">, open orders, </w:t>
      </w:r>
      <w:r w:rsidR="00116D74">
        <w:t>issue()</w:t>
      </w:r>
      <w:r w:rsidR="002E002A">
        <w:t>.</w:t>
      </w:r>
    </w:p>
    <w:p w14:paraId="329E9F4B" w14:textId="13838C6E" w:rsidR="008B7520" w:rsidRPr="00617E5C" w:rsidRDefault="008B7520" w:rsidP="0020590F">
      <w:pPr>
        <w:pStyle w:val="af8"/>
        <w:numPr>
          <w:ilvl w:val="0"/>
          <w:numId w:val="14"/>
        </w:numPr>
        <w:ind w:firstLineChars="0"/>
      </w:pPr>
      <w:r>
        <w:rPr>
          <w:rFonts w:hint="eastAsia"/>
        </w:rPr>
        <w:t>T</w:t>
      </w:r>
      <w:r>
        <w:t xml:space="preserve">ry to trade </w:t>
      </w:r>
      <w:r w:rsidR="002A3CAD">
        <w:t xml:space="preserve">with </w:t>
      </w:r>
      <w:r w:rsidR="004A1C38" w:rsidRPr="004A1C38">
        <w:t>NeverPayShares</w:t>
      </w:r>
      <w:r w:rsidR="004A1C38">
        <w:t>.</w:t>
      </w:r>
    </w:p>
    <w:sdt>
      <w:sdtPr>
        <w:rPr>
          <w:rFonts w:asciiTheme="minorHAnsi" w:eastAsiaTheme="minorEastAsia" w:hAnsiTheme="minorHAnsi" w:cstheme="minorBidi"/>
          <w:color w:val="auto"/>
          <w:sz w:val="21"/>
          <w:szCs w:val="21"/>
          <w:lang w:val="zh-CN"/>
        </w:rPr>
        <w:id w:val="-1077274626"/>
        <w:docPartObj>
          <w:docPartGallery w:val="Bibliographies"/>
          <w:docPartUnique/>
        </w:docPartObj>
      </w:sdtPr>
      <w:sdtEndPr>
        <w:rPr>
          <w:lang w:val="en-US"/>
        </w:rPr>
      </w:sdtEndPr>
      <w:sdtContent>
        <w:p w14:paraId="5BFA8FE8" w14:textId="2B5A1EDF" w:rsidR="00446D1D" w:rsidRDefault="00446D1D">
          <w:pPr>
            <w:pStyle w:val="1"/>
          </w:pPr>
          <w:r>
            <w:rPr>
              <w:rFonts w:hint="eastAsia"/>
              <w:lang w:val="zh-CN"/>
            </w:rPr>
            <w:t>R</w:t>
          </w:r>
          <w:r>
            <w:rPr>
              <w:lang w:val="zh-CN"/>
            </w:rPr>
            <w:t>eference</w:t>
          </w:r>
        </w:p>
        <w:sdt>
          <w:sdtPr>
            <w:id w:val="111145805"/>
            <w:bibliography/>
          </w:sdtPr>
          <w:sdtEndPr/>
          <w:sdtContent>
            <w:p w14:paraId="2D0F078B" w14:textId="77777777" w:rsidR="00446D1D" w:rsidRDefault="00446D1D" w:rsidP="00446D1D">
              <w:pPr>
                <w:pStyle w:val="afb"/>
                <w:ind w:left="720" w:hanging="720"/>
                <w:rPr>
                  <w:noProof/>
                  <w:sz w:val="24"/>
                  <w:szCs w:val="24"/>
                </w:rPr>
              </w:pPr>
              <w:r>
                <w:fldChar w:fldCharType="begin"/>
              </w:r>
              <w:r>
                <w:instrText>BIBLIOGRAPHY</w:instrText>
              </w:r>
              <w:r>
                <w:fldChar w:fldCharType="separate"/>
              </w:r>
              <w:r>
                <w:rPr>
                  <w:rFonts w:hint="eastAsia"/>
                  <w:noProof/>
                </w:rPr>
                <w:t>SamreenFatimaNoama, &amp; AlalfiHManar. (2021). A Survey of Security Vulnerabilities in Ethereum Smart. arXiv.</w:t>
              </w:r>
            </w:p>
            <w:p w14:paraId="366F8DAD" w14:textId="4675578D" w:rsidR="00446D1D" w:rsidRDefault="00446D1D" w:rsidP="00446D1D">
              <w:r>
                <w:rPr>
                  <w:b/>
                  <w:bCs/>
                </w:rPr>
                <w:fldChar w:fldCharType="end"/>
              </w:r>
            </w:p>
          </w:sdtContent>
        </w:sdt>
      </w:sdtContent>
    </w:sdt>
    <w:p w14:paraId="5C00F42C" w14:textId="77777777" w:rsidR="00446D1D" w:rsidRPr="00AE4AEE" w:rsidRDefault="00446D1D" w:rsidP="00AE4AEE"/>
    <w:sectPr w:rsidR="00446D1D" w:rsidRPr="00AE4AEE">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DFAA4" w14:textId="77777777" w:rsidR="00446109" w:rsidRDefault="00446109" w:rsidP="00FA03FB">
      <w:pPr>
        <w:spacing w:after="0" w:line="240" w:lineRule="auto"/>
      </w:pPr>
      <w:r>
        <w:separator/>
      </w:r>
    </w:p>
  </w:endnote>
  <w:endnote w:type="continuationSeparator" w:id="0">
    <w:p w14:paraId="3AB2FBEC" w14:textId="77777777" w:rsidR="00446109" w:rsidRDefault="00446109" w:rsidP="00FA0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5493232"/>
      <w:docPartObj>
        <w:docPartGallery w:val="Page Numbers (Bottom of Page)"/>
        <w:docPartUnique/>
      </w:docPartObj>
    </w:sdtPr>
    <w:sdtEndPr/>
    <w:sdtContent>
      <w:p w14:paraId="60A1DE09" w14:textId="05C70B77" w:rsidR="00034789" w:rsidRDefault="00034789">
        <w:pPr>
          <w:pStyle w:val="a5"/>
          <w:jc w:val="right"/>
        </w:pPr>
        <w:r>
          <w:fldChar w:fldCharType="begin"/>
        </w:r>
        <w:r>
          <w:instrText>PAGE   \* MERGEFORMAT</w:instrText>
        </w:r>
        <w:r>
          <w:fldChar w:fldCharType="separate"/>
        </w:r>
        <w:r>
          <w:rPr>
            <w:lang w:val="zh-CN"/>
          </w:rPr>
          <w:t>2</w:t>
        </w:r>
        <w:r>
          <w:fldChar w:fldCharType="end"/>
        </w:r>
      </w:p>
    </w:sdtContent>
  </w:sdt>
  <w:p w14:paraId="1DFE1AA8" w14:textId="77777777" w:rsidR="00034789" w:rsidRDefault="0003478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22434" w14:textId="77777777" w:rsidR="00446109" w:rsidRDefault="00446109" w:rsidP="00FA03FB">
      <w:pPr>
        <w:spacing w:after="0" w:line="240" w:lineRule="auto"/>
      </w:pPr>
      <w:r>
        <w:separator/>
      </w:r>
    </w:p>
  </w:footnote>
  <w:footnote w:type="continuationSeparator" w:id="0">
    <w:p w14:paraId="18D9D3EF" w14:textId="77777777" w:rsidR="00446109" w:rsidRDefault="00446109" w:rsidP="00FA0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101C8" w14:textId="419D931F" w:rsidR="00FA03FB" w:rsidRDefault="00FA03FB" w:rsidP="00FA03FB">
    <w:pPr>
      <w:pStyle w:val="a3"/>
      <w:jc w:val="both"/>
    </w:pPr>
    <w:r>
      <w:t>Z5183946</w:t>
    </w:r>
    <w:r>
      <w:tab/>
    </w:r>
    <w:r w:rsidR="00D5699F">
      <w:t xml:space="preserve">COMP 6451 </w:t>
    </w:r>
    <w:r>
      <w:t>Ass2</w:t>
    </w:r>
    <w:r>
      <w:tab/>
    </w:r>
    <w:r w:rsidR="006F2F38">
      <w:t>(Isaac)</w:t>
    </w:r>
    <w:r>
      <w:t>Yiyan Yang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7B5A0C"/>
    <w:multiLevelType w:val="multilevel"/>
    <w:tmpl w:val="C55CE96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A633500"/>
    <w:multiLevelType w:val="hybridMultilevel"/>
    <w:tmpl w:val="F90249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D091365"/>
    <w:multiLevelType w:val="hybridMultilevel"/>
    <w:tmpl w:val="6FA21B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2238E7"/>
    <w:multiLevelType w:val="hybridMultilevel"/>
    <w:tmpl w:val="80907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5E10D2"/>
    <w:multiLevelType w:val="hybridMultilevel"/>
    <w:tmpl w:val="00FACF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552376107">
    <w:abstractNumId w:val="1"/>
  </w:num>
  <w:num w:numId="2" w16cid:durableId="349918082">
    <w:abstractNumId w:val="0"/>
  </w:num>
  <w:num w:numId="3" w16cid:durableId="221642760">
    <w:abstractNumId w:val="0"/>
  </w:num>
  <w:num w:numId="4" w16cid:durableId="2106998066">
    <w:abstractNumId w:val="0"/>
  </w:num>
  <w:num w:numId="5" w16cid:durableId="492451623">
    <w:abstractNumId w:val="0"/>
  </w:num>
  <w:num w:numId="6" w16cid:durableId="2022929674">
    <w:abstractNumId w:val="0"/>
  </w:num>
  <w:num w:numId="7" w16cid:durableId="535239583">
    <w:abstractNumId w:val="0"/>
  </w:num>
  <w:num w:numId="8" w16cid:durableId="830485294">
    <w:abstractNumId w:val="0"/>
  </w:num>
  <w:num w:numId="9" w16cid:durableId="2043166172">
    <w:abstractNumId w:val="0"/>
  </w:num>
  <w:num w:numId="10" w16cid:durableId="1078213344">
    <w:abstractNumId w:val="0"/>
  </w:num>
  <w:num w:numId="11" w16cid:durableId="1505582591">
    <w:abstractNumId w:val="0"/>
  </w:num>
  <w:num w:numId="12" w16cid:durableId="380247130">
    <w:abstractNumId w:val="5"/>
  </w:num>
  <w:num w:numId="13" w16cid:durableId="1478064621">
    <w:abstractNumId w:val="2"/>
  </w:num>
  <w:num w:numId="14" w16cid:durableId="528373600">
    <w:abstractNumId w:val="3"/>
  </w:num>
  <w:num w:numId="15" w16cid:durableId="19061801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FAB"/>
    <w:rsid w:val="0000153C"/>
    <w:rsid w:val="00001696"/>
    <w:rsid w:val="00001C95"/>
    <w:rsid w:val="000023E4"/>
    <w:rsid w:val="00002B56"/>
    <w:rsid w:val="000042B6"/>
    <w:rsid w:val="000047C8"/>
    <w:rsid w:val="00004C2B"/>
    <w:rsid w:val="00005585"/>
    <w:rsid w:val="00005E3E"/>
    <w:rsid w:val="00006D9B"/>
    <w:rsid w:val="000071B1"/>
    <w:rsid w:val="0000760A"/>
    <w:rsid w:val="00007FF0"/>
    <w:rsid w:val="000112BC"/>
    <w:rsid w:val="000118A0"/>
    <w:rsid w:val="00013596"/>
    <w:rsid w:val="0001469E"/>
    <w:rsid w:val="00014D69"/>
    <w:rsid w:val="00015E3F"/>
    <w:rsid w:val="00015FF0"/>
    <w:rsid w:val="000178D9"/>
    <w:rsid w:val="00020510"/>
    <w:rsid w:val="000208B2"/>
    <w:rsid w:val="0002247A"/>
    <w:rsid w:val="000236E4"/>
    <w:rsid w:val="00023996"/>
    <w:rsid w:val="00023A1A"/>
    <w:rsid w:val="00024E05"/>
    <w:rsid w:val="00025066"/>
    <w:rsid w:val="00025B11"/>
    <w:rsid w:val="00027E1D"/>
    <w:rsid w:val="00030A07"/>
    <w:rsid w:val="000313A7"/>
    <w:rsid w:val="00031B4B"/>
    <w:rsid w:val="00031CF4"/>
    <w:rsid w:val="000327EC"/>
    <w:rsid w:val="00032ACD"/>
    <w:rsid w:val="000331FC"/>
    <w:rsid w:val="00034789"/>
    <w:rsid w:val="00034FF2"/>
    <w:rsid w:val="00035A32"/>
    <w:rsid w:val="00035F77"/>
    <w:rsid w:val="00036130"/>
    <w:rsid w:val="0003663E"/>
    <w:rsid w:val="000366E6"/>
    <w:rsid w:val="00036FB5"/>
    <w:rsid w:val="00037C01"/>
    <w:rsid w:val="00037E9A"/>
    <w:rsid w:val="000406F6"/>
    <w:rsid w:val="0004127B"/>
    <w:rsid w:val="00041A36"/>
    <w:rsid w:val="00042453"/>
    <w:rsid w:val="00042576"/>
    <w:rsid w:val="00042909"/>
    <w:rsid w:val="000435E4"/>
    <w:rsid w:val="00043872"/>
    <w:rsid w:val="00044626"/>
    <w:rsid w:val="00044C75"/>
    <w:rsid w:val="000469FC"/>
    <w:rsid w:val="00046EF6"/>
    <w:rsid w:val="00050895"/>
    <w:rsid w:val="00050A07"/>
    <w:rsid w:val="000528FC"/>
    <w:rsid w:val="00052F5B"/>
    <w:rsid w:val="0005315A"/>
    <w:rsid w:val="000533BB"/>
    <w:rsid w:val="0005361F"/>
    <w:rsid w:val="00055D8C"/>
    <w:rsid w:val="00061723"/>
    <w:rsid w:val="00061AA8"/>
    <w:rsid w:val="00063EED"/>
    <w:rsid w:val="00064F93"/>
    <w:rsid w:val="00065B0B"/>
    <w:rsid w:val="00065F15"/>
    <w:rsid w:val="00070F3D"/>
    <w:rsid w:val="00071DB7"/>
    <w:rsid w:val="000737EA"/>
    <w:rsid w:val="000741BB"/>
    <w:rsid w:val="00074292"/>
    <w:rsid w:val="0007481F"/>
    <w:rsid w:val="00074D6A"/>
    <w:rsid w:val="00075FBE"/>
    <w:rsid w:val="00076585"/>
    <w:rsid w:val="0007670E"/>
    <w:rsid w:val="00077207"/>
    <w:rsid w:val="00080B59"/>
    <w:rsid w:val="00081999"/>
    <w:rsid w:val="00082A23"/>
    <w:rsid w:val="00082A7F"/>
    <w:rsid w:val="00082E61"/>
    <w:rsid w:val="000840D6"/>
    <w:rsid w:val="0008447E"/>
    <w:rsid w:val="00084B74"/>
    <w:rsid w:val="00085928"/>
    <w:rsid w:val="00086DB5"/>
    <w:rsid w:val="00087069"/>
    <w:rsid w:val="00091330"/>
    <w:rsid w:val="000928D6"/>
    <w:rsid w:val="00092D60"/>
    <w:rsid w:val="00093092"/>
    <w:rsid w:val="0009570E"/>
    <w:rsid w:val="000964AE"/>
    <w:rsid w:val="0009745B"/>
    <w:rsid w:val="0009758D"/>
    <w:rsid w:val="000A01AF"/>
    <w:rsid w:val="000A03BD"/>
    <w:rsid w:val="000A1892"/>
    <w:rsid w:val="000A189C"/>
    <w:rsid w:val="000A2152"/>
    <w:rsid w:val="000A2699"/>
    <w:rsid w:val="000A2D6A"/>
    <w:rsid w:val="000A36BA"/>
    <w:rsid w:val="000A36BB"/>
    <w:rsid w:val="000A443F"/>
    <w:rsid w:val="000A4B7D"/>
    <w:rsid w:val="000A7455"/>
    <w:rsid w:val="000A7FE6"/>
    <w:rsid w:val="000B10E9"/>
    <w:rsid w:val="000B21AF"/>
    <w:rsid w:val="000B2247"/>
    <w:rsid w:val="000B2CBA"/>
    <w:rsid w:val="000B404C"/>
    <w:rsid w:val="000B47CC"/>
    <w:rsid w:val="000B5CC5"/>
    <w:rsid w:val="000B640F"/>
    <w:rsid w:val="000B6A5A"/>
    <w:rsid w:val="000B723F"/>
    <w:rsid w:val="000B7CBD"/>
    <w:rsid w:val="000B7DCD"/>
    <w:rsid w:val="000C0C7C"/>
    <w:rsid w:val="000C2503"/>
    <w:rsid w:val="000C2B05"/>
    <w:rsid w:val="000C2C15"/>
    <w:rsid w:val="000C4110"/>
    <w:rsid w:val="000C45FE"/>
    <w:rsid w:val="000C5ECE"/>
    <w:rsid w:val="000C6176"/>
    <w:rsid w:val="000C791B"/>
    <w:rsid w:val="000C7C55"/>
    <w:rsid w:val="000D07EA"/>
    <w:rsid w:val="000D18FB"/>
    <w:rsid w:val="000D1F67"/>
    <w:rsid w:val="000D4330"/>
    <w:rsid w:val="000D4799"/>
    <w:rsid w:val="000D4F6D"/>
    <w:rsid w:val="000D51D9"/>
    <w:rsid w:val="000D5D85"/>
    <w:rsid w:val="000D5EC2"/>
    <w:rsid w:val="000E2E25"/>
    <w:rsid w:val="000E3EFA"/>
    <w:rsid w:val="000E4A4C"/>
    <w:rsid w:val="000E4D01"/>
    <w:rsid w:val="000E68B2"/>
    <w:rsid w:val="000F1DBB"/>
    <w:rsid w:val="000F250E"/>
    <w:rsid w:val="000F2909"/>
    <w:rsid w:val="000F32E4"/>
    <w:rsid w:val="000F4782"/>
    <w:rsid w:val="000F52BA"/>
    <w:rsid w:val="000F5CD6"/>
    <w:rsid w:val="000F6205"/>
    <w:rsid w:val="000F712F"/>
    <w:rsid w:val="000F73DF"/>
    <w:rsid w:val="000F7C2E"/>
    <w:rsid w:val="000F7FBC"/>
    <w:rsid w:val="001028F3"/>
    <w:rsid w:val="0010443E"/>
    <w:rsid w:val="001045A4"/>
    <w:rsid w:val="0010523B"/>
    <w:rsid w:val="001052F3"/>
    <w:rsid w:val="00106016"/>
    <w:rsid w:val="001061C4"/>
    <w:rsid w:val="001061E2"/>
    <w:rsid w:val="00107338"/>
    <w:rsid w:val="0011009E"/>
    <w:rsid w:val="001106E8"/>
    <w:rsid w:val="00110C6F"/>
    <w:rsid w:val="00111BF9"/>
    <w:rsid w:val="00111CA2"/>
    <w:rsid w:val="001125EA"/>
    <w:rsid w:val="001129F5"/>
    <w:rsid w:val="00113067"/>
    <w:rsid w:val="00113120"/>
    <w:rsid w:val="00116739"/>
    <w:rsid w:val="00116D74"/>
    <w:rsid w:val="00116E60"/>
    <w:rsid w:val="00117ECF"/>
    <w:rsid w:val="00120855"/>
    <w:rsid w:val="00122945"/>
    <w:rsid w:val="00122DD1"/>
    <w:rsid w:val="00123F5E"/>
    <w:rsid w:val="001245C4"/>
    <w:rsid w:val="00125457"/>
    <w:rsid w:val="001260CD"/>
    <w:rsid w:val="001262C2"/>
    <w:rsid w:val="0013015F"/>
    <w:rsid w:val="001304AF"/>
    <w:rsid w:val="00130BC5"/>
    <w:rsid w:val="00131D2A"/>
    <w:rsid w:val="00132896"/>
    <w:rsid w:val="00133191"/>
    <w:rsid w:val="00133832"/>
    <w:rsid w:val="00134CBB"/>
    <w:rsid w:val="001353C0"/>
    <w:rsid w:val="0013672C"/>
    <w:rsid w:val="00137306"/>
    <w:rsid w:val="0013779B"/>
    <w:rsid w:val="0014035F"/>
    <w:rsid w:val="00140D1F"/>
    <w:rsid w:val="00142436"/>
    <w:rsid w:val="00142974"/>
    <w:rsid w:val="00143093"/>
    <w:rsid w:val="00143BA4"/>
    <w:rsid w:val="001448F0"/>
    <w:rsid w:val="00144B71"/>
    <w:rsid w:val="00144DAD"/>
    <w:rsid w:val="00145587"/>
    <w:rsid w:val="00145A74"/>
    <w:rsid w:val="00145D32"/>
    <w:rsid w:val="00146681"/>
    <w:rsid w:val="00150163"/>
    <w:rsid w:val="001507A7"/>
    <w:rsid w:val="00150A01"/>
    <w:rsid w:val="0015537A"/>
    <w:rsid w:val="00155601"/>
    <w:rsid w:val="001558E5"/>
    <w:rsid w:val="00155FEE"/>
    <w:rsid w:val="001579A6"/>
    <w:rsid w:val="00162B31"/>
    <w:rsid w:val="00163CC2"/>
    <w:rsid w:val="00163DB6"/>
    <w:rsid w:val="00163DFC"/>
    <w:rsid w:val="00164D56"/>
    <w:rsid w:val="001651AC"/>
    <w:rsid w:val="00165AED"/>
    <w:rsid w:val="00166609"/>
    <w:rsid w:val="00167BF1"/>
    <w:rsid w:val="00176432"/>
    <w:rsid w:val="00176C99"/>
    <w:rsid w:val="00176E43"/>
    <w:rsid w:val="00176E8C"/>
    <w:rsid w:val="00176EA5"/>
    <w:rsid w:val="00177E6D"/>
    <w:rsid w:val="00180448"/>
    <w:rsid w:val="001814B1"/>
    <w:rsid w:val="001827B8"/>
    <w:rsid w:val="00183AA3"/>
    <w:rsid w:val="00183B65"/>
    <w:rsid w:val="00183C12"/>
    <w:rsid w:val="001845F4"/>
    <w:rsid w:val="001847E5"/>
    <w:rsid w:val="00186EAF"/>
    <w:rsid w:val="00190BE6"/>
    <w:rsid w:val="00192657"/>
    <w:rsid w:val="00193AB4"/>
    <w:rsid w:val="001940DC"/>
    <w:rsid w:val="00196578"/>
    <w:rsid w:val="00197488"/>
    <w:rsid w:val="001975D6"/>
    <w:rsid w:val="001A1518"/>
    <w:rsid w:val="001A17C4"/>
    <w:rsid w:val="001A1937"/>
    <w:rsid w:val="001A1F17"/>
    <w:rsid w:val="001A24F8"/>
    <w:rsid w:val="001A2534"/>
    <w:rsid w:val="001A3241"/>
    <w:rsid w:val="001A3599"/>
    <w:rsid w:val="001A37E0"/>
    <w:rsid w:val="001A39FE"/>
    <w:rsid w:val="001A4A12"/>
    <w:rsid w:val="001A5A3C"/>
    <w:rsid w:val="001A6A35"/>
    <w:rsid w:val="001B14C5"/>
    <w:rsid w:val="001B1657"/>
    <w:rsid w:val="001B2747"/>
    <w:rsid w:val="001B2895"/>
    <w:rsid w:val="001B2F1F"/>
    <w:rsid w:val="001B3AF0"/>
    <w:rsid w:val="001B423A"/>
    <w:rsid w:val="001B4AA0"/>
    <w:rsid w:val="001B51D9"/>
    <w:rsid w:val="001B7207"/>
    <w:rsid w:val="001B72C6"/>
    <w:rsid w:val="001B76F0"/>
    <w:rsid w:val="001C01CE"/>
    <w:rsid w:val="001C0BB2"/>
    <w:rsid w:val="001C2997"/>
    <w:rsid w:val="001C2ECC"/>
    <w:rsid w:val="001C32DD"/>
    <w:rsid w:val="001C666E"/>
    <w:rsid w:val="001C68B6"/>
    <w:rsid w:val="001C691C"/>
    <w:rsid w:val="001C71EA"/>
    <w:rsid w:val="001C7A8B"/>
    <w:rsid w:val="001C7DB8"/>
    <w:rsid w:val="001D0DF0"/>
    <w:rsid w:val="001D1685"/>
    <w:rsid w:val="001D1F78"/>
    <w:rsid w:val="001D35ED"/>
    <w:rsid w:val="001D4B5B"/>
    <w:rsid w:val="001D539E"/>
    <w:rsid w:val="001D6210"/>
    <w:rsid w:val="001D7937"/>
    <w:rsid w:val="001E0B1C"/>
    <w:rsid w:val="001E0BFC"/>
    <w:rsid w:val="001E2B96"/>
    <w:rsid w:val="001E2CB9"/>
    <w:rsid w:val="001E43EC"/>
    <w:rsid w:val="001E4979"/>
    <w:rsid w:val="001E4E3F"/>
    <w:rsid w:val="001E6B34"/>
    <w:rsid w:val="001F01FD"/>
    <w:rsid w:val="001F0703"/>
    <w:rsid w:val="001F168D"/>
    <w:rsid w:val="001F2CA0"/>
    <w:rsid w:val="001F3072"/>
    <w:rsid w:val="001F4ED3"/>
    <w:rsid w:val="001F5AF7"/>
    <w:rsid w:val="001F5DD8"/>
    <w:rsid w:val="001F6B70"/>
    <w:rsid w:val="001F7889"/>
    <w:rsid w:val="002008D9"/>
    <w:rsid w:val="00200FE9"/>
    <w:rsid w:val="00201596"/>
    <w:rsid w:val="00201D1E"/>
    <w:rsid w:val="00203F6C"/>
    <w:rsid w:val="0020590F"/>
    <w:rsid w:val="00205F60"/>
    <w:rsid w:val="00207C30"/>
    <w:rsid w:val="00207EA8"/>
    <w:rsid w:val="00210418"/>
    <w:rsid w:val="0021045A"/>
    <w:rsid w:val="0021050C"/>
    <w:rsid w:val="002107C1"/>
    <w:rsid w:val="00211709"/>
    <w:rsid w:val="0021198C"/>
    <w:rsid w:val="00211F20"/>
    <w:rsid w:val="002127F2"/>
    <w:rsid w:val="0021288C"/>
    <w:rsid w:val="00212DD8"/>
    <w:rsid w:val="002133A4"/>
    <w:rsid w:val="00213634"/>
    <w:rsid w:val="00215783"/>
    <w:rsid w:val="00215D7F"/>
    <w:rsid w:val="002162B4"/>
    <w:rsid w:val="0021668B"/>
    <w:rsid w:val="002179D3"/>
    <w:rsid w:val="00217BA8"/>
    <w:rsid w:val="00217BD0"/>
    <w:rsid w:val="002207B7"/>
    <w:rsid w:val="0022202B"/>
    <w:rsid w:val="002228B0"/>
    <w:rsid w:val="002230BE"/>
    <w:rsid w:val="00224A82"/>
    <w:rsid w:val="00225611"/>
    <w:rsid w:val="00225715"/>
    <w:rsid w:val="00225A59"/>
    <w:rsid w:val="00226EE0"/>
    <w:rsid w:val="00227D32"/>
    <w:rsid w:val="00230C40"/>
    <w:rsid w:val="00231143"/>
    <w:rsid w:val="002319E4"/>
    <w:rsid w:val="00231F6E"/>
    <w:rsid w:val="00232311"/>
    <w:rsid w:val="002333A6"/>
    <w:rsid w:val="0023347D"/>
    <w:rsid w:val="00235671"/>
    <w:rsid w:val="00235F57"/>
    <w:rsid w:val="0023603C"/>
    <w:rsid w:val="0023700B"/>
    <w:rsid w:val="00237408"/>
    <w:rsid w:val="00237F3F"/>
    <w:rsid w:val="00240847"/>
    <w:rsid w:val="0024111D"/>
    <w:rsid w:val="00245014"/>
    <w:rsid w:val="00245CC0"/>
    <w:rsid w:val="00246370"/>
    <w:rsid w:val="002476F6"/>
    <w:rsid w:val="00247DA3"/>
    <w:rsid w:val="00247F4F"/>
    <w:rsid w:val="00251E24"/>
    <w:rsid w:val="002528E3"/>
    <w:rsid w:val="00253D92"/>
    <w:rsid w:val="00254BA9"/>
    <w:rsid w:val="00254FF1"/>
    <w:rsid w:val="0025587E"/>
    <w:rsid w:val="0025616E"/>
    <w:rsid w:val="00256173"/>
    <w:rsid w:val="00256192"/>
    <w:rsid w:val="002561F4"/>
    <w:rsid w:val="00256466"/>
    <w:rsid w:val="0025709B"/>
    <w:rsid w:val="00257331"/>
    <w:rsid w:val="002608F3"/>
    <w:rsid w:val="002610E7"/>
    <w:rsid w:val="002618A0"/>
    <w:rsid w:val="00261CCC"/>
    <w:rsid w:val="00264431"/>
    <w:rsid w:val="0026663E"/>
    <w:rsid w:val="00267B56"/>
    <w:rsid w:val="002707B4"/>
    <w:rsid w:val="00270AA0"/>
    <w:rsid w:val="00272369"/>
    <w:rsid w:val="00273F28"/>
    <w:rsid w:val="00276016"/>
    <w:rsid w:val="00276082"/>
    <w:rsid w:val="00276645"/>
    <w:rsid w:val="0027691A"/>
    <w:rsid w:val="00276BE1"/>
    <w:rsid w:val="0027766E"/>
    <w:rsid w:val="00280501"/>
    <w:rsid w:val="00280F25"/>
    <w:rsid w:val="00281F48"/>
    <w:rsid w:val="0028357A"/>
    <w:rsid w:val="002839C1"/>
    <w:rsid w:val="00283B87"/>
    <w:rsid w:val="00284088"/>
    <w:rsid w:val="0028469A"/>
    <w:rsid w:val="002846E1"/>
    <w:rsid w:val="002857B9"/>
    <w:rsid w:val="00285C15"/>
    <w:rsid w:val="00285E19"/>
    <w:rsid w:val="00287B7A"/>
    <w:rsid w:val="00287D6C"/>
    <w:rsid w:val="00292157"/>
    <w:rsid w:val="00292D8C"/>
    <w:rsid w:val="00295FA1"/>
    <w:rsid w:val="0029658B"/>
    <w:rsid w:val="002966C2"/>
    <w:rsid w:val="00296973"/>
    <w:rsid w:val="00296A0F"/>
    <w:rsid w:val="002A0316"/>
    <w:rsid w:val="002A121A"/>
    <w:rsid w:val="002A3664"/>
    <w:rsid w:val="002A3BF4"/>
    <w:rsid w:val="002A3CAD"/>
    <w:rsid w:val="002A5439"/>
    <w:rsid w:val="002A5C16"/>
    <w:rsid w:val="002A5CFE"/>
    <w:rsid w:val="002A7F04"/>
    <w:rsid w:val="002B16EB"/>
    <w:rsid w:val="002B23EF"/>
    <w:rsid w:val="002B24B2"/>
    <w:rsid w:val="002B2BCD"/>
    <w:rsid w:val="002B3899"/>
    <w:rsid w:val="002B3FA4"/>
    <w:rsid w:val="002B3FB7"/>
    <w:rsid w:val="002C09AF"/>
    <w:rsid w:val="002C1A00"/>
    <w:rsid w:val="002C21CD"/>
    <w:rsid w:val="002C2274"/>
    <w:rsid w:val="002C2E91"/>
    <w:rsid w:val="002C3C65"/>
    <w:rsid w:val="002C3E3A"/>
    <w:rsid w:val="002C43F0"/>
    <w:rsid w:val="002C4506"/>
    <w:rsid w:val="002C64A9"/>
    <w:rsid w:val="002C7F0A"/>
    <w:rsid w:val="002D00A7"/>
    <w:rsid w:val="002D0218"/>
    <w:rsid w:val="002D1198"/>
    <w:rsid w:val="002D22B4"/>
    <w:rsid w:val="002D3B38"/>
    <w:rsid w:val="002D3C04"/>
    <w:rsid w:val="002D4974"/>
    <w:rsid w:val="002D556B"/>
    <w:rsid w:val="002D6353"/>
    <w:rsid w:val="002D78F1"/>
    <w:rsid w:val="002E002A"/>
    <w:rsid w:val="002E076A"/>
    <w:rsid w:val="002E14F1"/>
    <w:rsid w:val="002E16BA"/>
    <w:rsid w:val="002E175A"/>
    <w:rsid w:val="002E1D90"/>
    <w:rsid w:val="002E2765"/>
    <w:rsid w:val="002E29D1"/>
    <w:rsid w:val="002E2BD8"/>
    <w:rsid w:val="002E3FB2"/>
    <w:rsid w:val="002E403A"/>
    <w:rsid w:val="002E4165"/>
    <w:rsid w:val="002E5570"/>
    <w:rsid w:val="002E5583"/>
    <w:rsid w:val="002E5F00"/>
    <w:rsid w:val="002E61F1"/>
    <w:rsid w:val="002E66A3"/>
    <w:rsid w:val="002E6D19"/>
    <w:rsid w:val="002E7122"/>
    <w:rsid w:val="002E7885"/>
    <w:rsid w:val="002E7893"/>
    <w:rsid w:val="002F09E8"/>
    <w:rsid w:val="002F0B11"/>
    <w:rsid w:val="002F164B"/>
    <w:rsid w:val="002F16E2"/>
    <w:rsid w:val="002F257B"/>
    <w:rsid w:val="002F2E2D"/>
    <w:rsid w:val="002F3FD7"/>
    <w:rsid w:val="002F5477"/>
    <w:rsid w:val="0030084C"/>
    <w:rsid w:val="0030110D"/>
    <w:rsid w:val="003013EA"/>
    <w:rsid w:val="00301906"/>
    <w:rsid w:val="00301A43"/>
    <w:rsid w:val="00302863"/>
    <w:rsid w:val="00304211"/>
    <w:rsid w:val="00305A01"/>
    <w:rsid w:val="003072AD"/>
    <w:rsid w:val="00307578"/>
    <w:rsid w:val="0031013D"/>
    <w:rsid w:val="00311481"/>
    <w:rsid w:val="003152D2"/>
    <w:rsid w:val="003169C2"/>
    <w:rsid w:val="00317129"/>
    <w:rsid w:val="003171CF"/>
    <w:rsid w:val="00320E89"/>
    <w:rsid w:val="00321391"/>
    <w:rsid w:val="003226EB"/>
    <w:rsid w:val="00322E0B"/>
    <w:rsid w:val="0032312E"/>
    <w:rsid w:val="00323918"/>
    <w:rsid w:val="0032479A"/>
    <w:rsid w:val="003257E1"/>
    <w:rsid w:val="00326FA7"/>
    <w:rsid w:val="00330425"/>
    <w:rsid w:val="00332440"/>
    <w:rsid w:val="003332FF"/>
    <w:rsid w:val="00333C3A"/>
    <w:rsid w:val="00334FE0"/>
    <w:rsid w:val="00335A3C"/>
    <w:rsid w:val="00335AA1"/>
    <w:rsid w:val="00336F50"/>
    <w:rsid w:val="003413AC"/>
    <w:rsid w:val="00341631"/>
    <w:rsid w:val="003422B7"/>
    <w:rsid w:val="00343D2D"/>
    <w:rsid w:val="00344506"/>
    <w:rsid w:val="00344A7F"/>
    <w:rsid w:val="00344B2F"/>
    <w:rsid w:val="003460FC"/>
    <w:rsid w:val="00346312"/>
    <w:rsid w:val="00346664"/>
    <w:rsid w:val="00346DF3"/>
    <w:rsid w:val="00347593"/>
    <w:rsid w:val="00347F97"/>
    <w:rsid w:val="00350549"/>
    <w:rsid w:val="00350D3A"/>
    <w:rsid w:val="0035173D"/>
    <w:rsid w:val="00351FA9"/>
    <w:rsid w:val="0035210A"/>
    <w:rsid w:val="00352258"/>
    <w:rsid w:val="00352D5D"/>
    <w:rsid w:val="003547D4"/>
    <w:rsid w:val="00356D4E"/>
    <w:rsid w:val="00356E64"/>
    <w:rsid w:val="00357469"/>
    <w:rsid w:val="003622BF"/>
    <w:rsid w:val="00362797"/>
    <w:rsid w:val="00363612"/>
    <w:rsid w:val="0036404E"/>
    <w:rsid w:val="00364E33"/>
    <w:rsid w:val="00365E9A"/>
    <w:rsid w:val="00365F86"/>
    <w:rsid w:val="0036769F"/>
    <w:rsid w:val="00370C3B"/>
    <w:rsid w:val="00371007"/>
    <w:rsid w:val="0037204C"/>
    <w:rsid w:val="00372AC6"/>
    <w:rsid w:val="00372D6B"/>
    <w:rsid w:val="0037558E"/>
    <w:rsid w:val="003766BD"/>
    <w:rsid w:val="00377165"/>
    <w:rsid w:val="003778D4"/>
    <w:rsid w:val="00380708"/>
    <w:rsid w:val="00380EDD"/>
    <w:rsid w:val="00382ACF"/>
    <w:rsid w:val="00382D79"/>
    <w:rsid w:val="0038426B"/>
    <w:rsid w:val="00385B3F"/>
    <w:rsid w:val="00386B41"/>
    <w:rsid w:val="00387837"/>
    <w:rsid w:val="0038785A"/>
    <w:rsid w:val="0039012E"/>
    <w:rsid w:val="0039102B"/>
    <w:rsid w:val="0039134A"/>
    <w:rsid w:val="00392B69"/>
    <w:rsid w:val="00393033"/>
    <w:rsid w:val="003933B5"/>
    <w:rsid w:val="00393605"/>
    <w:rsid w:val="00393A4D"/>
    <w:rsid w:val="0039478B"/>
    <w:rsid w:val="00395EAD"/>
    <w:rsid w:val="003967D1"/>
    <w:rsid w:val="00396E93"/>
    <w:rsid w:val="003975F4"/>
    <w:rsid w:val="00397957"/>
    <w:rsid w:val="00397A06"/>
    <w:rsid w:val="003A1636"/>
    <w:rsid w:val="003A4B08"/>
    <w:rsid w:val="003A647E"/>
    <w:rsid w:val="003A7032"/>
    <w:rsid w:val="003A73D2"/>
    <w:rsid w:val="003B1118"/>
    <w:rsid w:val="003B11A1"/>
    <w:rsid w:val="003B2699"/>
    <w:rsid w:val="003B3ED7"/>
    <w:rsid w:val="003B42BD"/>
    <w:rsid w:val="003B47C9"/>
    <w:rsid w:val="003B4841"/>
    <w:rsid w:val="003B4934"/>
    <w:rsid w:val="003B7C8E"/>
    <w:rsid w:val="003C0094"/>
    <w:rsid w:val="003C026F"/>
    <w:rsid w:val="003C0688"/>
    <w:rsid w:val="003C1574"/>
    <w:rsid w:val="003C1F80"/>
    <w:rsid w:val="003C298F"/>
    <w:rsid w:val="003C2E7B"/>
    <w:rsid w:val="003C2F86"/>
    <w:rsid w:val="003C5049"/>
    <w:rsid w:val="003C5599"/>
    <w:rsid w:val="003C5CBD"/>
    <w:rsid w:val="003C782B"/>
    <w:rsid w:val="003C7928"/>
    <w:rsid w:val="003C7C53"/>
    <w:rsid w:val="003D2B32"/>
    <w:rsid w:val="003D2F2E"/>
    <w:rsid w:val="003D524E"/>
    <w:rsid w:val="003D58FB"/>
    <w:rsid w:val="003D59AF"/>
    <w:rsid w:val="003D6077"/>
    <w:rsid w:val="003D6096"/>
    <w:rsid w:val="003D6108"/>
    <w:rsid w:val="003D65DD"/>
    <w:rsid w:val="003D6BF3"/>
    <w:rsid w:val="003D71E9"/>
    <w:rsid w:val="003D73E5"/>
    <w:rsid w:val="003D7850"/>
    <w:rsid w:val="003D7FCD"/>
    <w:rsid w:val="003E01A1"/>
    <w:rsid w:val="003E0576"/>
    <w:rsid w:val="003E1FD3"/>
    <w:rsid w:val="003E232A"/>
    <w:rsid w:val="003E29CE"/>
    <w:rsid w:val="003E2AD1"/>
    <w:rsid w:val="003E3613"/>
    <w:rsid w:val="003E5E5D"/>
    <w:rsid w:val="003E6A87"/>
    <w:rsid w:val="003F1A26"/>
    <w:rsid w:val="003F2E8F"/>
    <w:rsid w:val="003F3A7E"/>
    <w:rsid w:val="003F5C73"/>
    <w:rsid w:val="0040050F"/>
    <w:rsid w:val="004014FC"/>
    <w:rsid w:val="0040226F"/>
    <w:rsid w:val="00403603"/>
    <w:rsid w:val="00403D1D"/>
    <w:rsid w:val="00405875"/>
    <w:rsid w:val="00405A37"/>
    <w:rsid w:val="00406A5B"/>
    <w:rsid w:val="004100C1"/>
    <w:rsid w:val="00410CB6"/>
    <w:rsid w:val="0041123E"/>
    <w:rsid w:val="0041205E"/>
    <w:rsid w:val="00412411"/>
    <w:rsid w:val="00412657"/>
    <w:rsid w:val="004126D2"/>
    <w:rsid w:val="00412DAE"/>
    <w:rsid w:val="00413F75"/>
    <w:rsid w:val="004142B2"/>
    <w:rsid w:val="004149AF"/>
    <w:rsid w:val="0041504D"/>
    <w:rsid w:val="00416759"/>
    <w:rsid w:val="00416923"/>
    <w:rsid w:val="00416B88"/>
    <w:rsid w:val="00416FB1"/>
    <w:rsid w:val="00417BAE"/>
    <w:rsid w:val="0042015A"/>
    <w:rsid w:val="00421961"/>
    <w:rsid w:val="0042226F"/>
    <w:rsid w:val="00422F1B"/>
    <w:rsid w:val="00423295"/>
    <w:rsid w:val="00424730"/>
    <w:rsid w:val="00424D30"/>
    <w:rsid w:val="0042526B"/>
    <w:rsid w:val="00425909"/>
    <w:rsid w:val="00425BFD"/>
    <w:rsid w:val="00425DC6"/>
    <w:rsid w:val="00426070"/>
    <w:rsid w:val="00426821"/>
    <w:rsid w:val="00427398"/>
    <w:rsid w:val="0042759B"/>
    <w:rsid w:val="00427E45"/>
    <w:rsid w:val="00433B3A"/>
    <w:rsid w:val="004358AE"/>
    <w:rsid w:val="00436CBA"/>
    <w:rsid w:val="00436FDC"/>
    <w:rsid w:val="0044060D"/>
    <w:rsid w:val="00441320"/>
    <w:rsid w:val="004458E7"/>
    <w:rsid w:val="00446109"/>
    <w:rsid w:val="00446D1D"/>
    <w:rsid w:val="004503D5"/>
    <w:rsid w:val="00450659"/>
    <w:rsid w:val="0045078D"/>
    <w:rsid w:val="00451A60"/>
    <w:rsid w:val="00453AC0"/>
    <w:rsid w:val="00453AF1"/>
    <w:rsid w:val="00454214"/>
    <w:rsid w:val="004546F2"/>
    <w:rsid w:val="00460C0E"/>
    <w:rsid w:val="0046166C"/>
    <w:rsid w:val="00463B75"/>
    <w:rsid w:val="00465C6A"/>
    <w:rsid w:val="00465FE1"/>
    <w:rsid w:val="00466FBF"/>
    <w:rsid w:val="004719EA"/>
    <w:rsid w:val="00472FB3"/>
    <w:rsid w:val="004738CF"/>
    <w:rsid w:val="00477393"/>
    <w:rsid w:val="00477862"/>
    <w:rsid w:val="00477E74"/>
    <w:rsid w:val="004801BD"/>
    <w:rsid w:val="00480F8B"/>
    <w:rsid w:val="00481714"/>
    <w:rsid w:val="00481730"/>
    <w:rsid w:val="00482BCD"/>
    <w:rsid w:val="00482C65"/>
    <w:rsid w:val="00483B77"/>
    <w:rsid w:val="004843E0"/>
    <w:rsid w:val="00486A9C"/>
    <w:rsid w:val="00487161"/>
    <w:rsid w:val="0048757C"/>
    <w:rsid w:val="00490736"/>
    <w:rsid w:val="004909EC"/>
    <w:rsid w:val="00491BE5"/>
    <w:rsid w:val="004933D0"/>
    <w:rsid w:val="004934E7"/>
    <w:rsid w:val="004948D1"/>
    <w:rsid w:val="00494CF6"/>
    <w:rsid w:val="00496D95"/>
    <w:rsid w:val="004A17DA"/>
    <w:rsid w:val="004A1C38"/>
    <w:rsid w:val="004A2601"/>
    <w:rsid w:val="004A50FC"/>
    <w:rsid w:val="004A5F2B"/>
    <w:rsid w:val="004A68E5"/>
    <w:rsid w:val="004A7F86"/>
    <w:rsid w:val="004B0374"/>
    <w:rsid w:val="004B0463"/>
    <w:rsid w:val="004B05F1"/>
    <w:rsid w:val="004B1A61"/>
    <w:rsid w:val="004B1B74"/>
    <w:rsid w:val="004B2416"/>
    <w:rsid w:val="004B2872"/>
    <w:rsid w:val="004B2B7D"/>
    <w:rsid w:val="004B2E89"/>
    <w:rsid w:val="004B2F43"/>
    <w:rsid w:val="004B3706"/>
    <w:rsid w:val="004B3BC4"/>
    <w:rsid w:val="004B4A04"/>
    <w:rsid w:val="004B4DF3"/>
    <w:rsid w:val="004B6BC1"/>
    <w:rsid w:val="004B773A"/>
    <w:rsid w:val="004C02E7"/>
    <w:rsid w:val="004C0E1C"/>
    <w:rsid w:val="004C1A17"/>
    <w:rsid w:val="004C472C"/>
    <w:rsid w:val="004C4B3A"/>
    <w:rsid w:val="004C51C7"/>
    <w:rsid w:val="004C65A4"/>
    <w:rsid w:val="004C6660"/>
    <w:rsid w:val="004C66E5"/>
    <w:rsid w:val="004C6D7B"/>
    <w:rsid w:val="004C7A81"/>
    <w:rsid w:val="004C7CA3"/>
    <w:rsid w:val="004C7D89"/>
    <w:rsid w:val="004D0584"/>
    <w:rsid w:val="004D0890"/>
    <w:rsid w:val="004D0D62"/>
    <w:rsid w:val="004D0FE7"/>
    <w:rsid w:val="004D1907"/>
    <w:rsid w:val="004D2EC1"/>
    <w:rsid w:val="004D2F0E"/>
    <w:rsid w:val="004D3232"/>
    <w:rsid w:val="004D3C4C"/>
    <w:rsid w:val="004D56D4"/>
    <w:rsid w:val="004D5C86"/>
    <w:rsid w:val="004D69A7"/>
    <w:rsid w:val="004E031E"/>
    <w:rsid w:val="004E0910"/>
    <w:rsid w:val="004E09DE"/>
    <w:rsid w:val="004E0A4D"/>
    <w:rsid w:val="004E133D"/>
    <w:rsid w:val="004E1F90"/>
    <w:rsid w:val="004E30E7"/>
    <w:rsid w:val="004E36D4"/>
    <w:rsid w:val="004E4910"/>
    <w:rsid w:val="004E5E74"/>
    <w:rsid w:val="004E7C58"/>
    <w:rsid w:val="004F113E"/>
    <w:rsid w:val="004F14B6"/>
    <w:rsid w:val="004F14C3"/>
    <w:rsid w:val="004F25A5"/>
    <w:rsid w:val="004F307D"/>
    <w:rsid w:val="004F3988"/>
    <w:rsid w:val="004F3CE9"/>
    <w:rsid w:val="004F44E8"/>
    <w:rsid w:val="004F4530"/>
    <w:rsid w:val="004F48B8"/>
    <w:rsid w:val="004F544B"/>
    <w:rsid w:val="004F7051"/>
    <w:rsid w:val="004F7691"/>
    <w:rsid w:val="004F7826"/>
    <w:rsid w:val="0050024A"/>
    <w:rsid w:val="005002E3"/>
    <w:rsid w:val="005018FE"/>
    <w:rsid w:val="0050203F"/>
    <w:rsid w:val="00502483"/>
    <w:rsid w:val="00502779"/>
    <w:rsid w:val="00502802"/>
    <w:rsid w:val="005045F2"/>
    <w:rsid w:val="00506640"/>
    <w:rsid w:val="00510714"/>
    <w:rsid w:val="00510B2C"/>
    <w:rsid w:val="00511007"/>
    <w:rsid w:val="00511229"/>
    <w:rsid w:val="005122DE"/>
    <w:rsid w:val="00514131"/>
    <w:rsid w:val="005145F2"/>
    <w:rsid w:val="005158BF"/>
    <w:rsid w:val="005162D5"/>
    <w:rsid w:val="00516340"/>
    <w:rsid w:val="00516846"/>
    <w:rsid w:val="005202D6"/>
    <w:rsid w:val="0052036E"/>
    <w:rsid w:val="00521167"/>
    <w:rsid w:val="005228F1"/>
    <w:rsid w:val="00523C68"/>
    <w:rsid w:val="005242ED"/>
    <w:rsid w:val="00524DAD"/>
    <w:rsid w:val="005256EB"/>
    <w:rsid w:val="00525F35"/>
    <w:rsid w:val="00527792"/>
    <w:rsid w:val="00531501"/>
    <w:rsid w:val="00531AC8"/>
    <w:rsid w:val="0053283E"/>
    <w:rsid w:val="0053320E"/>
    <w:rsid w:val="00533F61"/>
    <w:rsid w:val="00534263"/>
    <w:rsid w:val="005348A6"/>
    <w:rsid w:val="00537434"/>
    <w:rsid w:val="00537891"/>
    <w:rsid w:val="005422E3"/>
    <w:rsid w:val="00542322"/>
    <w:rsid w:val="005424AE"/>
    <w:rsid w:val="00542896"/>
    <w:rsid w:val="00542A95"/>
    <w:rsid w:val="00542C73"/>
    <w:rsid w:val="00544DEA"/>
    <w:rsid w:val="005456A7"/>
    <w:rsid w:val="00545A66"/>
    <w:rsid w:val="005465D4"/>
    <w:rsid w:val="00546B5A"/>
    <w:rsid w:val="00547E84"/>
    <w:rsid w:val="00550C28"/>
    <w:rsid w:val="00551FAF"/>
    <w:rsid w:val="00552121"/>
    <w:rsid w:val="0055226F"/>
    <w:rsid w:val="00553557"/>
    <w:rsid w:val="00554957"/>
    <w:rsid w:val="00554CAD"/>
    <w:rsid w:val="00554CD4"/>
    <w:rsid w:val="00555535"/>
    <w:rsid w:val="0055582C"/>
    <w:rsid w:val="00555FDF"/>
    <w:rsid w:val="00556866"/>
    <w:rsid w:val="00556EE3"/>
    <w:rsid w:val="00557822"/>
    <w:rsid w:val="00557C84"/>
    <w:rsid w:val="00560894"/>
    <w:rsid w:val="00561973"/>
    <w:rsid w:val="00561E52"/>
    <w:rsid w:val="0056286B"/>
    <w:rsid w:val="00562D67"/>
    <w:rsid w:val="0056398E"/>
    <w:rsid w:val="00565551"/>
    <w:rsid w:val="005661DD"/>
    <w:rsid w:val="00567977"/>
    <w:rsid w:val="00570983"/>
    <w:rsid w:val="00570F98"/>
    <w:rsid w:val="00573226"/>
    <w:rsid w:val="0057450C"/>
    <w:rsid w:val="00575D90"/>
    <w:rsid w:val="00576936"/>
    <w:rsid w:val="00577562"/>
    <w:rsid w:val="00577F46"/>
    <w:rsid w:val="00581074"/>
    <w:rsid w:val="00581C9D"/>
    <w:rsid w:val="00581EFD"/>
    <w:rsid w:val="005820E8"/>
    <w:rsid w:val="005823EC"/>
    <w:rsid w:val="00582EBA"/>
    <w:rsid w:val="0058309B"/>
    <w:rsid w:val="005838F3"/>
    <w:rsid w:val="00583E2A"/>
    <w:rsid w:val="00584A90"/>
    <w:rsid w:val="005850D2"/>
    <w:rsid w:val="00586CD5"/>
    <w:rsid w:val="00591008"/>
    <w:rsid w:val="005911A7"/>
    <w:rsid w:val="005915C7"/>
    <w:rsid w:val="00591678"/>
    <w:rsid w:val="00591A71"/>
    <w:rsid w:val="00592222"/>
    <w:rsid w:val="00592BF7"/>
    <w:rsid w:val="00592ED6"/>
    <w:rsid w:val="0059398A"/>
    <w:rsid w:val="005939BC"/>
    <w:rsid w:val="00594A3C"/>
    <w:rsid w:val="00594C0A"/>
    <w:rsid w:val="00595412"/>
    <w:rsid w:val="00595457"/>
    <w:rsid w:val="00596E3A"/>
    <w:rsid w:val="005972D6"/>
    <w:rsid w:val="005973FD"/>
    <w:rsid w:val="00597DA0"/>
    <w:rsid w:val="00597ED9"/>
    <w:rsid w:val="005A0D8D"/>
    <w:rsid w:val="005A172A"/>
    <w:rsid w:val="005A2EAD"/>
    <w:rsid w:val="005A2F97"/>
    <w:rsid w:val="005A4FBA"/>
    <w:rsid w:val="005A4FD6"/>
    <w:rsid w:val="005A59C3"/>
    <w:rsid w:val="005A6407"/>
    <w:rsid w:val="005A65CD"/>
    <w:rsid w:val="005A701D"/>
    <w:rsid w:val="005B09F6"/>
    <w:rsid w:val="005B226B"/>
    <w:rsid w:val="005B37A5"/>
    <w:rsid w:val="005B3B89"/>
    <w:rsid w:val="005B4F23"/>
    <w:rsid w:val="005B6FED"/>
    <w:rsid w:val="005B7141"/>
    <w:rsid w:val="005B7841"/>
    <w:rsid w:val="005C11F1"/>
    <w:rsid w:val="005C11F3"/>
    <w:rsid w:val="005C2158"/>
    <w:rsid w:val="005C29CC"/>
    <w:rsid w:val="005C2FE1"/>
    <w:rsid w:val="005C36E1"/>
    <w:rsid w:val="005C5ADB"/>
    <w:rsid w:val="005C643D"/>
    <w:rsid w:val="005C716A"/>
    <w:rsid w:val="005C7E1C"/>
    <w:rsid w:val="005D0BB1"/>
    <w:rsid w:val="005D0DDF"/>
    <w:rsid w:val="005D16D2"/>
    <w:rsid w:val="005D1DCB"/>
    <w:rsid w:val="005D355C"/>
    <w:rsid w:val="005D3E7F"/>
    <w:rsid w:val="005D5D17"/>
    <w:rsid w:val="005D6150"/>
    <w:rsid w:val="005D6318"/>
    <w:rsid w:val="005D747F"/>
    <w:rsid w:val="005D7534"/>
    <w:rsid w:val="005D7D04"/>
    <w:rsid w:val="005E0DC8"/>
    <w:rsid w:val="005E0F59"/>
    <w:rsid w:val="005E2A75"/>
    <w:rsid w:val="005E2A78"/>
    <w:rsid w:val="005E33E9"/>
    <w:rsid w:val="005E3A9B"/>
    <w:rsid w:val="005E47B1"/>
    <w:rsid w:val="005F0A67"/>
    <w:rsid w:val="005F1612"/>
    <w:rsid w:val="005F1DB2"/>
    <w:rsid w:val="005F1E90"/>
    <w:rsid w:val="005F203C"/>
    <w:rsid w:val="005F3C71"/>
    <w:rsid w:val="005F4F18"/>
    <w:rsid w:val="005F5EBF"/>
    <w:rsid w:val="005F74DF"/>
    <w:rsid w:val="005F75FB"/>
    <w:rsid w:val="005F7A42"/>
    <w:rsid w:val="005F7C07"/>
    <w:rsid w:val="00602514"/>
    <w:rsid w:val="00602F91"/>
    <w:rsid w:val="00603311"/>
    <w:rsid w:val="00603539"/>
    <w:rsid w:val="00603AF6"/>
    <w:rsid w:val="00603C37"/>
    <w:rsid w:val="00604CC2"/>
    <w:rsid w:val="00605A67"/>
    <w:rsid w:val="00610554"/>
    <w:rsid w:val="00612C76"/>
    <w:rsid w:val="00612CE3"/>
    <w:rsid w:val="006135A0"/>
    <w:rsid w:val="0061510E"/>
    <w:rsid w:val="006158ED"/>
    <w:rsid w:val="00615A27"/>
    <w:rsid w:val="00617E5C"/>
    <w:rsid w:val="006207B6"/>
    <w:rsid w:val="00623A50"/>
    <w:rsid w:val="00623ABF"/>
    <w:rsid w:val="0062486C"/>
    <w:rsid w:val="00625DFA"/>
    <w:rsid w:val="006263D4"/>
    <w:rsid w:val="0062743D"/>
    <w:rsid w:val="0063118E"/>
    <w:rsid w:val="00631720"/>
    <w:rsid w:val="0063234A"/>
    <w:rsid w:val="006359A0"/>
    <w:rsid w:val="00640AD1"/>
    <w:rsid w:val="0064153F"/>
    <w:rsid w:val="00642781"/>
    <w:rsid w:val="0064278B"/>
    <w:rsid w:val="00643A41"/>
    <w:rsid w:val="006448B4"/>
    <w:rsid w:val="00644A43"/>
    <w:rsid w:val="006452DC"/>
    <w:rsid w:val="00646602"/>
    <w:rsid w:val="006466F3"/>
    <w:rsid w:val="00646C98"/>
    <w:rsid w:val="00647678"/>
    <w:rsid w:val="00650BF9"/>
    <w:rsid w:val="00652BFC"/>
    <w:rsid w:val="00652EBE"/>
    <w:rsid w:val="00655C45"/>
    <w:rsid w:val="00656A9B"/>
    <w:rsid w:val="00656F40"/>
    <w:rsid w:val="006573FD"/>
    <w:rsid w:val="006577DB"/>
    <w:rsid w:val="00657CF4"/>
    <w:rsid w:val="00660330"/>
    <w:rsid w:val="006606AF"/>
    <w:rsid w:val="00660CCD"/>
    <w:rsid w:val="006614EB"/>
    <w:rsid w:val="00662171"/>
    <w:rsid w:val="0066262E"/>
    <w:rsid w:val="006630C1"/>
    <w:rsid w:val="00663332"/>
    <w:rsid w:val="00663BA0"/>
    <w:rsid w:val="006651E0"/>
    <w:rsid w:val="006662CA"/>
    <w:rsid w:val="006667BB"/>
    <w:rsid w:val="0066691C"/>
    <w:rsid w:val="00666B29"/>
    <w:rsid w:val="006700BF"/>
    <w:rsid w:val="00671621"/>
    <w:rsid w:val="0067208D"/>
    <w:rsid w:val="006722AC"/>
    <w:rsid w:val="006722D2"/>
    <w:rsid w:val="0067280A"/>
    <w:rsid w:val="0067307C"/>
    <w:rsid w:val="00673858"/>
    <w:rsid w:val="006748F5"/>
    <w:rsid w:val="00674E81"/>
    <w:rsid w:val="0067502B"/>
    <w:rsid w:val="006759A9"/>
    <w:rsid w:val="00675FCA"/>
    <w:rsid w:val="0067665D"/>
    <w:rsid w:val="00677FD6"/>
    <w:rsid w:val="00681DFB"/>
    <w:rsid w:val="00682896"/>
    <w:rsid w:val="00683A0A"/>
    <w:rsid w:val="00683FF7"/>
    <w:rsid w:val="0068539D"/>
    <w:rsid w:val="00685967"/>
    <w:rsid w:val="006863C9"/>
    <w:rsid w:val="006864EA"/>
    <w:rsid w:val="00690C0D"/>
    <w:rsid w:val="0069177F"/>
    <w:rsid w:val="00691933"/>
    <w:rsid w:val="00692E15"/>
    <w:rsid w:val="0069306A"/>
    <w:rsid w:val="006937BF"/>
    <w:rsid w:val="006954A2"/>
    <w:rsid w:val="00695B49"/>
    <w:rsid w:val="00695DFA"/>
    <w:rsid w:val="00695F90"/>
    <w:rsid w:val="00696531"/>
    <w:rsid w:val="00696F2C"/>
    <w:rsid w:val="00697F48"/>
    <w:rsid w:val="00697FB1"/>
    <w:rsid w:val="006A1733"/>
    <w:rsid w:val="006A322F"/>
    <w:rsid w:val="006A4156"/>
    <w:rsid w:val="006A4CF3"/>
    <w:rsid w:val="006A6350"/>
    <w:rsid w:val="006A64EE"/>
    <w:rsid w:val="006A6DDE"/>
    <w:rsid w:val="006A7004"/>
    <w:rsid w:val="006A7B31"/>
    <w:rsid w:val="006B14F6"/>
    <w:rsid w:val="006B2279"/>
    <w:rsid w:val="006B2EB7"/>
    <w:rsid w:val="006B33E2"/>
    <w:rsid w:val="006B356A"/>
    <w:rsid w:val="006B387C"/>
    <w:rsid w:val="006B3DEB"/>
    <w:rsid w:val="006B5BA2"/>
    <w:rsid w:val="006B5E2F"/>
    <w:rsid w:val="006B5E77"/>
    <w:rsid w:val="006B6177"/>
    <w:rsid w:val="006B650E"/>
    <w:rsid w:val="006B7586"/>
    <w:rsid w:val="006C0288"/>
    <w:rsid w:val="006C2080"/>
    <w:rsid w:val="006C21F2"/>
    <w:rsid w:val="006C228A"/>
    <w:rsid w:val="006C38CE"/>
    <w:rsid w:val="006C3AE3"/>
    <w:rsid w:val="006C3F08"/>
    <w:rsid w:val="006C51D7"/>
    <w:rsid w:val="006C58F1"/>
    <w:rsid w:val="006C6E5A"/>
    <w:rsid w:val="006C7B1B"/>
    <w:rsid w:val="006C7D52"/>
    <w:rsid w:val="006D10E7"/>
    <w:rsid w:val="006D12AB"/>
    <w:rsid w:val="006D2BDD"/>
    <w:rsid w:val="006D2F45"/>
    <w:rsid w:val="006D3BB8"/>
    <w:rsid w:val="006D4ED5"/>
    <w:rsid w:val="006D5C73"/>
    <w:rsid w:val="006D5D06"/>
    <w:rsid w:val="006D6DEE"/>
    <w:rsid w:val="006D7592"/>
    <w:rsid w:val="006D7E72"/>
    <w:rsid w:val="006E0DE2"/>
    <w:rsid w:val="006E1FB2"/>
    <w:rsid w:val="006E2EAD"/>
    <w:rsid w:val="006E3F15"/>
    <w:rsid w:val="006E4149"/>
    <w:rsid w:val="006E5BB1"/>
    <w:rsid w:val="006E728F"/>
    <w:rsid w:val="006E7E87"/>
    <w:rsid w:val="006F0FB9"/>
    <w:rsid w:val="006F1023"/>
    <w:rsid w:val="006F2F38"/>
    <w:rsid w:val="006F352A"/>
    <w:rsid w:val="006F3F22"/>
    <w:rsid w:val="006F5B24"/>
    <w:rsid w:val="006F646B"/>
    <w:rsid w:val="006F7555"/>
    <w:rsid w:val="00701A57"/>
    <w:rsid w:val="00701A7D"/>
    <w:rsid w:val="00702106"/>
    <w:rsid w:val="00702642"/>
    <w:rsid w:val="007039D6"/>
    <w:rsid w:val="00704144"/>
    <w:rsid w:val="00705B3E"/>
    <w:rsid w:val="00707769"/>
    <w:rsid w:val="0071029A"/>
    <w:rsid w:val="00710448"/>
    <w:rsid w:val="00710B3A"/>
    <w:rsid w:val="00711DF8"/>
    <w:rsid w:val="00712674"/>
    <w:rsid w:val="00713436"/>
    <w:rsid w:val="00715D60"/>
    <w:rsid w:val="00716DB4"/>
    <w:rsid w:val="00717B6A"/>
    <w:rsid w:val="00717F90"/>
    <w:rsid w:val="00721E00"/>
    <w:rsid w:val="00722357"/>
    <w:rsid w:val="00722FA4"/>
    <w:rsid w:val="007233B0"/>
    <w:rsid w:val="007239FE"/>
    <w:rsid w:val="00723D1E"/>
    <w:rsid w:val="007240AF"/>
    <w:rsid w:val="007255CB"/>
    <w:rsid w:val="0073059F"/>
    <w:rsid w:val="0073109D"/>
    <w:rsid w:val="00731707"/>
    <w:rsid w:val="00731C09"/>
    <w:rsid w:val="0073633D"/>
    <w:rsid w:val="007365E1"/>
    <w:rsid w:val="00737F74"/>
    <w:rsid w:val="007408A5"/>
    <w:rsid w:val="00740BB4"/>
    <w:rsid w:val="00741A8B"/>
    <w:rsid w:val="00741D42"/>
    <w:rsid w:val="00742665"/>
    <w:rsid w:val="00742810"/>
    <w:rsid w:val="00742877"/>
    <w:rsid w:val="00743320"/>
    <w:rsid w:val="007434C0"/>
    <w:rsid w:val="00743E77"/>
    <w:rsid w:val="0074447E"/>
    <w:rsid w:val="007462EC"/>
    <w:rsid w:val="00746C7F"/>
    <w:rsid w:val="007476AC"/>
    <w:rsid w:val="00747B95"/>
    <w:rsid w:val="00752032"/>
    <w:rsid w:val="00753F4B"/>
    <w:rsid w:val="00754103"/>
    <w:rsid w:val="007541FB"/>
    <w:rsid w:val="007574BC"/>
    <w:rsid w:val="00757B83"/>
    <w:rsid w:val="00760A5B"/>
    <w:rsid w:val="00760D84"/>
    <w:rsid w:val="00762058"/>
    <w:rsid w:val="00762922"/>
    <w:rsid w:val="00762982"/>
    <w:rsid w:val="00763193"/>
    <w:rsid w:val="00763E6F"/>
    <w:rsid w:val="00764013"/>
    <w:rsid w:val="0076415F"/>
    <w:rsid w:val="007641D2"/>
    <w:rsid w:val="00764B40"/>
    <w:rsid w:val="0076572D"/>
    <w:rsid w:val="0077033C"/>
    <w:rsid w:val="007722D0"/>
    <w:rsid w:val="00772D93"/>
    <w:rsid w:val="00773E0A"/>
    <w:rsid w:val="00774D51"/>
    <w:rsid w:val="00776750"/>
    <w:rsid w:val="007767EE"/>
    <w:rsid w:val="0077756E"/>
    <w:rsid w:val="00777A75"/>
    <w:rsid w:val="00777B92"/>
    <w:rsid w:val="007808E6"/>
    <w:rsid w:val="00781B4C"/>
    <w:rsid w:val="007824D9"/>
    <w:rsid w:val="00782824"/>
    <w:rsid w:val="00784C21"/>
    <w:rsid w:val="00786496"/>
    <w:rsid w:val="007922C5"/>
    <w:rsid w:val="00792D52"/>
    <w:rsid w:val="007944B1"/>
    <w:rsid w:val="007949FB"/>
    <w:rsid w:val="00794A95"/>
    <w:rsid w:val="00794E07"/>
    <w:rsid w:val="00796686"/>
    <w:rsid w:val="00796B0A"/>
    <w:rsid w:val="007970E0"/>
    <w:rsid w:val="007978CC"/>
    <w:rsid w:val="00797EC0"/>
    <w:rsid w:val="007A11CC"/>
    <w:rsid w:val="007A3C54"/>
    <w:rsid w:val="007A4444"/>
    <w:rsid w:val="007A48CE"/>
    <w:rsid w:val="007A4AC1"/>
    <w:rsid w:val="007A5D8C"/>
    <w:rsid w:val="007A7316"/>
    <w:rsid w:val="007A73D1"/>
    <w:rsid w:val="007B0123"/>
    <w:rsid w:val="007B0233"/>
    <w:rsid w:val="007B05F8"/>
    <w:rsid w:val="007B0E2E"/>
    <w:rsid w:val="007B1869"/>
    <w:rsid w:val="007B1DDE"/>
    <w:rsid w:val="007B520C"/>
    <w:rsid w:val="007B5D6A"/>
    <w:rsid w:val="007B68E6"/>
    <w:rsid w:val="007B7658"/>
    <w:rsid w:val="007B77F8"/>
    <w:rsid w:val="007C0BAD"/>
    <w:rsid w:val="007C1DAC"/>
    <w:rsid w:val="007C21C3"/>
    <w:rsid w:val="007C258C"/>
    <w:rsid w:val="007C2833"/>
    <w:rsid w:val="007C31FA"/>
    <w:rsid w:val="007C3A20"/>
    <w:rsid w:val="007C61AD"/>
    <w:rsid w:val="007C7E77"/>
    <w:rsid w:val="007D0916"/>
    <w:rsid w:val="007D11EB"/>
    <w:rsid w:val="007D244E"/>
    <w:rsid w:val="007D2502"/>
    <w:rsid w:val="007D3058"/>
    <w:rsid w:val="007D3C8C"/>
    <w:rsid w:val="007D4400"/>
    <w:rsid w:val="007D4B2A"/>
    <w:rsid w:val="007D4B51"/>
    <w:rsid w:val="007D5168"/>
    <w:rsid w:val="007D532F"/>
    <w:rsid w:val="007D5338"/>
    <w:rsid w:val="007D575A"/>
    <w:rsid w:val="007D5B99"/>
    <w:rsid w:val="007D76D6"/>
    <w:rsid w:val="007D79F1"/>
    <w:rsid w:val="007D7C0F"/>
    <w:rsid w:val="007E0CBC"/>
    <w:rsid w:val="007E27ED"/>
    <w:rsid w:val="007E3CF3"/>
    <w:rsid w:val="007E4674"/>
    <w:rsid w:val="007E49E3"/>
    <w:rsid w:val="007E4B38"/>
    <w:rsid w:val="007E4C19"/>
    <w:rsid w:val="007E53F3"/>
    <w:rsid w:val="007E632C"/>
    <w:rsid w:val="007E69EC"/>
    <w:rsid w:val="007E7E00"/>
    <w:rsid w:val="007E7ED3"/>
    <w:rsid w:val="007F06F3"/>
    <w:rsid w:val="007F10A2"/>
    <w:rsid w:val="007F3121"/>
    <w:rsid w:val="007F47D1"/>
    <w:rsid w:val="007F57A0"/>
    <w:rsid w:val="007F5CFD"/>
    <w:rsid w:val="007F5F4B"/>
    <w:rsid w:val="007F7788"/>
    <w:rsid w:val="007F7EFC"/>
    <w:rsid w:val="007F7F42"/>
    <w:rsid w:val="0080054B"/>
    <w:rsid w:val="00801B06"/>
    <w:rsid w:val="00802324"/>
    <w:rsid w:val="00803045"/>
    <w:rsid w:val="0080336F"/>
    <w:rsid w:val="00803C96"/>
    <w:rsid w:val="0080408D"/>
    <w:rsid w:val="008074A0"/>
    <w:rsid w:val="008078C7"/>
    <w:rsid w:val="00807A60"/>
    <w:rsid w:val="008100B6"/>
    <w:rsid w:val="00811FB8"/>
    <w:rsid w:val="00812C21"/>
    <w:rsid w:val="008132F9"/>
    <w:rsid w:val="00813EE7"/>
    <w:rsid w:val="00813F93"/>
    <w:rsid w:val="00814858"/>
    <w:rsid w:val="00814D6E"/>
    <w:rsid w:val="00814E9C"/>
    <w:rsid w:val="00816221"/>
    <w:rsid w:val="008169F6"/>
    <w:rsid w:val="00816B53"/>
    <w:rsid w:val="00817892"/>
    <w:rsid w:val="00817EEE"/>
    <w:rsid w:val="008201B8"/>
    <w:rsid w:val="00820859"/>
    <w:rsid w:val="008209B1"/>
    <w:rsid w:val="00820B66"/>
    <w:rsid w:val="0082290E"/>
    <w:rsid w:val="00823997"/>
    <w:rsid w:val="00823A0A"/>
    <w:rsid w:val="00825E81"/>
    <w:rsid w:val="00827E02"/>
    <w:rsid w:val="00830885"/>
    <w:rsid w:val="00832867"/>
    <w:rsid w:val="00832A56"/>
    <w:rsid w:val="008331B6"/>
    <w:rsid w:val="00834628"/>
    <w:rsid w:val="00837175"/>
    <w:rsid w:val="00837313"/>
    <w:rsid w:val="00840AB1"/>
    <w:rsid w:val="0084102B"/>
    <w:rsid w:val="00841721"/>
    <w:rsid w:val="0084186F"/>
    <w:rsid w:val="00841BD1"/>
    <w:rsid w:val="00841D3B"/>
    <w:rsid w:val="00841EC5"/>
    <w:rsid w:val="00842F6A"/>
    <w:rsid w:val="008442F5"/>
    <w:rsid w:val="00844BEF"/>
    <w:rsid w:val="00846099"/>
    <w:rsid w:val="0084706F"/>
    <w:rsid w:val="00847207"/>
    <w:rsid w:val="00847A95"/>
    <w:rsid w:val="00847CCC"/>
    <w:rsid w:val="00850417"/>
    <w:rsid w:val="008514B5"/>
    <w:rsid w:val="008515FA"/>
    <w:rsid w:val="00852CE3"/>
    <w:rsid w:val="00853699"/>
    <w:rsid w:val="00854AFE"/>
    <w:rsid w:val="00856699"/>
    <w:rsid w:val="00857132"/>
    <w:rsid w:val="00857AD5"/>
    <w:rsid w:val="00857C6B"/>
    <w:rsid w:val="00862D45"/>
    <w:rsid w:val="00864A24"/>
    <w:rsid w:val="00865474"/>
    <w:rsid w:val="008654BB"/>
    <w:rsid w:val="008655E3"/>
    <w:rsid w:val="00865B86"/>
    <w:rsid w:val="00865C71"/>
    <w:rsid w:val="008660B4"/>
    <w:rsid w:val="00866F65"/>
    <w:rsid w:val="0086786F"/>
    <w:rsid w:val="00867CB5"/>
    <w:rsid w:val="00870272"/>
    <w:rsid w:val="0087031F"/>
    <w:rsid w:val="00870498"/>
    <w:rsid w:val="008716E4"/>
    <w:rsid w:val="008727C8"/>
    <w:rsid w:val="00872CF0"/>
    <w:rsid w:val="0087558E"/>
    <w:rsid w:val="008756B8"/>
    <w:rsid w:val="00875CE6"/>
    <w:rsid w:val="00877633"/>
    <w:rsid w:val="00880275"/>
    <w:rsid w:val="00880432"/>
    <w:rsid w:val="0088117B"/>
    <w:rsid w:val="00881C57"/>
    <w:rsid w:val="0088246E"/>
    <w:rsid w:val="00883677"/>
    <w:rsid w:val="00885068"/>
    <w:rsid w:val="00886E77"/>
    <w:rsid w:val="00887D8F"/>
    <w:rsid w:val="0089056A"/>
    <w:rsid w:val="0089125F"/>
    <w:rsid w:val="0089307C"/>
    <w:rsid w:val="00893281"/>
    <w:rsid w:val="00894835"/>
    <w:rsid w:val="00894C8E"/>
    <w:rsid w:val="00895867"/>
    <w:rsid w:val="00895A9B"/>
    <w:rsid w:val="0089631F"/>
    <w:rsid w:val="00896A36"/>
    <w:rsid w:val="00896BE1"/>
    <w:rsid w:val="008A11E9"/>
    <w:rsid w:val="008A12D8"/>
    <w:rsid w:val="008A2C62"/>
    <w:rsid w:val="008A56E6"/>
    <w:rsid w:val="008A6897"/>
    <w:rsid w:val="008A68A1"/>
    <w:rsid w:val="008A6F6E"/>
    <w:rsid w:val="008A72A3"/>
    <w:rsid w:val="008A72E6"/>
    <w:rsid w:val="008B06F1"/>
    <w:rsid w:val="008B1559"/>
    <w:rsid w:val="008B1618"/>
    <w:rsid w:val="008B1FAC"/>
    <w:rsid w:val="008B28F2"/>
    <w:rsid w:val="008B3325"/>
    <w:rsid w:val="008B4AA2"/>
    <w:rsid w:val="008B6B87"/>
    <w:rsid w:val="008B70DF"/>
    <w:rsid w:val="008B7520"/>
    <w:rsid w:val="008C01CE"/>
    <w:rsid w:val="008C19FB"/>
    <w:rsid w:val="008C231B"/>
    <w:rsid w:val="008C2E41"/>
    <w:rsid w:val="008C46B8"/>
    <w:rsid w:val="008C47EE"/>
    <w:rsid w:val="008C5A32"/>
    <w:rsid w:val="008C5F5D"/>
    <w:rsid w:val="008C60EE"/>
    <w:rsid w:val="008C7A53"/>
    <w:rsid w:val="008C7A61"/>
    <w:rsid w:val="008C7BE9"/>
    <w:rsid w:val="008D0582"/>
    <w:rsid w:val="008D0864"/>
    <w:rsid w:val="008D248F"/>
    <w:rsid w:val="008D3973"/>
    <w:rsid w:val="008D4B6B"/>
    <w:rsid w:val="008D5EB0"/>
    <w:rsid w:val="008D641D"/>
    <w:rsid w:val="008D6B51"/>
    <w:rsid w:val="008D786E"/>
    <w:rsid w:val="008D7E93"/>
    <w:rsid w:val="008E0112"/>
    <w:rsid w:val="008E0C7C"/>
    <w:rsid w:val="008E0E17"/>
    <w:rsid w:val="008E188A"/>
    <w:rsid w:val="008E1CB5"/>
    <w:rsid w:val="008E235F"/>
    <w:rsid w:val="008E241D"/>
    <w:rsid w:val="008E25B1"/>
    <w:rsid w:val="008E27C9"/>
    <w:rsid w:val="008E2902"/>
    <w:rsid w:val="008E4997"/>
    <w:rsid w:val="008E58C7"/>
    <w:rsid w:val="008E59AA"/>
    <w:rsid w:val="008F02E2"/>
    <w:rsid w:val="008F1817"/>
    <w:rsid w:val="008F2217"/>
    <w:rsid w:val="008F2532"/>
    <w:rsid w:val="008F2F41"/>
    <w:rsid w:val="008F4223"/>
    <w:rsid w:val="008F55C7"/>
    <w:rsid w:val="008F6BCC"/>
    <w:rsid w:val="008F7640"/>
    <w:rsid w:val="00901A88"/>
    <w:rsid w:val="00902979"/>
    <w:rsid w:val="009030BC"/>
    <w:rsid w:val="00903E47"/>
    <w:rsid w:val="00904E34"/>
    <w:rsid w:val="00905618"/>
    <w:rsid w:val="00906917"/>
    <w:rsid w:val="00906AAD"/>
    <w:rsid w:val="00907092"/>
    <w:rsid w:val="00907570"/>
    <w:rsid w:val="00907AF3"/>
    <w:rsid w:val="00910D7F"/>
    <w:rsid w:val="00913011"/>
    <w:rsid w:val="009131A5"/>
    <w:rsid w:val="00913600"/>
    <w:rsid w:val="00913D9D"/>
    <w:rsid w:val="0091625C"/>
    <w:rsid w:val="0091656E"/>
    <w:rsid w:val="009167D1"/>
    <w:rsid w:val="009219D0"/>
    <w:rsid w:val="009221AA"/>
    <w:rsid w:val="0092238E"/>
    <w:rsid w:val="00922917"/>
    <w:rsid w:val="0092392E"/>
    <w:rsid w:val="009243DA"/>
    <w:rsid w:val="00925814"/>
    <w:rsid w:val="009258AC"/>
    <w:rsid w:val="00925A13"/>
    <w:rsid w:val="009260E7"/>
    <w:rsid w:val="00926257"/>
    <w:rsid w:val="009278D0"/>
    <w:rsid w:val="00927F57"/>
    <w:rsid w:val="00931AA7"/>
    <w:rsid w:val="00932F06"/>
    <w:rsid w:val="00933281"/>
    <w:rsid w:val="009347AF"/>
    <w:rsid w:val="0093488C"/>
    <w:rsid w:val="00936848"/>
    <w:rsid w:val="00937865"/>
    <w:rsid w:val="00937FA0"/>
    <w:rsid w:val="009406E7"/>
    <w:rsid w:val="00942025"/>
    <w:rsid w:val="00942962"/>
    <w:rsid w:val="00943F14"/>
    <w:rsid w:val="00943F91"/>
    <w:rsid w:val="00944F20"/>
    <w:rsid w:val="00944F55"/>
    <w:rsid w:val="0094607D"/>
    <w:rsid w:val="009461E3"/>
    <w:rsid w:val="00946BC5"/>
    <w:rsid w:val="00946CCB"/>
    <w:rsid w:val="00947582"/>
    <w:rsid w:val="00947DB2"/>
    <w:rsid w:val="009501BC"/>
    <w:rsid w:val="0095047C"/>
    <w:rsid w:val="00951A17"/>
    <w:rsid w:val="00952D2A"/>
    <w:rsid w:val="0095501A"/>
    <w:rsid w:val="00955AFC"/>
    <w:rsid w:val="00957584"/>
    <w:rsid w:val="00960C20"/>
    <w:rsid w:val="00960F21"/>
    <w:rsid w:val="0096198E"/>
    <w:rsid w:val="0096227C"/>
    <w:rsid w:val="009628BE"/>
    <w:rsid w:val="00962F4D"/>
    <w:rsid w:val="00964559"/>
    <w:rsid w:val="00964F77"/>
    <w:rsid w:val="009658D8"/>
    <w:rsid w:val="00966792"/>
    <w:rsid w:val="00966CF8"/>
    <w:rsid w:val="00967513"/>
    <w:rsid w:val="009716DC"/>
    <w:rsid w:val="009718E3"/>
    <w:rsid w:val="00971A76"/>
    <w:rsid w:val="00972FFF"/>
    <w:rsid w:val="0097349E"/>
    <w:rsid w:val="00973B3E"/>
    <w:rsid w:val="0097492F"/>
    <w:rsid w:val="00974A66"/>
    <w:rsid w:val="00977602"/>
    <w:rsid w:val="00977605"/>
    <w:rsid w:val="00980B31"/>
    <w:rsid w:val="00981664"/>
    <w:rsid w:val="00982B21"/>
    <w:rsid w:val="00982BE9"/>
    <w:rsid w:val="00982C68"/>
    <w:rsid w:val="0098347D"/>
    <w:rsid w:val="0098452D"/>
    <w:rsid w:val="0098525B"/>
    <w:rsid w:val="00985E35"/>
    <w:rsid w:val="00986791"/>
    <w:rsid w:val="009868EF"/>
    <w:rsid w:val="00987DED"/>
    <w:rsid w:val="00990969"/>
    <w:rsid w:val="00990A7F"/>
    <w:rsid w:val="00990E2E"/>
    <w:rsid w:val="0099116C"/>
    <w:rsid w:val="009916D3"/>
    <w:rsid w:val="00992DDD"/>
    <w:rsid w:val="009934B2"/>
    <w:rsid w:val="0099372F"/>
    <w:rsid w:val="00993C36"/>
    <w:rsid w:val="00993D6F"/>
    <w:rsid w:val="00994199"/>
    <w:rsid w:val="009948DA"/>
    <w:rsid w:val="0099780E"/>
    <w:rsid w:val="009A1EA4"/>
    <w:rsid w:val="009A2352"/>
    <w:rsid w:val="009A260E"/>
    <w:rsid w:val="009A3FC8"/>
    <w:rsid w:val="009A58C5"/>
    <w:rsid w:val="009A5ABD"/>
    <w:rsid w:val="009A5AD8"/>
    <w:rsid w:val="009A68E6"/>
    <w:rsid w:val="009A6BA6"/>
    <w:rsid w:val="009A6CA9"/>
    <w:rsid w:val="009A7972"/>
    <w:rsid w:val="009B1101"/>
    <w:rsid w:val="009B3A41"/>
    <w:rsid w:val="009B433C"/>
    <w:rsid w:val="009B54D4"/>
    <w:rsid w:val="009B594C"/>
    <w:rsid w:val="009B59C9"/>
    <w:rsid w:val="009B64D2"/>
    <w:rsid w:val="009B678E"/>
    <w:rsid w:val="009B706A"/>
    <w:rsid w:val="009C0145"/>
    <w:rsid w:val="009C22CA"/>
    <w:rsid w:val="009C2BE4"/>
    <w:rsid w:val="009C322A"/>
    <w:rsid w:val="009C3497"/>
    <w:rsid w:val="009C4D28"/>
    <w:rsid w:val="009C4DC9"/>
    <w:rsid w:val="009C4DEF"/>
    <w:rsid w:val="009C4FD0"/>
    <w:rsid w:val="009C59E7"/>
    <w:rsid w:val="009C5CA2"/>
    <w:rsid w:val="009C7DED"/>
    <w:rsid w:val="009D02CB"/>
    <w:rsid w:val="009D044C"/>
    <w:rsid w:val="009D088D"/>
    <w:rsid w:val="009D0F3C"/>
    <w:rsid w:val="009D1520"/>
    <w:rsid w:val="009D1741"/>
    <w:rsid w:val="009D1CDF"/>
    <w:rsid w:val="009D1E4B"/>
    <w:rsid w:val="009D203F"/>
    <w:rsid w:val="009D2F37"/>
    <w:rsid w:val="009D366B"/>
    <w:rsid w:val="009D4188"/>
    <w:rsid w:val="009D4621"/>
    <w:rsid w:val="009D4638"/>
    <w:rsid w:val="009D4CCB"/>
    <w:rsid w:val="009D598F"/>
    <w:rsid w:val="009D5B49"/>
    <w:rsid w:val="009D7645"/>
    <w:rsid w:val="009E02D7"/>
    <w:rsid w:val="009E04F8"/>
    <w:rsid w:val="009E0ACD"/>
    <w:rsid w:val="009E12B3"/>
    <w:rsid w:val="009E28CD"/>
    <w:rsid w:val="009E2E55"/>
    <w:rsid w:val="009E3E6F"/>
    <w:rsid w:val="009E478F"/>
    <w:rsid w:val="009E7761"/>
    <w:rsid w:val="009F073A"/>
    <w:rsid w:val="009F07A1"/>
    <w:rsid w:val="009F32C2"/>
    <w:rsid w:val="009F38FF"/>
    <w:rsid w:val="009F4837"/>
    <w:rsid w:val="009F6496"/>
    <w:rsid w:val="00A0024C"/>
    <w:rsid w:val="00A0283D"/>
    <w:rsid w:val="00A02C70"/>
    <w:rsid w:val="00A036AB"/>
    <w:rsid w:val="00A037B5"/>
    <w:rsid w:val="00A03FB4"/>
    <w:rsid w:val="00A0517C"/>
    <w:rsid w:val="00A0592B"/>
    <w:rsid w:val="00A06004"/>
    <w:rsid w:val="00A06271"/>
    <w:rsid w:val="00A0749F"/>
    <w:rsid w:val="00A07E04"/>
    <w:rsid w:val="00A109AA"/>
    <w:rsid w:val="00A1122E"/>
    <w:rsid w:val="00A113FA"/>
    <w:rsid w:val="00A11D16"/>
    <w:rsid w:val="00A11EC1"/>
    <w:rsid w:val="00A12A04"/>
    <w:rsid w:val="00A16D2E"/>
    <w:rsid w:val="00A20375"/>
    <w:rsid w:val="00A20940"/>
    <w:rsid w:val="00A21287"/>
    <w:rsid w:val="00A22E52"/>
    <w:rsid w:val="00A23904"/>
    <w:rsid w:val="00A25232"/>
    <w:rsid w:val="00A2527A"/>
    <w:rsid w:val="00A252EC"/>
    <w:rsid w:val="00A25500"/>
    <w:rsid w:val="00A25872"/>
    <w:rsid w:val="00A267D5"/>
    <w:rsid w:val="00A2721C"/>
    <w:rsid w:val="00A27378"/>
    <w:rsid w:val="00A30F23"/>
    <w:rsid w:val="00A313A6"/>
    <w:rsid w:val="00A31B37"/>
    <w:rsid w:val="00A3412D"/>
    <w:rsid w:val="00A35D05"/>
    <w:rsid w:val="00A365EB"/>
    <w:rsid w:val="00A36C78"/>
    <w:rsid w:val="00A37134"/>
    <w:rsid w:val="00A37C3D"/>
    <w:rsid w:val="00A37DBE"/>
    <w:rsid w:val="00A40AC1"/>
    <w:rsid w:val="00A43E61"/>
    <w:rsid w:val="00A446DB"/>
    <w:rsid w:val="00A44C87"/>
    <w:rsid w:val="00A453C0"/>
    <w:rsid w:val="00A46825"/>
    <w:rsid w:val="00A50857"/>
    <w:rsid w:val="00A510A7"/>
    <w:rsid w:val="00A5180A"/>
    <w:rsid w:val="00A51897"/>
    <w:rsid w:val="00A51D5E"/>
    <w:rsid w:val="00A5277E"/>
    <w:rsid w:val="00A5287B"/>
    <w:rsid w:val="00A52AC3"/>
    <w:rsid w:val="00A5347F"/>
    <w:rsid w:val="00A53F12"/>
    <w:rsid w:val="00A5543B"/>
    <w:rsid w:val="00A5658F"/>
    <w:rsid w:val="00A56760"/>
    <w:rsid w:val="00A56A8D"/>
    <w:rsid w:val="00A57037"/>
    <w:rsid w:val="00A57462"/>
    <w:rsid w:val="00A57686"/>
    <w:rsid w:val="00A6006D"/>
    <w:rsid w:val="00A603DE"/>
    <w:rsid w:val="00A6188E"/>
    <w:rsid w:val="00A61AC7"/>
    <w:rsid w:val="00A61FF3"/>
    <w:rsid w:val="00A628E2"/>
    <w:rsid w:val="00A63102"/>
    <w:rsid w:val="00A63AD7"/>
    <w:rsid w:val="00A6422D"/>
    <w:rsid w:val="00A642F0"/>
    <w:rsid w:val="00A642F1"/>
    <w:rsid w:val="00A650DB"/>
    <w:rsid w:val="00A670CD"/>
    <w:rsid w:val="00A67E95"/>
    <w:rsid w:val="00A70FCF"/>
    <w:rsid w:val="00A717AA"/>
    <w:rsid w:val="00A7218C"/>
    <w:rsid w:val="00A73AB9"/>
    <w:rsid w:val="00A7466D"/>
    <w:rsid w:val="00A7656A"/>
    <w:rsid w:val="00A805C6"/>
    <w:rsid w:val="00A814FA"/>
    <w:rsid w:val="00A81558"/>
    <w:rsid w:val="00A8186A"/>
    <w:rsid w:val="00A8229A"/>
    <w:rsid w:val="00A82686"/>
    <w:rsid w:val="00A83EED"/>
    <w:rsid w:val="00A84D8D"/>
    <w:rsid w:val="00A84F8F"/>
    <w:rsid w:val="00A8529E"/>
    <w:rsid w:val="00A85AE9"/>
    <w:rsid w:val="00A87509"/>
    <w:rsid w:val="00A90697"/>
    <w:rsid w:val="00A9149C"/>
    <w:rsid w:val="00A921DE"/>
    <w:rsid w:val="00A92284"/>
    <w:rsid w:val="00A95120"/>
    <w:rsid w:val="00A9556F"/>
    <w:rsid w:val="00A95635"/>
    <w:rsid w:val="00A96C93"/>
    <w:rsid w:val="00A96FED"/>
    <w:rsid w:val="00A97896"/>
    <w:rsid w:val="00A97D91"/>
    <w:rsid w:val="00AA151E"/>
    <w:rsid w:val="00AA160A"/>
    <w:rsid w:val="00AA1AFE"/>
    <w:rsid w:val="00AA2F1C"/>
    <w:rsid w:val="00AA3912"/>
    <w:rsid w:val="00AA39DD"/>
    <w:rsid w:val="00AA47F4"/>
    <w:rsid w:val="00AA4837"/>
    <w:rsid w:val="00AA4A3B"/>
    <w:rsid w:val="00AA5E9E"/>
    <w:rsid w:val="00AA66B1"/>
    <w:rsid w:val="00AA691F"/>
    <w:rsid w:val="00AA707C"/>
    <w:rsid w:val="00AA78FB"/>
    <w:rsid w:val="00AA7A8D"/>
    <w:rsid w:val="00AB0FAB"/>
    <w:rsid w:val="00AB1DEE"/>
    <w:rsid w:val="00AB2B4C"/>
    <w:rsid w:val="00AB30B1"/>
    <w:rsid w:val="00AB4AAF"/>
    <w:rsid w:val="00AB5B26"/>
    <w:rsid w:val="00AB609C"/>
    <w:rsid w:val="00AB641C"/>
    <w:rsid w:val="00AB6785"/>
    <w:rsid w:val="00AC02C8"/>
    <w:rsid w:val="00AC0925"/>
    <w:rsid w:val="00AC3614"/>
    <w:rsid w:val="00AC4550"/>
    <w:rsid w:val="00AD0403"/>
    <w:rsid w:val="00AD05FD"/>
    <w:rsid w:val="00AD2BB7"/>
    <w:rsid w:val="00AD377E"/>
    <w:rsid w:val="00AD4DE3"/>
    <w:rsid w:val="00AD5244"/>
    <w:rsid w:val="00AD567D"/>
    <w:rsid w:val="00AD5BC9"/>
    <w:rsid w:val="00AD6CCE"/>
    <w:rsid w:val="00AD7F98"/>
    <w:rsid w:val="00AE0AE3"/>
    <w:rsid w:val="00AE1F0F"/>
    <w:rsid w:val="00AE2ACC"/>
    <w:rsid w:val="00AE3173"/>
    <w:rsid w:val="00AE3522"/>
    <w:rsid w:val="00AE3A57"/>
    <w:rsid w:val="00AE4AEE"/>
    <w:rsid w:val="00AE59FF"/>
    <w:rsid w:val="00AE76C3"/>
    <w:rsid w:val="00AF04F7"/>
    <w:rsid w:val="00AF07F2"/>
    <w:rsid w:val="00AF0E7A"/>
    <w:rsid w:val="00AF1E49"/>
    <w:rsid w:val="00AF2821"/>
    <w:rsid w:val="00AF32FE"/>
    <w:rsid w:val="00AF3ACD"/>
    <w:rsid w:val="00AF4BD7"/>
    <w:rsid w:val="00AF4F8E"/>
    <w:rsid w:val="00AF5B01"/>
    <w:rsid w:val="00AF66F2"/>
    <w:rsid w:val="00AF6AD3"/>
    <w:rsid w:val="00AF72AF"/>
    <w:rsid w:val="00B000E1"/>
    <w:rsid w:val="00B0062E"/>
    <w:rsid w:val="00B00EDB"/>
    <w:rsid w:val="00B022BD"/>
    <w:rsid w:val="00B02B5B"/>
    <w:rsid w:val="00B03C31"/>
    <w:rsid w:val="00B043AA"/>
    <w:rsid w:val="00B049BC"/>
    <w:rsid w:val="00B05F63"/>
    <w:rsid w:val="00B066A7"/>
    <w:rsid w:val="00B06D5E"/>
    <w:rsid w:val="00B10698"/>
    <w:rsid w:val="00B117F5"/>
    <w:rsid w:val="00B12BD0"/>
    <w:rsid w:val="00B1374C"/>
    <w:rsid w:val="00B13B8C"/>
    <w:rsid w:val="00B13CD9"/>
    <w:rsid w:val="00B149C9"/>
    <w:rsid w:val="00B14BC0"/>
    <w:rsid w:val="00B14C24"/>
    <w:rsid w:val="00B154BA"/>
    <w:rsid w:val="00B1793C"/>
    <w:rsid w:val="00B17BF1"/>
    <w:rsid w:val="00B17F81"/>
    <w:rsid w:val="00B20F9E"/>
    <w:rsid w:val="00B20FE1"/>
    <w:rsid w:val="00B219D2"/>
    <w:rsid w:val="00B22190"/>
    <w:rsid w:val="00B244BA"/>
    <w:rsid w:val="00B24572"/>
    <w:rsid w:val="00B246CC"/>
    <w:rsid w:val="00B24BBB"/>
    <w:rsid w:val="00B25334"/>
    <w:rsid w:val="00B25B72"/>
    <w:rsid w:val="00B27A2E"/>
    <w:rsid w:val="00B3002B"/>
    <w:rsid w:val="00B30F8E"/>
    <w:rsid w:val="00B32FDE"/>
    <w:rsid w:val="00B3417B"/>
    <w:rsid w:val="00B3455E"/>
    <w:rsid w:val="00B35EE7"/>
    <w:rsid w:val="00B36FA2"/>
    <w:rsid w:val="00B404F7"/>
    <w:rsid w:val="00B40DB0"/>
    <w:rsid w:val="00B41716"/>
    <w:rsid w:val="00B42426"/>
    <w:rsid w:val="00B4401B"/>
    <w:rsid w:val="00B44B17"/>
    <w:rsid w:val="00B458ED"/>
    <w:rsid w:val="00B46ACA"/>
    <w:rsid w:val="00B47423"/>
    <w:rsid w:val="00B476F4"/>
    <w:rsid w:val="00B47B8E"/>
    <w:rsid w:val="00B50537"/>
    <w:rsid w:val="00B50899"/>
    <w:rsid w:val="00B5089B"/>
    <w:rsid w:val="00B50C3B"/>
    <w:rsid w:val="00B51327"/>
    <w:rsid w:val="00B520A0"/>
    <w:rsid w:val="00B52F67"/>
    <w:rsid w:val="00B54446"/>
    <w:rsid w:val="00B57837"/>
    <w:rsid w:val="00B606BB"/>
    <w:rsid w:val="00B619DA"/>
    <w:rsid w:val="00B61F7F"/>
    <w:rsid w:val="00B63C55"/>
    <w:rsid w:val="00B64F11"/>
    <w:rsid w:val="00B65DC2"/>
    <w:rsid w:val="00B66604"/>
    <w:rsid w:val="00B704DE"/>
    <w:rsid w:val="00B7076E"/>
    <w:rsid w:val="00B71DE3"/>
    <w:rsid w:val="00B72F61"/>
    <w:rsid w:val="00B7320D"/>
    <w:rsid w:val="00B73D54"/>
    <w:rsid w:val="00B74DFF"/>
    <w:rsid w:val="00B76136"/>
    <w:rsid w:val="00B76ECE"/>
    <w:rsid w:val="00B77289"/>
    <w:rsid w:val="00B8179B"/>
    <w:rsid w:val="00B81D41"/>
    <w:rsid w:val="00B82068"/>
    <w:rsid w:val="00B8314B"/>
    <w:rsid w:val="00B8322A"/>
    <w:rsid w:val="00B8452A"/>
    <w:rsid w:val="00B86261"/>
    <w:rsid w:val="00B87E23"/>
    <w:rsid w:val="00B90C99"/>
    <w:rsid w:val="00B90CD4"/>
    <w:rsid w:val="00B92070"/>
    <w:rsid w:val="00B92500"/>
    <w:rsid w:val="00B93D96"/>
    <w:rsid w:val="00B9494F"/>
    <w:rsid w:val="00B970AF"/>
    <w:rsid w:val="00B976A7"/>
    <w:rsid w:val="00BA02D1"/>
    <w:rsid w:val="00BA02F7"/>
    <w:rsid w:val="00BA28D9"/>
    <w:rsid w:val="00BA3D81"/>
    <w:rsid w:val="00BA3EBE"/>
    <w:rsid w:val="00BA431D"/>
    <w:rsid w:val="00BA6D5D"/>
    <w:rsid w:val="00BA7B54"/>
    <w:rsid w:val="00BB03B9"/>
    <w:rsid w:val="00BB0663"/>
    <w:rsid w:val="00BB11BF"/>
    <w:rsid w:val="00BB214D"/>
    <w:rsid w:val="00BB2C54"/>
    <w:rsid w:val="00BB31C4"/>
    <w:rsid w:val="00BB4FD0"/>
    <w:rsid w:val="00BB56ED"/>
    <w:rsid w:val="00BB62AA"/>
    <w:rsid w:val="00BB6693"/>
    <w:rsid w:val="00BB7A41"/>
    <w:rsid w:val="00BC0C21"/>
    <w:rsid w:val="00BC0D8B"/>
    <w:rsid w:val="00BC2FEF"/>
    <w:rsid w:val="00BC36D1"/>
    <w:rsid w:val="00BC41E0"/>
    <w:rsid w:val="00BC4E02"/>
    <w:rsid w:val="00BC636B"/>
    <w:rsid w:val="00BC6B52"/>
    <w:rsid w:val="00BC6FF4"/>
    <w:rsid w:val="00BC72E7"/>
    <w:rsid w:val="00BC7406"/>
    <w:rsid w:val="00BD01FB"/>
    <w:rsid w:val="00BD15D8"/>
    <w:rsid w:val="00BD1E32"/>
    <w:rsid w:val="00BD24A9"/>
    <w:rsid w:val="00BD3A11"/>
    <w:rsid w:val="00BD4AE2"/>
    <w:rsid w:val="00BD6041"/>
    <w:rsid w:val="00BD6D8D"/>
    <w:rsid w:val="00BE08ED"/>
    <w:rsid w:val="00BE156F"/>
    <w:rsid w:val="00BE1F1C"/>
    <w:rsid w:val="00BE225F"/>
    <w:rsid w:val="00BE25E3"/>
    <w:rsid w:val="00BE2A94"/>
    <w:rsid w:val="00BE2B6A"/>
    <w:rsid w:val="00BE337E"/>
    <w:rsid w:val="00BE3EEA"/>
    <w:rsid w:val="00BE6B42"/>
    <w:rsid w:val="00BE6C37"/>
    <w:rsid w:val="00BE7B47"/>
    <w:rsid w:val="00BF0BE8"/>
    <w:rsid w:val="00BF198C"/>
    <w:rsid w:val="00BF1DFA"/>
    <w:rsid w:val="00BF31F0"/>
    <w:rsid w:val="00BF3A1D"/>
    <w:rsid w:val="00BF3B02"/>
    <w:rsid w:val="00BF3C30"/>
    <w:rsid w:val="00BF4A0C"/>
    <w:rsid w:val="00BF61DB"/>
    <w:rsid w:val="00BF654E"/>
    <w:rsid w:val="00BF6780"/>
    <w:rsid w:val="00BF6EA2"/>
    <w:rsid w:val="00BF7AD1"/>
    <w:rsid w:val="00C003AB"/>
    <w:rsid w:val="00C00931"/>
    <w:rsid w:val="00C06098"/>
    <w:rsid w:val="00C07D72"/>
    <w:rsid w:val="00C10704"/>
    <w:rsid w:val="00C10BB7"/>
    <w:rsid w:val="00C10FA6"/>
    <w:rsid w:val="00C145AF"/>
    <w:rsid w:val="00C1467F"/>
    <w:rsid w:val="00C14706"/>
    <w:rsid w:val="00C162DF"/>
    <w:rsid w:val="00C16B7D"/>
    <w:rsid w:val="00C16C98"/>
    <w:rsid w:val="00C17F37"/>
    <w:rsid w:val="00C239F1"/>
    <w:rsid w:val="00C256D5"/>
    <w:rsid w:val="00C25893"/>
    <w:rsid w:val="00C26C3A"/>
    <w:rsid w:val="00C272F7"/>
    <w:rsid w:val="00C27CAA"/>
    <w:rsid w:val="00C31236"/>
    <w:rsid w:val="00C32401"/>
    <w:rsid w:val="00C32E45"/>
    <w:rsid w:val="00C33205"/>
    <w:rsid w:val="00C341F1"/>
    <w:rsid w:val="00C3424B"/>
    <w:rsid w:val="00C342C3"/>
    <w:rsid w:val="00C35BA6"/>
    <w:rsid w:val="00C36A73"/>
    <w:rsid w:val="00C36F7D"/>
    <w:rsid w:val="00C37734"/>
    <w:rsid w:val="00C41FF4"/>
    <w:rsid w:val="00C4425D"/>
    <w:rsid w:val="00C447B1"/>
    <w:rsid w:val="00C45D63"/>
    <w:rsid w:val="00C4690D"/>
    <w:rsid w:val="00C46FDD"/>
    <w:rsid w:val="00C4720D"/>
    <w:rsid w:val="00C503A8"/>
    <w:rsid w:val="00C50A7C"/>
    <w:rsid w:val="00C50F37"/>
    <w:rsid w:val="00C5329F"/>
    <w:rsid w:val="00C54D47"/>
    <w:rsid w:val="00C558EA"/>
    <w:rsid w:val="00C56E82"/>
    <w:rsid w:val="00C6022D"/>
    <w:rsid w:val="00C60B24"/>
    <w:rsid w:val="00C618F5"/>
    <w:rsid w:val="00C623A4"/>
    <w:rsid w:val="00C62A65"/>
    <w:rsid w:val="00C63692"/>
    <w:rsid w:val="00C64F45"/>
    <w:rsid w:val="00C65417"/>
    <w:rsid w:val="00C67C3A"/>
    <w:rsid w:val="00C72365"/>
    <w:rsid w:val="00C733A4"/>
    <w:rsid w:val="00C74032"/>
    <w:rsid w:val="00C744C3"/>
    <w:rsid w:val="00C74BFB"/>
    <w:rsid w:val="00C773BF"/>
    <w:rsid w:val="00C776E5"/>
    <w:rsid w:val="00C77894"/>
    <w:rsid w:val="00C77A82"/>
    <w:rsid w:val="00C81016"/>
    <w:rsid w:val="00C811C0"/>
    <w:rsid w:val="00C81E6C"/>
    <w:rsid w:val="00C8278A"/>
    <w:rsid w:val="00C837E2"/>
    <w:rsid w:val="00C85006"/>
    <w:rsid w:val="00C8553F"/>
    <w:rsid w:val="00C85637"/>
    <w:rsid w:val="00C85B4C"/>
    <w:rsid w:val="00C86256"/>
    <w:rsid w:val="00C87C78"/>
    <w:rsid w:val="00C90577"/>
    <w:rsid w:val="00C907CB"/>
    <w:rsid w:val="00C92DB6"/>
    <w:rsid w:val="00C9375A"/>
    <w:rsid w:val="00C93ED4"/>
    <w:rsid w:val="00C947E5"/>
    <w:rsid w:val="00C95D9C"/>
    <w:rsid w:val="00C95E9C"/>
    <w:rsid w:val="00C96549"/>
    <w:rsid w:val="00C96D4C"/>
    <w:rsid w:val="00CA0ACF"/>
    <w:rsid w:val="00CA0B37"/>
    <w:rsid w:val="00CA0D94"/>
    <w:rsid w:val="00CA0E03"/>
    <w:rsid w:val="00CA1340"/>
    <w:rsid w:val="00CA1556"/>
    <w:rsid w:val="00CA15E7"/>
    <w:rsid w:val="00CA1C62"/>
    <w:rsid w:val="00CA270E"/>
    <w:rsid w:val="00CA2E65"/>
    <w:rsid w:val="00CA35BF"/>
    <w:rsid w:val="00CA43E0"/>
    <w:rsid w:val="00CA4458"/>
    <w:rsid w:val="00CA4F09"/>
    <w:rsid w:val="00CA5576"/>
    <w:rsid w:val="00CA5CA2"/>
    <w:rsid w:val="00CA6EA2"/>
    <w:rsid w:val="00CA71DD"/>
    <w:rsid w:val="00CA755F"/>
    <w:rsid w:val="00CB028A"/>
    <w:rsid w:val="00CB1BBD"/>
    <w:rsid w:val="00CB1FF7"/>
    <w:rsid w:val="00CB2767"/>
    <w:rsid w:val="00CB27D8"/>
    <w:rsid w:val="00CB296D"/>
    <w:rsid w:val="00CB2CB4"/>
    <w:rsid w:val="00CB3F62"/>
    <w:rsid w:val="00CB5AD5"/>
    <w:rsid w:val="00CB6373"/>
    <w:rsid w:val="00CB6603"/>
    <w:rsid w:val="00CB7912"/>
    <w:rsid w:val="00CB7CDA"/>
    <w:rsid w:val="00CC0558"/>
    <w:rsid w:val="00CC074C"/>
    <w:rsid w:val="00CC2F78"/>
    <w:rsid w:val="00CC484B"/>
    <w:rsid w:val="00CC4B49"/>
    <w:rsid w:val="00CC4E55"/>
    <w:rsid w:val="00CC5C78"/>
    <w:rsid w:val="00CC5D2E"/>
    <w:rsid w:val="00CC7450"/>
    <w:rsid w:val="00CC7F5D"/>
    <w:rsid w:val="00CD0F7B"/>
    <w:rsid w:val="00CD25B0"/>
    <w:rsid w:val="00CD3C5A"/>
    <w:rsid w:val="00CD4809"/>
    <w:rsid w:val="00CD53EE"/>
    <w:rsid w:val="00CD572D"/>
    <w:rsid w:val="00CD632C"/>
    <w:rsid w:val="00CD6798"/>
    <w:rsid w:val="00CE0E76"/>
    <w:rsid w:val="00CE118E"/>
    <w:rsid w:val="00CE16BC"/>
    <w:rsid w:val="00CE1E42"/>
    <w:rsid w:val="00CE66A6"/>
    <w:rsid w:val="00CE6F93"/>
    <w:rsid w:val="00CE78B3"/>
    <w:rsid w:val="00CF0649"/>
    <w:rsid w:val="00CF198D"/>
    <w:rsid w:val="00CF1C8F"/>
    <w:rsid w:val="00CF1CA9"/>
    <w:rsid w:val="00CF1F78"/>
    <w:rsid w:val="00CF4870"/>
    <w:rsid w:val="00CF7189"/>
    <w:rsid w:val="00CF739C"/>
    <w:rsid w:val="00CF79F1"/>
    <w:rsid w:val="00D00B2C"/>
    <w:rsid w:val="00D01152"/>
    <w:rsid w:val="00D01336"/>
    <w:rsid w:val="00D026D0"/>
    <w:rsid w:val="00D04847"/>
    <w:rsid w:val="00D04991"/>
    <w:rsid w:val="00D05350"/>
    <w:rsid w:val="00D05BC2"/>
    <w:rsid w:val="00D10117"/>
    <w:rsid w:val="00D103C0"/>
    <w:rsid w:val="00D11347"/>
    <w:rsid w:val="00D12C20"/>
    <w:rsid w:val="00D13EE2"/>
    <w:rsid w:val="00D151AB"/>
    <w:rsid w:val="00D160C2"/>
    <w:rsid w:val="00D161F7"/>
    <w:rsid w:val="00D17C47"/>
    <w:rsid w:val="00D224CA"/>
    <w:rsid w:val="00D22C15"/>
    <w:rsid w:val="00D2360A"/>
    <w:rsid w:val="00D2408C"/>
    <w:rsid w:val="00D25924"/>
    <w:rsid w:val="00D25B20"/>
    <w:rsid w:val="00D26F32"/>
    <w:rsid w:val="00D27B13"/>
    <w:rsid w:val="00D308C8"/>
    <w:rsid w:val="00D3120A"/>
    <w:rsid w:val="00D31EF0"/>
    <w:rsid w:val="00D31FB1"/>
    <w:rsid w:val="00D32391"/>
    <w:rsid w:val="00D3409D"/>
    <w:rsid w:val="00D3447A"/>
    <w:rsid w:val="00D34DC9"/>
    <w:rsid w:val="00D37474"/>
    <w:rsid w:val="00D403F4"/>
    <w:rsid w:val="00D420A4"/>
    <w:rsid w:val="00D43361"/>
    <w:rsid w:val="00D433E2"/>
    <w:rsid w:val="00D4545B"/>
    <w:rsid w:val="00D466EB"/>
    <w:rsid w:val="00D46CE7"/>
    <w:rsid w:val="00D47951"/>
    <w:rsid w:val="00D53A63"/>
    <w:rsid w:val="00D53DC0"/>
    <w:rsid w:val="00D54D0C"/>
    <w:rsid w:val="00D5699F"/>
    <w:rsid w:val="00D57134"/>
    <w:rsid w:val="00D6040C"/>
    <w:rsid w:val="00D62DF8"/>
    <w:rsid w:val="00D62F32"/>
    <w:rsid w:val="00D63C12"/>
    <w:rsid w:val="00D64B8F"/>
    <w:rsid w:val="00D64F1F"/>
    <w:rsid w:val="00D653F4"/>
    <w:rsid w:val="00D656D6"/>
    <w:rsid w:val="00D65E87"/>
    <w:rsid w:val="00D66A6E"/>
    <w:rsid w:val="00D67959"/>
    <w:rsid w:val="00D716F2"/>
    <w:rsid w:val="00D718CF"/>
    <w:rsid w:val="00D720D9"/>
    <w:rsid w:val="00D7288A"/>
    <w:rsid w:val="00D72C3C"/>
    <w:rsid w:val="00D73368"/>
    <w:rsid w:val="00D74935"/>
    <w:rsid w:val="00D749BB"/>
    <w:rsid w:val="00D77528"/>
    <w:rsid w:val="00D77C3A"/>
    <w:rsid w:val="00D80AA3"/>
    <w:rsid w:val="00D81801"/>
    <w:rsid w:val="00D83BF0"/>
    <w:rsid w:val="00D83EF8"/>
    <w:rsid w:val="00D846F3"/>
    <w:rsid w:val="00D84B6A"/>
    <w:rsid w:val="00D84E6C"/>
    <w:rsid w:val="00D858D0"/>
    <w:rsid w:val="00D861E6"/>
    <w:rsid w:val="00D86659"/>
    <w:rsid w:val="00D87396"/>
    <w:rsid w:val="00D878DF"/>
    <w:rsid w:val="00D879B9"/>
    <w:rsid w:val="00D87F99"/>
    <w:rsid w:val="00D92235"/>
    <w:rsid w:val="00D92441"/>
    <w:rsid w:val="00D927B7"/>
    <w:rsid w:val="00D933F8"/>
    <w:rsid w:val="00D93BD2"/>
    <w:rsid w:val="00D94B6F"/>
    <w:rsid w:val="00D968EF"/>
    <w:rsid w:val="00D97780"/>
    <w:rsid w:val="00DA139D"/>
    <w:rsid w:val="00DA15C7"/>
    <w:rsid w:val="00DA1912"/>
    <w:rsid w:val="00DA5748"/>
    <w:rsid w:val="00DA6083"/>
    <w:rsid w:val="00DA63B7"/>
    <w:rsid w:val="00DA6788"/>
    <w:rsid w:val="00DA7BB8"/>
    <w:rsid w:val="00DA7DAE"/>
    <w:rsid w:val="00DB030D"/>
    <w:rsid w:val="00DB055B"/>
    <w:rsid w:val="00DB38D5"/>
    <w:rsid w:val="00DB4118"/>
    <w:rsid w:val="00DB44D4"/>
    <w:rsid w:val="00DB4E82"/>
    <w:rsid w:val="00DB5199"/>
    <w:rsid w:val="00DB6452"/>
    <w:rsid w:val="00DB7947"/>
    <w:rsid w:val="00DC0660"/>
    <w:rsid w:val="00DC098B"/>
    <w:rsid w:val="00DC119D"/>
    <w:rsid w:val="00DC1897"/>
    <w:rsid w:val="00DC22A3"/>
    <w:rsid w:val="00DC26EC"/>
    <w:rsid w:val="00DC3191"/>
    <w:rsid w:val="00DC322F"/>
    <w:rsid w:val="00DC36A8"/>
    <w:rsid w:val="00DC56A6"/>
    <w:rsid w:val="00DC5E18"/>
    <w:rsid w:val="00DC6B4A"/>
    <w:rsid w:val="00DC74E5"/>
    <w:rsid w:val="00DD0BA8"/>
    <w:rsid w:val="00DD294E"/>
    <w:rsid w:val="00DD2D34"/>
    <w:rsid w:val="00DD3308"/>
    <w:rsid w:val="00DD39F5"/>
    <w:rsid w:val="00DD3FA6"/>
    <w:rsid w:val="00DD3FC7"/>
    <w:rsid w:val="00DD43B1"/>
    <w:rsid w:val="00DD5563"/>
    <w:rsid w:val="00DD5A44"/>
    <w:rsid w:val="00DD5CA0"/>
    <w:rsid w:val="00DD6A17"/>
    <w:rsid w:val="00DD7726"/>
    <w:rsid w:val="00DE03FF"/>
    <w:rsid w:val="00DE252D"/>
    <w:rsid w:val="00DE45FC"/>
    <w:rsid w:val="00DE465F"/>
    <w:rsid w:val="00DE46DA"/>
    <w:rsid w:val="00DE7327"/>
    <w:rsid w:val="00DE7925"/>
    <w:rsid w:val="00DF0CAB"/>
    <w:rsid w:val="00DF19D9"/>
    <w:rsid w:val="00DF1C4A"/>
    <w:rsid w:val="00DF26D8"/>
    <w:rsid w:val="00DF3365"/>
    <w:rsid w:val="00DF4AF9"/>
    <w:rsid w:val="00DF6688"/>
    <w:rsid w:val="00DF77A3"/>
    <w:rsid w:val="00DF7F19"/>
    <w:rsid w:val="00E01FBB"/>
    <w:rsid w:val="00E02286"/>
    <w:rsid w:val="00E0488A"/>
    <w:rsid w:val="00E05D28"/>
    <w:rsid w:val="00E05EF1"/>
    <w:rsid w:val="00E05F22"/>
    <w:rsid w:val="00E066F4"/>
    <w:rsid w:val="00E079A7"/>
    <w:rsid w:val="00E07A66"/>
    <w:rsid w:val="00E07C00"/>
    <w:rsid w:val="00E07E37"/>
    <w:rsid w:val="00E10CD8"/>
    <w:rsid w:val="00E10E5B"/>
    <w:rsid w:val="00E12DE7"/>
    <w:rsid w:val="00E1324F"/>
    <w:rsid w:val="00E152D3"/>
    <w:rsid w:val="00E15F0D"/>
    <w:rsid w:val="00E168C9"/>
    <w:rsid w:val="00E171A4"/>
    <w:rsid w:val="00E20657"/>
    <w:rsid w:val="00E22C30"/>
    <w:rsid w:val="00E24CED"/>
    <w:rsid w:val="00E25BF0"/>
    <w:rsid w:val="00E3004D"/>
    <w:rsid w:val="00E313FB"/>
    <w:rsid w:val="00E32531"/>
    <w:rsid w:val="00E3347E"/>
    <w:rsid w:val="00E33631"/>
    <w:rsid w:val="00E33E85"/>
    <w:rsid w:val="00E34FFB"/>
    <w:rsid w:val="00E35752"/>
    <w:rsid w:val="00E37334"/>
    <w:rsid w:val="00E37D87"/>
    <w:rsid w:val="00E41AD8"/>
    <w:rsid w:val="00E42109"/>
    <w:rsid w:val="00E42A20"/>
    <w:rsid w:val="00E44F56"/>
    <w:rsid w:val="00E454A0"/>
    <w:rsid w:val="00E45F80"/>
    <w:rsid w:val="00E460BD"/>
    <w:rsid w:val="00E463BA"/>
    <w:rsid w:val="00E463F2"/>
    <w:rsid w:val="00E51794"/>
    <w:rsid w:val="00E52024"/>
    <w:rsid w:val="00E53005"/>
    <w:rsid w:val="00E53E7E"/>
    <w:rsid w:val="00E56139"/>
    <w:rsid w:val="00E5633B"/>
    <w:rsid w:val="00E56F07"/>
    <w:rsid w:val="00E57122"/>
    <w:rsid w:val="00E57C56"/>
    <w:rsid w:val="00E60E07"/>
    <w:rsid w:val="00E61E21"/>
    <w:rsid w:val="00E62000"/>
    <w:rsid w:val="00E62F65"/>
    <w:rsid w:val="00E638CF"/>
    <w:rsid w:val="00E64076"/>
    <w:rsid w:val="00E6455A"/>
    <w:rsid w:val="00E665B0"/>
    <w:rsid w:val="00E66BD3"/>
    <w:rsid w:val="00E70C93"/>
    <w:rsid w:val="00E7351D"/>
    <w:rsid w:val="00E73974"/>
    <w:rsid w:val="00E7404C"/>
    <w:rsid w:val="00E748D8"/>
    <w:rsid w:val="00E74D38"/>
    <w:rsid w:val="00E7576D"/>
    <w:rsid w:val="00E75DEB"/>
    <w:rsid w:val="00E76E27"/>
    <w:rsid w:val="00E77BDF"/>
    <w:rsid w:val="00E77DCA"/>
    <w:rsid w:val="00E800BD"/>
    <w:rsid w:val="00E802DB"/>
    <w:rsid w:val="00E80BA9"/>
    <w:rsid w:val="00E80CC3"/>
    <w:rsid w:val="00E819C3"/>
    <w:rsid w:val="00E8216F"/>
    <w:rsid w:val="00E84101"/>
    <w:rsid w:val="00E84F20"/>
    <w:rsid w:val="00E868FF"/>
    <w:rsid w:val="00E86CB9"/>
    <w:rsid w:val="00E905A7"/>
    <w:rsid w:val="00E90820"/>
    <w:rsid w:val="00E91981"/>
    <w:rsid w:val="00E92B2A"/>
    <w:rsid w:val="00E93186"/>
    <w:rsid w:val="00E93AB6"/>
    <w:rsid w:val="00E93FC5"/>
    <w:rsid w:val="00E93FD6"/>
    <w:rsid w:val="00E949B8"/>
    <w:rsid w:val="00E95DB7"/>
    <w:rsid w:val="00E971EE"/>
    <w:rsid w:val="00EA1030"/>
    <w:rsid w:val="00EA10AD"/>
    <w:rsid w:val="00EA15D2"/>
    <w:rsid w:val="00EA2BCD"/>
    <w:rsid w:val="00EA34B0"/>
    <w:rsid w:val="00EA3558"/>
    <w:rsid w:val="00EA5A4E"/>
    <w:rsid w:val="00EA76A2"/>
    <w:rsid w:val="00EB04A6"/>
    <w:rsid w:val="00EB0665"/>
    <w:rsid w:val="00EB070B"/>
    <w:rsid w:val="00EB123A"/>
    <w:rsid w:val="00EB17BF"/>
    <w:rsid w:val="00EB2095"/>
    <w:rsid w:val="00EB25EC"/>
    <w:rsid w:val="00EB30BD"/>
    <w:rsid w:val="00EB44CC"/>
    <w:rsid w:val="00EB4DF3"/>
    <w:rsid w:val="00EB5799"/>
    <w:rsid w:val="00EB613E"/>
    <w:rsid w:val="00EB6843"/>
    <w:rsid w:val="00EB7052"/>
    <w:rsid w:val="00EB77E9"/>
    <w:rsid w:val="00EC3171"/>
    <w:rsid w:val="00EC4F51"/>
    <w:rsid w:val="00EC56F9"/>
    <w:rsid w:val="00EC5D5A"/>
    <w:rsid w:val="00EC6636"/>
    <w:rsid w:val="00EC6CAD"/>
    <w:rsid w:val="00EC7886"/>
    <w:rsid w:val="00ED0858"/>
    <w:rsid w:val="00ED117E"/>
    <w:rsid w:val="00ED3E5E"/>
    <w:rsid w:val="00ED3E6D"/>
    <w:rsid w:val="00ED5310"/>
    <w:rsid w:val="00ED5E6E"/>
    <w:rsid w:val="00ED62B2"/>
    <w:rsid w:val="00ED676D"/>
    <w:rsid w:val="00ED6E28"/>
    <w:rsid w:val="00ED7D70"/>
    <w:rsid w:val="00EE1998"/>
    <w:rsid w:val="00EE1F7B"/>
    <w:rsid w:val="00EE28AE"/>
    <w:rsid w:val="00EE4D8F"/>
    <w:rsid w:val="00EE5F9E"/>
    <w:rsid w:val="00EE7FD6"/>
    <w:rsid w:val="00EF1226"/>
    <w:rsid w:val="00EF17ED"/>
    <w:rsid w:val="00EF2790"/>
    <w:rsid w:val="00EF28C1"/>
    <w:rsid w:val="00EF2927"/>
    <w:rsid w:val="00EF2A95"/>
    <w:rsid w:val="00EF3740"/>
    <w:rsid w:val="00EF498C"/>
    <w:rsid w:val="00EF568F"/>
    <w:rsid w:val="00EF57DF"/>
    <w:rsid w:val="00EF5991"/>
    <w:rsid w:val="00EF782F"/>
    <w:rsid w:val="00EF7DD3"/>
    <w:rsid w:val="00F002CC"/>
    <w:rsid w:val="00F00BB6"/>
    <w:rsid w:val="00F02C18"/>
    <w:rsid w:val="00F03473"/>
    <w:rsid w:val="00F05E77"/>
    <w:rsid w:val="00F06325"/>
    <w:rsid w:val="00F063BF"/>
    <w:rsid w:val="00F06E79"/>
    <w:rsid w:val="00F07373"/>
    <w:rsid w:val="00F10E34"/>
    <w:rsid w:val="00F123FC"/>
    <w:rsid w:val="00F13CB3"/>
    <w:rsid w:val="00F14676"/>
    <w:rsid w:val="00F1496A"/>
    <w:rsid w:val="00F17B1A"/>
    <w:rsid w:val="00F17FD8"/>
    <w:rsid w:val="00F20713"/>
    <w:rsid w:val="00F208BC"/>
    <w:rsid w:val="00F20B4F"/>
    <w:rsid w:val="00F20DAF"/>
    <w:rsid w:val="00F2357D"/>
    <w:rsid w:val="00F25224"/>
    <w:rsid w:val="00F25323"/>
    <w:rsid w:val="00F25457"/>
    <w:rsid w:val="00F255E8"/>
    <w:rsid w:val="00F2663A"/>
    <w:rsid w:val="00F267DD"/>
    <w:rsid w:val="00F27CC4"/>
    <w:rsid w:val="00F314B1"/>
    <w:rsid w:val="00F32B13"/>
    <w:rsid w:val="00F33C24"/>
    <w:rsid w:val="00F341E8"/>
    <w:rsid w:val="00F34720"/>
    <w:rsid w:val="00F3573F"/>
    <w:rsid w:val="00F37DF8"/>
    <w:rsid w:val="00F37FFB"/>
    <w:rsid w:val="00F40CF5"/>
    <w:rsid w:val="00F42157"/>
    <w:rsid w:val="00F42422"/>
    <w:rsid w:val="00F43544"/>
    <w:rsid w:val="00F437E5"/>
    <w:rsid w:val="00F4399E"/>
    <w:rsid w:val="00F4499E"/>
    <w:rsid w:val="00F457E9"/>
    <w:rsid w:val="00F45BFA"/>
    <w:rsid w:val="00F45F72"/>
    <w:rsid w:val="00F46157"/>
    <w:rsid w:val="00F46306"/>
    <w:rsid w:val="00F46848"/>
    <w:rsid w:val="00F4684A"/>
    <w:rsid w:val="00F475BA"/>
    <w:rsid w:val="00F506E7"/>
    <w:rsid w:val="00F52DA4"/>
    <w:rsid w:val="00F5315A"/>
    <w:rsid w:val="00F53A33"/>
    <w:rsid w:val="00F54A6A"/>
    <w:rsid w:val="00F54B1F"/>
    <w:rsid w:val="00F555F7"/>
    <w:rsid w:val="00F55B8B"/>
    <w:rsid w:val="00F55DEE"/>
    <w:rsid w:val="00F56380"/>
    <w:rsid w:val="00F57066"/>
    <w:rsid w:val="00F576A6"/>
    <w:rsid w:val="00F578BF"/>
    <w:rsid w:val="00F60181"/>
    <w:rsid w:val="00F6076F"/>
    <w:rsid w:val="00F60D29"/>
    <w:rsid w:val="00F62017"/>
    <w:rsid w:val="00F62DF9"/>
    <w:rsid w:val="00F64571"/>
    <w:rsid w:val="00F649E4"/>
    <w:rsid w:val="00F64D92"/>
    <w:rsid w:val="00F65856"/>
    <w:rsid w:val="00F662D8"/>
    <w:rsid w:val="00F66380"/>
    <w:rsid w:val="00F665C7"/>
    <w:rsid w:val="00F71471"/>
    <w:rsid w:val="00F72DA4"/>
    <w:rsid w:val="00F73679"/>
    <w:rsid w:val="00F73ED8"/>
    <w:rsid w:val="00F74E9E"/>
    <w:rsid w:val="00F821F2"/>
    <w:rsid w:val="00F8236F"/>
    <w:rsid w:val="00F8304B"/>
    <w:rsid w:val="00F84B62"/>
    <w:rsid w:val="00F84DC4"/>
    <w:rsid w:val="00F853F2"/>
    <w:rsid w:val="00F8542F"/>
    <w:rsid w:val="00F85E05"/>
    <w:rsid w:val="00F86492"/>
    <w:rsid w:val="00F86CC9"/>
    <w:rsid w:val="00F87569"/>
    <w:rsid w:val="00F87914"/>
    <w:rsid w:val="00F87B66"/>
    <w:rsid w:val="00F92183"/>
    <w:rsid w:val="00F930B8"/>
    <w:rsid w:val="00F958D5"/>
    <w:rsid w:val="00F961F9"/>
    <w:rsid w:val="00F97925"/>
    <w:rsid w:val="00F97B9A"/>
    <w:rsid w:val="00F97CED"/>
    <w:rsid w:val="00FA00BE"/>
    <w:rsid w:val="00FA03FB"/>
    <w:rsid w:val="00FA05ED"/>
    <w:rsid w:val="00FA17BF"/>
    <w:rsid w:val="00FA1A31"/>
    <w:rsid w:val="00FA2080"/>
    <w:rsid w:val="00FA2481"/>
    <w:rsid w:val="00FA2AF9"/>
    <w:rsid w:val="00FA39BA"/>
    <w:rsid w:val="00FA40A4"/>
    <w:rsid w:val="00FA425A"/>
    <w:rsid w:val="00FA701F"/>
    <w:rsid w:val="00FA7ADC"/>
    <w:rsid w:val="00FA7BB4"/>
    <w:rsid w:val="00FB04D3"/>
    <w:rsid w:val="00FB0778"/>
    <w:rsid w:val="00FB0810"/>
    <w:rsid w:val="00FB1B62"/>
    <w:rsid w:val="00FB44F3"/>
    <w:rsid w:val="00FB645C"/>
    <w:rsid w:val="00FB6597"/>
    <w:rsid w:val="00FB7378"/>
    <w:rsid w:val="00FB7D9D"/>
    <w:rsid w:val="00FC0169"/>
    <w:rsid w:val="00FC0655"/>
    <w:rsid w:val="00FC07CB"/>
    <w:rsid w:val="00FC1E17"/>
    <w:rsid w:val="00FC280D"/>
    <w:rsid w:val="00FC2F6D"/>
    <w:rsid w:val="00FC30FC"/>
    <w:rsid w:val="00FC3BE4"/>
    <w:rsid w:val="00FC3D60"/>
    <w:rsid w:val="00FC40F9"/>
    <w:rsid w:val="00FC4907"/>
    <w:rsid w:val="00FC59D7"/>
    <w:rsid w:val="00FC6F34"/>
    <w:rsid w:val="00FD07AC"/>
    <w:rsid w:val="00FD10AE"/>
    <w:rsid w:val="00FD12B3"/>
    <w:rsid w:val="00FD2163"/>
    <w:rsid w:val="00FD21A8"/>
    <w:rsid w:val="00FD29A1"/>
    <w:rsid w:val="00FD37D8"/>
    <w:rsid w:val="00FD3B97"/>
    <w:rsid w:val="00FD3E82"/>
    <w:rsid w:val="00FD4317"/>
    <w:rsid w:val="00FD5A36"/>
    <w:rsid w:val="00FD5B30"/>
    <w:rsid w:val="00FD69C7"/>
    <w:rsid w:val="00FD7BF0"/>
    <w:rsid w:val="00FE0B4E"/>
    <w:rsid w:val="00FE1690"/>
    <w:rsid w:val="00FE2135"/>
    <w:rsid w:val="00FE2863"/>
    <w:rsid w:val="00FE2D6E"/>
    <w:rsid w:val="00FE5232"/>
    <w:rsid w:val="00FE771D"/>
    <w:rsid w:val="00FE787A"/>
    <w:rsid w:val="00FF0A33"/>
    <w:rsid w:val="00FF1A26"/>
    <w:rsid w:val="00FF277C"/>
    <w:rsid w:val="00FF2A1E"/>
    <w:rsid w:val="00FF2B5B"/>
    <w:rsid w:val="00FF2C55"/>
    <w:rsid w:val="00FF319A"/>
    <w:rsid w:val="00FF5FD4"/>
    <w:rsid w:val="00FF5FE3"/>
    <w:rsid w:val="00FF620C"/>
    <w:rsid w:val="00FF691F"/>
    <w:rsid w:val="00FF6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0AEA7"/>
  <w15:chartTrackingRefBased/>
  <w15:docId w15:val="{D0F366A2-C27D-4460-A411-981993DDF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189C"/>
  </w:style>
  <w:style w:type="paragraph" w:styleId="1">
    <w:name w:val="heading 1"/>
    <w:basedOn w:val="a"/>
    <w:next w:val="a"/>
    <w:link w:val="10"/>
    <w:uiPriority w:val="9"/>
    <w:qFormat/>
    <w:rsid w:val="000A189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rsid w:val="000A189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0A189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unhideWhenUsed/>
    <w:qFormat/>
    <w:rsid w:val="000A189C"/>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0A189C"/>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0A189C"/>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0A189C"/>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0A189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0A189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03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03FB"/>
    <w:rPr>
      <w:sz w:val="18"/>
      <w:szCs w:val="18"/>
    </w:rPr>
  </w:style>
  <w:style w:type="paragraph" w:styleId="a5">
    <w:name w:val="footer"/>
    <w:basedOn w:val="a"/>
    <w:link w:val="a6"/>
    <w:uiPriority w:val="99"/>
    <w:unhideWhenUsed/>
    <w:rsid w:val="00FA03FB"/>
    <w:pPr>
      <w:tabs>
        <w:tab w:val="center" w:pos="4153"/>
        <w:tab w:val="right" w:pos="8306"/>
      </w:tabs>
      <w:snapToGrid w:val="0"/>
    </w:pPr>
    <w:rPr>
      <w:sz w:val="18"/>
      <w:szCs w:val="18"/>
    </w:rPr>
  </w:style>
  <w:style w:type="character" w:customStyle="1" w:styleId="a6">
    <w:name w:val="页脚 字符"/>
    <w:basedOn w:val="a0"/>
    <w:link w:val="a5"/>
    <w:uiPriority w:val="99"/>
    <w:rsid w:val="00FA03FB"/>
    <w:rPr>
      <w:sz w:val="18"/>
      <w:szCs w:val="18"/>
    </w:rPr>
  </w:style>
  <w:style w:type="character" w:customStyle="1" w:styleId="10">
    <w:name w:val="标题 1 字符"/>
    <w:basedOn w:val="a0"/>
    <w:link w:val="1"/>
    <w:uiPriority w:val="9"/>
    <w:rsid w:val="000A189C"/>
    <w:rPr>
      <w:rFonts w:asciiTheme="majorHAnsi" w:eastAsiaTheme="majorEastAsia" w:hAnsiTheme="majorHAnsi" w:cstheme="majorBidi"/>
      <w:color w:val="2F5496" w:themeColor="accent1" w:themeShade="BF"/>
      <w:sz w:val="36"/>
      <w:szCs w:val="36"/>
    </w:rPr>
  </w:style>
  <w:style w:type="character" w:customStyle="1" w:styleId="20">
    <w:name w:val="标题 2 字符"/>
    <w:basedOn w:val="a0"/>
    <w:link w:val="2"/>
    <w:uiPriority w:val="9"/>
    <w:rsid w:val="000A189C"/>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rsid w:val="000A189C"/>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rsid w:val="000A189C"/>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0A189C"/>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0A189C"/>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0A189C"/>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0A189C"/>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0A189C"/>
    <w:rPr>
      <w:rFonts w:asciiTheme="majorHAnsi" w:eastAsiaTheme="majorEastAsia" w:hAnsiTheme="majorHAnsi" w:cstheme="majorBidi"/>
      <w:i/>
      <w:iCs/>
      <w:smallCaps/>
      <w:color w:val="595959" w:themeColor="text1" w:themeTint="A6"/>
    </w:rPr>
  </w:style>
  <w:style w:type="paragraph" w:styleId="a7">
    <w:name w:val="caption"/>
    <w:basedOn w:val="a"/>
    <w:next w:val="a"/>
    <w:uiPriority w:val="35"/>
    <w:semiHidden/>
    <w:unhideWhenUsed/>
    <w:qFormat/>
    <w:rsid w:val="000A189C"/>
    <w:pPr>
      <w:spacing w:line="240" w:lineRule="auto"/>
    </w:pPr>
    <w:rPr>
      <w:b/>
      <w:bCs/>
      <w:color w:val="404040" w:themeColor="text1" w:themeTint="BF"/>
      <w:sz w:val="20"/>
      <w:szCs w:val="20"/>
    </w:rPr>
  </w:style>
  <w:style w:type="paragraph" w:styleId="a8">
    <w:name w:val="Title"/>
    <w:basedOn w:val="a"/>
    <w:next w:val="a"/>
    <w:link w:val="a9"/>
    <w:uiPriority w:val="10"/>
    <w:qFormat/>
    <w:rsid w:val="000A189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9">
    <w:name w:val="标题 字符"/>
    <w:basedOn w:val="a0"/>
    <w:link w:val="a8"/>
    <w:uiPriority w:val="10"/>
    <w:rsid w:val="000A189C"/>
    <w:rPr>
      <w:rFonts w:asciiTheme="majorHAnsi" w:eastAsiaTheme="majorEastAsia" w:hAnsiTheme="majorHAnsi" w:cstheme="majorBidi"/>
      <w:color w:val="2F5496" w:themeColor="accent1" w:themeShade="BF"/>
      <w:spacing w:val="-7"/>
      <w:sz w:val="80"/>
      <w:szCs w:val="80"/>
    </w:rPr>
  </w:style>
  <w:style w:type="paragraph" w:styleId="aa">
    <w:name w:val="Subtitle"/>
    <w:basedOn w:val="a"/>
    <w:next w:val="a"/>
    <w:link w:val="ab"/>
    <w:uiPriority w:val="11"/>
    <w:qFormat/>
    <w:rsid w:val="000A189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b">
    <w:name w:val="副标题 字符"/>
    <w:basedOn w:val="a0"/>
    <w:link w:val="aa"/>
    <w:uiPriority w:val="11"/>
    <w:rsid w:val="000A189C"/>
    <w:rPr>
      <w:rFonts w:asciiTheme="majorHAnsi" w:eastAsiaTheme="majorEastAsia" w:hAnsiTheme="majorHAnsi" w:cstheme="majorBidi"/>
      <w:color w:val="404040" w:themeColor="text1" w:themeTint="BF"/>
      <w:sz w:val="30"/>
      <w:szCs w:val="30"/>
    </w:rPr>
  </w:style>
  <w:style w:type="character" w:styleId="ac">
    <w:name w:val="Strong"/>
    <w:basedOn w:val="a0"/>
    <w:uiPriority w:val="22"/>
    <w:qFormat/>
    <w:rsid w:val="000A189C"/>
    <w:rPr>
      <w:b/>
      <w:bCs/>
    </w:rPr>
  </w:style>
  <w:style w:type="character" w:styleId="ad">
    <w:name w:val="Emphasis"/>
    <w:basedOn w:val="a0"/>
    <w:uiPriority w:val="20"/>
    <w:qFormat/>
    <w:rsid w:val="000A189C"/>
    <w:rPr>
      <w:i/>
      <w:iCs/>
    </w:rPr>
  </w:style>
  <w:style w:type="paragraph" w:styleId="ae">
    <w:name w:val="No Spacing"/>
    <w:uiPriority w:val="1"/>
    <w:qFormat/>
    <w:rsid w:val="000A189C"/>
    <w:pPr>
      <w:spacing w:after="0" w:line="240" w:lineRule="auto"/>
    </w:pPr>
  </w:style>
  <w:style w:type="paragraph" w:styleId="af">
    <w:name w:val="Quote"/>
    <w:basedOn w:val="a"/>
    <w:next w:val="a"/>
    <w:link w:val="af0"/>
    <w:uiPriority w:val="29"/>
    <w:qFormat/>
    <w:rsid w:val="000A189C"/>
    <w:pPr>
      <w:spacing w:before="240" w:after="240" w:line="252" w:lineRule="auto"/>
      <w:ind w:left="864" w:right="864"/>
      <w:jc w:val="center"/>
    </w:pPr>
    <w:rPr>
      <w:i/>
      <w:iCs/>
    </w:rPr>
  </w:style>
  <w:style w:type="character" w:customStyle="1" w:styleId="af0">
    <w:name w:val="引用 字符"/>
    <w:basedOn w:val="a0"/>
    <w:link w:val="af"/>
    <w:uiPriority w:val="29"/>
    <w:rsid w:val="000A189C"/>
    <w:rPr>
      <w:i/>
      <w:iCs/>
    </w:rPr>
  </w:style>
  <w:style w:type="paragraph" w:styleId="af1">
    <w:name w:val="Intense Quote"/>
    <w:basedOn w:val="a"/>
    <w:next w:val="a"/>
    <w:link w:val="af2"/>
    <w:uiPriority w:val="30"/>
    <w:qFormat/>
    <w:rsid w:val="000A189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af2">
    <w:name w:val="明显引用 字符"/>
    <w:basedOn w:val="a0"/>
    <w:link w:val="af1"/>
    <w:uiPriority w:val="30"/>
    <w:rsid w:val="000A189C"/>
    <w:rPr>
      <w:rFonts w:asciiTheme="majorHAnsi" w:eastAsiaTheme="majorEastAsia" w:hAnsiTheme="majorHAnsi" w:cstheme="majorBidi"/>
      <w:color w:val="4472C4" w:themeColor="accent1"/>
      <w:sz w:val="28"/>
      <w:szCs w:val="28"/>
    </w:rPr>
  </w:style>
  <w:style w:type="character" w:styleId="af3">
    <w:name w:val="Subtle Emphasis"/>
    <w:basedOn w:val="a0"/>
    <w:uiPriority w:val="19"/>
    <w:qFormat/>
    <w:rsid w:val="000A189C"/>
    <w:rPr>
      <w:i/>
      <w:iCs/>
      <w:color w:val="595959" w:themeColor="text1" w:themeTint="A6"/>
    </w:rPr>
  </w:style>
  <w:style w:type="character" w:styleId="af4">
    <w:name w:val="Intense Emphasis"/>
    <w:basedOn w:val="a0"/>
    <w:uiPriority w:val="21"/>
    <w:qFormat/>
    <w:rsid w:val="000A189C"/>
    <w:rPr>
      <w:b/>
      <w:bCs/>
      <w:i/>
      <w:iCs/>
    </w:rPr>
  </w:style>
  <w:style w:type="character" w:styleId="af5">
    <w:name w:val="Subtle Reference"/>
    <w:basedOn w:val="a0"/>
    <w:uiPriority w:val="31"/>
    <w:qFormat/>
    <w:rsid w:val="000A189C"/>
    <w:rPr>
      <w:smallCaps/>
      <w:color w:val="404040" w:themeColor="text1" w:themeTint="BF"/>
    </w:rPr>
  </w:style>
  <w:style w:type="character" w:styleId="af6">
    <w:name w:val="Intense Reference"/>
    <w:basedOn w:val="a0"/>
    <w:uiPriority w:val="32"/>
    <w:qFormat/>
    <w:rsid w:val="000A189C"/>
    <w:rPr>
      <w:b/>
      <w:bCs/>
      <w:smallCaps/>
      <w:u w:val="single"/>
    </w:rPr>
  </w:style>
  <w:style w:type="character" w:styleId="af7">
    <w:name w:val="Book Title"/>
    <w:basedOn w:val="a0"/>
    <w:uiPriority w:val="33"/>
    <w:qFormat/>
    <w:rsid w:val="000A189C"/>
    <w:rPr>
      <w:b/>
      <w:bCs/>
      <w:smallCaps/>
    </w:rPr>
  </w:style>
  <w:style w:type="paragraph" w:styleId="TOC">
    <w:name w:val="TOC Heading"/>
    <w:basedOn w:val="1"/>
    <w:next w:val="a"/>
    <w:uiPriority w:val="39"/>
    <w:semiHidden/>
    <w:unhideWhenUsed/>
    <w:qFormat/>
    <w:rsid w:val="000A189C"/>
    <w:pPr>
      <w:outlineLvl w:val="9"/>
    </w:pPr>
  </w:style>
  <w:style w:type="paragraph" w:styleId="af8">
    <w:name w:val="List Paragraph"/>
    <w:basedOn w:val="a"/>
    <w:uiPriority w:val="34"/>
    <w:qFormat/>
    <w:rsid w:val="00AC02C8"/>
    <w:pPr>
      <w:ind w:firstLineChars="200" w:firstLine="420"/>
    </w:pPr>
  </w:style>
  <w:style w:type="character" w:styleId="af9">
    <w:name w:val="Placeholder Text"/>
    <w:basedOn w:val="a0"/>
    <w:uiPriority w:val="99"/>
    <w:semiHidden/>
    <w:rsid w:val="00427398"/>
    <w:rPr>
      <w:color w:val="808080"/>
    </w:rPr>
  </w:style>
  <w:style w:type="table" w:styleId="afa">
    <w:name w:val="Table Grid"/>
    <w:basedOn w:val="a1"/>
    <w:uiPriority w:val="39"/>
    <w:rsid w:val="006D7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Bibliography"/>
    <w:basedOn w:val="a"/>
    <w:next w:val="a"/>
    <w:uiPriority w:val="37"/>
    <w:unhideWhenUsed/>
    <w:rsid w:val="00446D1D"/>
  </w:style>
  <w:style w:type="character" w:styleId="afc">
    <w:name w:val="Hyperlink"/>
    <w:basedOn w:val="a0"/>
    <w:uiPriority w:val="99"/>
    <w:unhideWhenUsed/>
    <w:rsid w:val="00617E5C"/>
    <w:rPr>
      <w:color w:val="0563C1" w:themeColor="hyperlink"/>
      <w:u w:val="single"/>
    </w:rPr>
  </w:style>
  <w:style w:type="character" w:styleId="afd">
    <w:name w:val="Unresolved Mention"/>
    <w:basedOn w:val="a0"/>
    <w:uiPriority w:val="99"/>
    <w:semiHidden/>
    <w:unhideWhenUsed/>
    <w:rsid w:val="00617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7107">
      <w:bodyDiv w:val="1"/>
      <w:marLeft w:val="0"/>
      <w:marRight w:val="0"/>
      <w:marTop w:val="0"/>
      <w:marBottom w:val="0"/>
      <w:divBdr>
        <w:top w:val="none" w:sz="0" w:space="0" w:color="auto"/>
        <w:left w:val="none" w:sz="0" w:space="0" w:color="auto"/>
        <w:bottom w:val="none" w:sz="0" w:space="0" w:color="auto"/>
        <w:right w:val="none" w:sz="0" w:space="0" w:color="auto"/>
      </w:divBdr>
      <w:divsChild>
        <w:div w:id="2022587419">
          <w:marLeft w:val="0"/>
          <w:marRight w:val="0"/>
          <w:marTop w:val="0"/>
          <w:marBottom w:val="0"/>
          <w:divBdr>
            <w:top w:val="none" w:sz="0" w:space="0" w:color="auto"/>
            <w:left w:val="none" w:sz="0" w:space="0" w:color="auto"/>
            <w:bottom w:val="none" w:sz="0" w:space="0" w:color="auto"/>
            <w:right w:val="none" w:sz="0" w:space="0" w:color="auto"/>
          </w:divBdr>
          <w:divsChild>
            <w:div w:id="1501844382">
              <w:marLeft w:val="0"/>
              <w:marRight w:val="0"/>
              <w:marTop w:val="0"/>
              <w:marBottom w:val="0"/>
              <w:divBdr>
                <w:top w:val="none" w:sz="0" w:space="0" w:color="auto"/>
                <w:left w:val="none" w:sz="0" w:space="0" w:color="auto"/>
                <w:bottom w:val="none" w:sz="0" w:space="0" w:color="auto"/>
                <w:right w:val="none" w:sz="0" w:space="0" w:color="auto"/>
              </w:divBdr>
            </w:div>
            <w:div w:id="2103069348">
              <w:marLeft w:val="0"/>
              <w:marRight w:val="0"/>
              <w:marTop w:val="0"/>
              <w:marBottom w:val="0"/>
              <w:divBdr>
                <w:top w:val="none" w:sz="0" w:space="0" w:color="auto"/>
                <w:left w:val="none" w:sz="0" w:space="0" w:color="auto"/>
                <w:bottom w:val="none" w:sz="0" w:space="0" w:color="auto"/>
                <w:right w:val="none" w:sz="0" w:space="0" w:color="auto"/>
              </w:divBdr>
            </w:div>
            <w:div w:id="3407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9995">
      <w:bodyDiv w:val="1"/>
      <w:marLeft w:val="0"/>
      <w:marRight w:val="0"/>
      <w:marTop w:val="0"/>
      <w:marBottom w:val="0"/>
      <w:divBdr>
        <w:top w:val="none" w:sz="0" w:space="0" w:color="auto"/>
        <w:left w:val="none" w:sz="0" w:space="0" w:color="auto"/>
        <w:bottom w:val="none" w:sz="0" w:space="0" w:color="auto"/>
        <w:right w:val="none" w:sz="0" w:space="0" w:color="auto"/>
      </w:divBdr>
      <w:divsChild>
        <w:div w:id="1792435601">
          <w:marLeft w:val="0"/>
          <w:marRight w:val="0"/>
          <w:marTop w:val="0"/>
          <w:marBottom w:val="0"/>
          <w:divBdr>
            <w:top w:val="none" w:sz="0" w:space="0" w:color="auto"/>
            <w:left w:val="none" w:sz="0" w:space="0" w:color="auto"/>
            <w:bottom w:val="none" w:sz="0" w:space="0" w:color="auto"/>
            <w:right w:val="none" w:sz="0" w:space="0" w:color="auto"/>
          </w:divBdr>
          <w:divsChild>
            <w:div w:id="2122996574">
              <w:marLeft w:val="0"/>
              <w:marRight w:val="0"/>
              <w:marTop w:val="0"/>
              <w:marBottom w:val="0"/>
              <w:divBdr>
                <w:top w:val="none" w:sz="0" w:space="0" w:color="auto"/>
                <w:left w:val="none" w:sz="0" w:space="0" w:color="auto"/>
                <w:bottom w:val="none" w:sz="0" w:space="0" w:color="auto"/>
                <w:right w:val="none" w:sz="0" w:space="0" w:color="auto"/>
              </w:divBdr>
            </w:div>
            <w:div w:id="1010371793">
              <w:marLeft w:val="0"/>
              <w:marRight w:val="0"/>
              <w:marTop w:val="0"/>
              <w:marBottom w:val="0"/>
              <w:divBdr>
                <w:top w:val="none" w:sz="0" w:space="0" w:color="auto"/>
                <w:left w:val="none" w:sz="0" w:space="0" w:color="auto"/>
                <w:bottom w:val="none" w:sz="0" w:space="0" w:color="auto"/>
                <w:right w:val="none" w:sz="0" w:space="0" w:color="auto"/>
              </w:divBdr>
            </w:div>
            <w:div w:id="1197736599">
              <w:marLeft w:val="0"/>
              <w:marRight w:val="0"/>
              <w:marTop w:val="0"/>
              <w:marBottom w:val="0"/>
              <w:divBdr>
                <w:top w:val="none" w:sz="0" w:space="0" w:color="auto"/>
                <w:left w:val="none" w:sz="0" w:space="0" w:color="auto"/>
                <w:bottom w:val="none" w:sz="0" w:space="0" w:color="auto"/>
                <w:right w:val="none" w:sz="0" w:space="0" w:color="auto"/>
              </w:divBdr>
            </w:div>
            <w:div w:id="1442532778">
              <w:marLeft w:val="0"/>
              <w:marRight w:val="0"/>
              <w:marTop w:val="0"/>
              <w:marBottom w:val="0"/>
              <w:divBdr>
                <w:top w:val="none" w:sz="0" w:space="0" w:color="auto"/>
                <w:left w:val="none" w:sz="0" w:space="0" w:color="auto"/>
                <w:bottom w:val="none" w:sz="0" w:space="0" w:color="auto"/>
                <w:right w:val="none" w:sz="0" w:space="0" w:color="auto"/>
              </w:divBdr>
            </w:div>
            <w:div w:id="111824858">
              <w:marLeft w:val="0"/>
              <w:marRight w:val="0"/>
              <w:marTop w:val="0"/>
              <w:marBottom w:val="0"/>
              <w:divBdr>
                <w:top w:val="none" w:sz="0" w:space="0" w:color="auto"/>
                <w:left w:val="none" w:sz="0" w:space="0" w:color="auto"/>
                <w:bottom w:val="none" w:sz="0" w:space="0" w:color="auto"/>
                <w:right w:val="none" w:sz="0" w:space="0" w:color="auto"/>
              </w:divBdr>
            </w:div>
            <w:div w:id="45301422">
              <w:marLeft w:val="0"/>
              <w:marRight w:val="0"/>
              <w:marTop w:val="0"/>
              <w:marBottom w:val="0"/>
              <w:divBdr>
                <w:top w:val="none" w:sz="0" w:space="0" w:color="auto"/>
                <w:left w:val="none" w:sz="0" w:space="0" w:color="auto"/>
                <w:bottom w:val="none" w:sz="0" w:space="0" w:color="auto"/>
                <w:right w:val="none" w:sz="0" w:space="0" w:color="auto"/>
              </w:divBdr>
            </w:div>
            <w:div w:id="756051975">
              <w:marLeft w:val="0"/>
              <w:marRight w:val="0"/>
              <w:marTop w:val="0"/>
              <w:marBottom w:val="0"/>
              <w:divBdr>
                <w:top w:val="none" w:sz="0" w:space="0" w:color="auto"/>
                <w:left w:val="none" w:sz="0" w:space="0" w:color="auto"/>
                <w:bottom w:val="none" w:sz="0" w:space="0" w:color="auto"/>
                <w:right w:val="none" w:sz="0" w:space="0" w:color="auto"/>
              </w:divBdr>
            </w:div>
            <w:div w:id="1849170120">
              <w:marLeft w:val="0"/>
              <w:marRight w:val="0"/>
              <w:marTop w:val="0"/>
              <w:marBottom w:val="0"/>
              <w:divBdr>
                <w:top w:val="none" w:sz="0" w:space="0" w:color="auto"/>
                <w:left w:val="none" w:sz="0" w:space="0" w:color="auto"/>
                <w:bottom w:val="none" w:sz="0" w:space="0" w:color="auto"/>
                <w:right w:val="none" w:sz="0" w:space="0" w:color="auto"/>
              </w:divBdr>
            </w:div>
            <w:div w:id="1145396238">
              <w:marLeft w:val="0"/>
              <w:marRight w:val="0"/>
              <w:marTop w:val="0"/>
              <w:marBottom w:val="0"/>
              <w:divBdr>
                <w:top w:val="none" w:sz="0" w:space="0" w:color="auto"/>
                <w:left w:val="none" w:sz="0" w:space="0" w:color="auto"/>
                <w:bottom w:val="none" w:sz="0" w:space="0" w:color="auto"/>
                <w:right w:val="none" w:sz="0" w:space="0" w:color="auto"/>
              </w:divBdr>
            </w:div>
            <w:div w:id="6879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8886">
      <w:bodyDiv w:val="1"/>
      <w:marLeft w:val="0"/>
      <w:marRight w:val="0"/>
      <w:marTop w:val="0"/>
      <w:marBottom w:val="0"/>
      <w:divBdr>
        <w:top w:val="none" w:sz="0" w:space="0" w:color="auto"/>
        <w:left w:val="none" w:sz="0" w:space="0" w:color="auto"/>
        <w:bottom w:val="none" w:sz="0" w:space="0" w:color="auto"/>
        <w:right w:val="none" w:sz="0" w:space="0" w:color="auto"/>
      </w:divBdr>
      <w:divsChild>
        <w:div w:id="1717121338">
          <w:marLeft w:val="0"/>
          <w:marRight w:val="0"/>
          <w:marTop w:val="0"/>
          <w:marBottom w:val="0"/>
          <w:divBdr>
            <w:top w:val="none" w:sz="0" w:space="0" w:color="auto"/>
            <w:left w:val="none" w:sz="0" w:space="0" w:color="auto"/>
            <w:bottom w:val="none" w:sz="0" w:space="0" w:color="auto"/>
            <w:right w:val="none" w:sz="0" w:space="0" w:color="auto"/>
          </w:divBdr>
          <w:divsChild>
            <w:div w:id="12950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5152">
      <w:bodyDiv w:val="1"/>
      <w:marLeft w:val="0"/>
      <w:marRight w:val="0"/>
      <w:marTop w:val="0"/>
      <w:marBottom w:val="0"/>
      <w:divBdr>
        <w:top w:val="none" w:sz="0" w:space="0" w:color="auto"/>
        <w:left w:val="none" w:sz="0" w:space="0" w:color="auto"/>
        <w:bottom w:val="none" w:sz="0" w:space="0" w:color="auto"/>
        <w:right w:val="none" w:sz="0" w:space="0" w:color="auto"/>
      </w:divBdr>
      <w:divsChild>
        <w:div w:id="1530796434">
          <w:marLeft w:val="0"/>
          <w:marRight w:val="0"/>
          <w:marTop w:val="0"/>
          <w:marBottom w:val="0"/>
          <w:divBdr>
            <w:top w:val="none" w:sz="0" w:space="0" w:color="auto"/>
            <w:left w:val="none" w:sz="0" w:space="0" w:color="auto"/>
            <w:bottom w:val="none" w:sz="0" w:space="0" w:color="auto"/>
            <w:right w:val="none" w:sz="0" w:space="0" w:color="auto"/>
          </w:divBdr>
          <w:divsChild>
            <w:div w:id="95103299">
              <w:marLeft w:val="0"/>
              <w:marRight w:val="0"/>
              <w:marTop w:val="0"/>
              <w:marBottom w:val="0"/>
              <w:divBdr>
                <w:top w:val="none" w:sz="0" w:space="0" w:color="auto"/>
                <w:left w:val="none" w:sz="0" w:space="0" w:color="auto"/>
                <w:bottom w:val="none" w:sz="0" w:space="0" w:color="auto"/>
                <w:right w:val="none" w:sz="0" w:space="0" w:color="auto"/>
              </w:divBdr>
            </w:div>
            <w:div w:id="1548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9412">
      <w:bodyDiv w:val="1"/>
      <w:marLeft w:val="0"/>
      <w:marRight w:val="0"/>
      <w:marTop w:val="0"/>
      <w:marBottom w:val="0"/>
      <w:divBdr>
        <w:top w:val="none" w:sz="0" w:space="0" w:color="auto"/>
        <w:left w:val="none" w:sz="0" w:space="0" w:color="auto"/>
        <w:bottom w:val="none" w:sz="0" w:space="0" w:color="auto"/>
        <w:right w:val="none" w:sz="0" w:space="0" w:color="auto"/>
      </w:divBdr>
      <w:divsChild>
        <w:div w:id="166361327">
          <w:marLeft w:val="0"/>
          <w:marRight w:val="0"/>
          <w:marTop w:val="0"/>
          <w:marBottom w:val="0"/>
          <w:divBdr>
            <w:top w:val="none" w:sz="0" w:space="0" w:color="auto"/>
            <w:left w:val="none" w:sz="0" w:space="0" w:color="auto"/>
            <w:bottom w:val="none" w:sz="0" w:space="0" w:color="auto"/>
            <w:right w:val="none" w:sz="0" w:space="0" w:color="auto"/>
          </w:divBdr>
          <w:divsChild>
            <w:div w:id="16846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6417">
      <w:bodyDiv w:val="1"/>
      <w:marLeft w:val="0"/>
      <w:marRight w:val="0"/>
      <w:marTop w:val="0"/>
      <w:marBottom w:val="0"/>
      <w:divBdr>
        <w:top w:val="none" w:sz="0" w:space="0" w:color="auto"/>
        <w:left w:val="none" w:sz="0" w:space="0" w:color="auto"/>
        <w:bottom w:val="none" w:sz="0" w:space="0" w:color="auto"/>
        <w:right w:val="none" w:sz="0" w:space="0" w:color="auto"/>
      </w:divBdr>
      <w:divsChild>
        <w:div w:id="982083305">
          <w:marLeft w:val="0"/>
          <w:marRight w:val="0"/>
          <w:marTop w:val="0"/>
          <w:marBottom w:val="0"/>
          <w:divBdr>
            <w:top w:val="none" w:sz="0" w:space="0" w:color="auto"/>
            <w:left w:val="none" w:sz="0" w:space="0" w:color="auto"/>
            <w:bottom w:val="none" w:sz="0" w:space="0" w:color="auto"/>
            <w:right w:val="none" w:sz="0" w:space="0" w:color="auto"/>
          </w:divBdr>
          <w:divsChild>
            <w:div w:id="11036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6053">
      <w:bodyDiv w:val="1"/>
      <w:marLeft w:val="0"/>
      <w:marRight w:val="0"/>
      <w:marTop w:val="0"/>
      <w:marBottom w:val="0"/>
      <w:divBdr>
        <w:top w:val="none" w:sz="0" w:space="0" w:color="auto"/>
        <w:left w:val="none" w:sz="0" w:space="0" w:color="auto"/>
        <w:bottom w:val="none" w:sz="0" w:space="0" w:color="auto"/>
        <w:right w:val="none" w:sz="0" w:space="0" w:color="auto"/>
      </w:divBdr>
    </w:div>
    <w:div w:id="419328824">
      <w:bodyDiv w:val="1"/>
      <w:marLeft w:val="0"/>
      <w:marRight w:val="0"/>
      <w:marTop w:val="0"/>
      <w:marBottom w:val="0"/>
      <w:divBdr>
        <w:top w:val="none" w:sz="0" w:space="0" w:color="auto"/>
        <w:left w:val="none" w:sz="0" w:space="0" w:color="auto"/>
        <w:bottom w:val="none" w:sz="0" w:space="0" w:color="auto"/>
        <w:right w:val="none" w:sz="0" w:space="0" w:color="auto"/>
      </w:divBdr>
      <w:divsChild>
        <w:div w:id="1334601332">
          <w:marLeft w:val="0"/>
          <w:marRight w:val="0"/>
          <w:marTop w:val="0"/>
          <w:marBottom w:val="0"/>
          <w:divBdr>
            <w:top w:val="none" w:sz="0" w:space="0" w:color="auto"/>
            <w:left w:val="none" w:sz="0" w:space="0" w:color="auto"/>
            <w:bottom w:val="none" w:sz="0" w:space="0" w:color="auto"/>
            <w:right w:val="none" w:sz="0" w:space="0" w:color="auto"/>
          </w:divBdr>
          <w:divsChild>
            <w:div w:id="2108118106">
              <w:marLeft w:val="0"/>
              <w:marRight w:val="0"/>
              <w:marTop w:val="0"/>
              <w:marBottom w:val="0"/>
              <w:divBdr>
                <w:top w:val="none" w:sz="0" w:space="0" w:color="auto"/>
                <w:left w:val="none" w:sz="0" w:space="0" w:color="auto"/>
                <w:bottom w:val="none" w:sz="0" w:space="0" w:color="auto"/>
                <w:right w:val="none" w:sz="0" w:space="0" w:color="auto"/>
              </w:divBdr>
            </w:div>
            <w:div w:id="598488347">
              <w:marLeft w:val="0"/>
              <w:marRight w:val="0"/>
              <w:marTop w:val="0"/>
              <w:marBottom w:val="0"/>
              <w:divBdr>
                <w:top w:val="none" w:sz="0" w:space="0" w:color="auto"/>
                <w:left w:val="none" w:sz="0" w:space="0" w:color="auto"/>
                <w:bottom w:val="none" w:sz="0" w:space="0" w:color="auto"/>
                <w:right w:val="none" w:sz="0" w:space="0" w:color="auto"/>
              </w:divBdr>
            </w:div>
            <w:div w:id="19244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90891">
      <w:bodyDiv w:val="1"/>
      <w:marLeft w:val="0"/>
      <w:marRight w:val="0"/>
      <w:marTop w:val="0"/>
      <w:marBottom w:val="0"/>
      <w:divBdr>
        <w:top w:val="none" w:sz="0" w:space="0" w:color="auto"/>
        <w:left w:val="none" w:sz="0" w:space="0" w:color="auto"/>
        <w:bottom w:val="none" w:sz="0" w:space="0" w:color="auto"/>
        <w:right w:val="none" w:sz="0" w:space="0" w:color="auto"/>
      </w:divBdr>
      <w:divsChild>
        <w:div w:id="1307127685">
          <w:marLeft w:val="0"/>
          <w:marRight w:val="0"/>
          <w:marTop w:val="0"/>
          <w:marBottom w:val="0"/>
          <w:divBdr>
            <w:top w:val="none" w:sz="0" w:space="0" w:color="auto"/>
            <w:left w:val="none" w:sz="0" w:space="0" w:color="auto"/>
            <w:bottom w:val="none" w:sz="0" w:space="0" w:color="auto"/>
            <w:right w:val="none" w:sz="0" w:space="0" w:color="auto"/>
          </w:divBdr>
          <w:divsChild>
            <w:div w:id="19809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4071">
      <w:bodyDiv w:val="1"/>
      <w:marLeft w:val="0"/>
      <w:marRight w:val="0"/>
      <w:marTop w:val="0"/>
      <w:marBottom w:val="0"/>
      <w:divBdr>
        <w:top w:val="none" w:sz="0" w:space="0" w:color="auto"/>
        <w:left w:val="none" w:sz="0" w:space="0" w:color="auto"/>
        <w:bottom w:val="none" w:sz="0" w:space="0" w:color="auto"/>
        <w:right w:val="none" w:sz="0" w:space="0" w:color="auto"/>
      </w:divBdr>
    </w:div>
    <w:div w:id="517698749">
      <w:bodyDiv w:val="1"/>
      <w:marLeft w:val="0"/>
      <w:marRight w:val="0"/>
      <w:marTop w:val="0"/>
      <w:marBottom w:val="0"/>
      <w:divBdr>
        <w:top w:val="none" w:sz="0" w:space="0" w:color="auto"/>
        <w:left w:val="none" w:sz="0" w:space="0" w:color="auto"/>
        <w:bottom w:val="none" w:sz="0" w:space="0" w:color="auto"/>
        <w:right w:val="none" w:sz="0" w:space="0" w:color="auto"/>
      </w:divBdr>
      <w:divsChild>
        <w:div w:id="884560362">
          <w:marLeft w:val="0"/>
          <w:marRight w:val="0"/>
          <w:marTop w:val="0"/>
          <w:marBottom w:val="0"/>
          <w:divBdr>
            <w:top w:val="none" w:sz="0" w:space="0" w:color="auto"/>
            <w:left w:val="none" w:sz="0" w:space="0" w:color="auto"/>
            <w:bottom w:val="none" w:sz="0" w:space="0" w:color="auto"/>
            <w:right w:val="none" w:sz="0" w:space="0" w:color="auto"/>
          </w:divBdr>
          <w:divsChild>
            <w:div w:id="18387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19217">
      <w:bodyDiv w:val="1"/>
      <w:marLeft w:val="0"/>
      <w:marRight w:val="0"/>
      <w:marTop w:val="0"/>
      <w:marBottom w:val="0"/>
      <w:divBdr>
        <w:top w:val="none" w:sz="0" w:space="0" w:color="auto"/>
        <w:left w:val="none" w:sz="0" w:space="0" w:color="auto"/>
        <w:bottom w:val="none" w:sz="0" w:space="0" w:color="auto"/>
        <w:right w:val="none" w:sz="0" w:space="0" w:color="auto"/>
      </w:divBdr>
      <w:divsChild>
        <w:div w:id="814951678">
          <w:marLeft w:val="0"/>
          <w:marRight w:val="0"/>
          <w:marTop w:val="0"/>
          <w:marBottom w:val="0"/>
          <w:divBdr>
            <w:top w:val="none" w:sz="0" w:space="0" w:color="auto"/>
            <w:left w:val="none" w:sz="0" w:space="0" w:color="auto"/>
            <w:bottom w:val="none" w:sz="0" w:space="0" w:color="auto"/>
            <w:right w:val="none" w:sz="0" w:space="0" w:color="auto"/>
          </w:divBdr>
          <w:divsChild>
            <w:div w:id="5939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6640">
      <w:bodyDiv w:val="1"/>
      <w:marLeft w:val="0"/>
      <w:marRight w:val="0"/>
      <w:marTop w:val="0"/>
      <w:marBottom w:val="0"/>
      <w:divBdr>
        <w:top w:val="none" w:sz="0" w:space="0" w:color="auto"/>
        <w:left w:val="none" w:sz="0" w:space="0" w:color="auto"/>
        <w:bottom w:val="none" w:sz="0" w:space="0" w:color="auto"/>
        <w:right w:val="none" w:sz="0" w:space="0" w:color="auto"/>
      </w:divBdr>
    </w:div>
    <w:div w:id="782924093">
      <w:bodyDiv w:val="1"/>
      <w:marLeft w:val="0"/>
      <w:marRight w:val="0"/>
      <w:marTop w:val="0"/>
      <w:marBottom w:val="0"/>
      <w:divBdr>
        <w:top w:val="none" w:sz="0" w:space="0" w:color="auto"/>
        <w:left w:val="none" w:sz="0" w:space="0" w:color="auto"/>
        <w:bottom w:val="none" w:sz="0" w:space="0" w:color="auto"/>
        <w:right w:val="none" w:sz="0" w:space="0" w:color="auto"/>
      </w:divBdr>
      <w:divsChild>
        <w:div w:id="433062219">
          <w:marLeft w:val="0"/>
          <w:marRight w:val="0"/>
          <w:marTop w:val="0"/>
          <w:marBottom w:val="0"/>
          <w:divBdr>
            <w:top w:val="none" w:sz="0" w:space="0" w:color="auto"/>
            <w:left w:val="none" w:sz="0" w:space="0" w:color="auto"/>
            <w:bottom w:val="none" w:sz="0" w:space="0" w:color="auto"/>
            <w:right w:val="none" w:sz="0" w:space="0" w:color="auto"/>
          </w:divBdr>
          <w:divsChild>
            <w:div w:id="5838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0667">
      <w:bodyDiv w:val="1"/>
      <w:marLeft w:val="0"/>
      <w:marRight w:val="0"/>
      <w:marTop w:val="0"/>
      <w:marBottom w:val="0"/>
      <w:divBdr>
        <w:top w:val="none" w:sz="0" w:space="0" w:color="auto"/>
        <w:left w:val="none" w:sz="0" w:space="0" w:color="auto"/>
        <w:bottom w:val="none" w:sz="0" w:space="0" w:color="auto"/>
        <w:right w:val="none" w:sz="0" w:space="0" w:color="auto"/>
      </w:divBdr>
      <w:divsChild>
        <w:div w:id="937449222">
          <w:marLeft w:val="0"/>
          <w:marRight w:val="0"/>
          <w:marTop w:val="0"/>
          <w:marBottom w:val="0"/>
          <w:divBdr>
            <w:top w:val="none" w:sz="0" w:space="0" w:color="auto"/>
            <w:left w:val="none" w:sz="0" w:space="0" w:color="auto"/>
            <w:bottom w:val="none" w:sz="0" w:space="0" w:color="auto"/>
            <w:right w:val="none" w:sz="0" w:space="0" w:color="auto"/>
          </w:divBdr>
          <w:divsChild>
            <w:div w:id="722172606">
              <w:marLeft w:val="0"/>
              <w:marRight w:val="0"/>
              <w:marTop w:val="0"/>
              <w:marBottom w:val="0"/>
              <w:divBdr>
                <w:top w:val="none" w:sz="0" w:space="0" w:color="auto"/>
                <w:left w:val="none" w:sz="0" w:space="0" w:color="auto"/>
                <w:bottom w:val="none" w:sz="0" w:space="0" w:color="auto"/>
                <w:right w:val="none" w:sz="0" w:space="0" w:color="auto"/>
              </w:divBdr>
            </w:div>
            <w:div w:id="2055303563">
              <w:marLeft w:val="0"/>
              <w:marRight w:val="0"/>
              <w:marTop w:val="0"/>
              <w:marBottom w:val="0"/>
              <w:divBdr>
                <w:top w:val="none" w:sz="0" w:space="0" w:color="auto"/>
                <w:left w:val="none" w:sz="0" w:space="0" w:color="auto"/>
                <w:bottom w:val="none" w:sz="0" w:space="0" w:color="auto"/>
                <w:right w:val="none" w:sz="0" w:space="0" w:color="auto"/>
              </w:divBdr>
            </w:div>
            <w:div w:id="321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7054">
      <w:bodyDiv w:val="1"/>
      <w:marLeft w:val="0"/>
      <w:marRight w:val="0"/>
      <w:marTop w:val="0"/>
      <w:marBottom w:val="0"/>
      <w:divBdr>
        <w:top w:val="none" w:sz="0" w:space="0" w:color="auto"/>
        <w:left w:val="none" w:sz="0" w:space="0" w:color="auto"/>
        <w:bottom w:val="none" w:sz="0" w:space="0" w:color="auto"/>
        <w:right w:val="none" w:sz="0" w:space="0" w:color="auto"/>
      </w:divBdr>
      <w:divsChild>
        <w:div w:id="1516532635">
          <w:marLeft w:val="0"/>
          <w:marRight w:val="0"/>
          <w:marTop w:val="0"/>
          <w:marBottom w:val="0"/>
          <w:divBdr>
            <w:top w:val="none" w:sz="0" w:space="0" w:color="auto"/>
            <w:left w:val="none" w:sz="0" w:space="0" w:color="auto"/>
            <w:bottom w:val="none" w:sz="0" w:space="0" w:color="auto"/>
            <w:right w:val="none" w:sz="0" w:space="0" w:color="auto"/>
          </w:divBdr>
          <w:divsChild>
            <w:div w:id="2950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6159">
      <w:bodyDiv w:val="1"/>
      <w:marLeft w:val="0"/>
      <w:marRight w:val="0"/>
      <w:marTop w:val="0"/>
      <w:marBottom w:val="0"/>
      <w:divBdr>
        <w:top w:val="none" w:sz="0" w:space="0" w:color="auto"/>
        <w:left w:val="none" w:sz="0" w:space="0" w:color="auto"/>
        <w:bottom w:val="none" w:sz="0" w:space="0" w:color="auto"/>
        <w:right w:val="none" w:sz="0" w:space="0" w:color="auto"/>
      </w:divBdr>
      <w:divsChild>
        <w:div w:id="39328391">
          <w:marLeft w:val="0"/>
          <w:marRight w:val="0"/>
          <w:marTop w:val="0"/>
          <w:marBottom w:val="0"/>
          <w:divBdr>
            <w:top w:val="none" w:sz="0" w:space="0" w:color="auto"/>
            <w:left w:val="none" w:sz="0" w:space="0" w:color="auto"/>
            <w:bottom w:val="none" w:sz="0" w:space="0" w:color="auto"/>
            <w:right w:val="none" w:sz="0" w:space="0" w:color="auto"/>
          </w:divBdr>
          <w:divsChild>
            <w:div w:id="1746996431">
              <w:marLeft w:val="0"/>
              <w:marRight w:val="0"/>
              <w:marTop w:val="0"/>
              <w:marBottom w:val="0"/>
              <w:divBdr>
                <w:top w:val="none" w:sz="0" w:space="0" w:color="auto"/>
                <w:left w:val="none" w:sz="0" w:space="0" w:color="auto"/>
                <w:bottom w:val="none" w:sz="0" w:space="0" w:color="auto"/>
                <w:right w:val="none" w:sz="0" w:space="0" w:color="auto"/>
              </w:divBdr>
            </w:div>
            <w:div w:id="1872648855">
              <w:marLeft w:val="0"/>
              <w:marRight w:val="0"/>
              <w:marTop w:val="0"/>
              <w:marBottom w:val="0"/>
              <w:divBdr>
                <w:top w:val="none" w:sz="0" w:space="0" w:color="auto"/>
                <w:left w:val="none" w:sz="0" w:space="0" w:color="auto"/>
                <w:bottom w:val="none" w:sz="0" w:space="0" w:color="auto"/>
                <w:right w:val="none" w:sz="0" w:space="0" w:color="auto"/>
              </w:divBdr>
            </w:div>
            <w:div w:id="16932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411">
      <w:bodyDiv w:val="1"/>
      <w:marLeft w:val="0"/>
      <w:marRight w:val="0"/>
      <w:marTop w:val="0"/>
      <w:marBottom w:val="0"/>
      <w:divBdr>
        <w:top w:val="none" w:sz="0" w:space="0" w:color="auto"/>
        <w:left w:val="none" w:sz="0" w:space="0" w:color="auto"/>
        <w:bottom w:val="none" w:sz="0" w:space="0" w:color="auto"/>
        <w:right w:val="none" w:sz="0" w:space="0" w:color="auto"/>
      </w:divBdr>
      <w:divsChild>
        <w:div w:id="328094587">
          <w:marLeft w:val="0"/>
          <w:marRight w:val="0"/>
          <w:marTop w:val="0"/>
          <w:marBottom w:val="0"/>
          <w:divBdr>
            <w:top w:val="none" w:sz="0" w:space="0" w:color="auto"/>
            <w:left w:val="none" w:sz="0" w:space="0" w:color="auto"/>
            <w:bottom w:val="none" w:sz="0" w:space="0" w:color="auto"/>
            <w:right w:val="none" w:sz="0" w:space="0" w:color="auto"/>
          </w:divBdr>
          <w:divsChild>
            <w:div w:id="1506902007">
              <w:marLeft w:val="0"/>
              <w:marRight w:val="0"/>
              <w:marTop w:val="0"/>
              <w:marBottom w:val="0"/>
              <w:divBdr>
                <w:top w:val="none" w:sz="0" w:space="0" w:color="auto"/>
                <w:left w:val="none" w:sz="0" w:space="0" w:color="auto"/>
                <w:bottom w:val="none" w:sz="0" w:space="0" w:color="auto"/>
                <w:right w:val="none" w:sz="0" w:space="0" w:color="auto"/>
              </w:divBdr>
            </w:div>
            <w:div w:id="1594819312">
              <w:marLeft w:val="0"/>
              <w:marRight w:val="0"/>
              <w:marTop w:val="0"/>
              <w:marBottom w:val="0"/>
              <w:divBdr>
                <w:top w:val="none" w:sz="0" w:space="0" w:color="auto"/>
                <w:left w:val="none" w:sz="0" w:space="0" w:color="auto"/>
                <w:bottom w:val="none" w:sz="0" w:space="0" w:color="auto"/>
                <w:right w:val="none" w:sz="0" w:space="0" w:color="auto"/>
              </w:divBdr>
            </w:div>
            <w:div w:id="1098332600">
              <w:marLeft w:val="0"/>
              <w:marRight w:val="0"/>
              <w:marTop w:val="0"/>
              <w:marBottom w:val="0"/>
              <w:divBdr>
                <w:top w:val="none" w:sz="0" w:space="0" w:color="auto"/>
                <w:left w:val="none" w:sz="0" w:space="0" w:color="auto"/>
                <w:bottom w:val="none" w:sz="0" w:space="0" w:color="auto"/>
                <w:right w:val="none" w:sz="0" w:space="0" w:color="auto"/>
              </w:divBdr>
            </w:div>
            <w:div w:id="13590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3939">
      <w:bodyDiv w:val="1"/>
      <w:marLeft w:val="0"/>
      <w:marRight w:val="0"/>
      <w:marTop w:val="0"/>
      <w:marBottom w:val="0"/>
      <w:divBdr>
        <w:top w:val="none" w:sz="0" w:space="0" w:color="auto"/>
        <w:left w:val="none" w:sz="0" w:space="0" w:color="auto"/>
        <w:bottom w:val="none" w:sz="0" w:space="0" w:color="auto"/>
        <w:right w:val="none" w:sz="0" w:space="0" w:color="auto"/>
      </w:divBdr>
      <w:divsChild>
        <w:div w:id="458181806">
          <w:marLeft w:val="0"/>
          <w:marRight w:val="0"/>
          <w:marTop w:val="0"/>
          <w:marBottom w:val="0"/>
          <w:divBdr>
            <w:top w:val="none" w:sz="0" w:space="0" w:color="auto"/>
            <w:left w:val="none" w:sz="0" w:space="0" w:color="auto"/>
            <w:bottom w:val="none" w:sz="0" w:space="0" w:color="auto"/>
            <w:right w:val="none" w:sz="0" w:space="0" w:color="auto"/>
          </w:divBdr>
          <w:divsChild>
            <w:div w:id="530000810">
              <w:marLeft w:val="0"/>
              <w:marRight w:val="0"/>
              <w:marTop w:val="0"/>
              <w:marBottom w:val="0"/>
              <w:divBdr>
                <w:top w:val="none" w:sz="0" w:space="0" w:color="auto"/>
                <w:left w:val="none" w:sz="0" w:space="0" w:color="auto"/>
                <w:bottom w:val="none" w:sz="0" w:space="0" w:color="auto"/>
                <w:right w:val="none" w:sz="0" w:space="0" w:color="auto"/>
              </w:divBdr>
            </w:div>
            <w:div w:id="887766882">
              <w:marLeft w:val="0"/>
              <w:marRight w:val="0"/>
              <w:marTop w:val="0"/>
              <w:marBottom w:val="0"/>
              <w:divBdr>
                <w:top w:val="none" w:sz="0" w:space="0" w:color="auto"/>
                <w:left w:val="none" w:sz="0" w:space="0" w:color="auto"/>
                <w:bottom w:val="none" w:sz="0" w:space="0" w:color="auto"/>
                <w:right w:val="none" w:sz="0" w:space="0" w:color="auto"/>
              </w:divBdr>
            </w:div>
            <w:div w:id="944188662">
              <w:marLeft w:val="0"/>
              <w:marRight w:val="0"/>
              <w:marTop w:val="0"/>
              <w:marBottom w:val="0"/>
              <w:divBdr>
                <w:top w:val="none" w:sz="0" w:space="0" w:color="auto"/>
                <w:left w:val="none" w:sz="0" w:space="0" w:color="auto"/>
                <w:bottom w:val="none" w:sz="0" w:space="0" w:color="auto"/>
                <w:right w:val="none" w:sz="0" w:space="0" w:color="auto"/>
              </w:divBdr>
            </w:div>
            <w:div w:id="1895509388">
              <w:marLeft w:val="0"/>
              <w:marRight w:val="0"/>
              <w:marTop w:val="0"/>
              <w:marBottom w:val="0"/>
              <w:divBdr>
                <w:top w:val="none" w:sz="0" w:space="0" w:color="auto"/>
                <w:left w:val="none" w:sz="0" w:space="0" w:color="auto"/>
                <w:bottom w:val="none" w:sz="0" w:space="0" w:color="auto"/>
                <w:right w:val="none" w:sz="0" w:space="0" w:color="auto"/>
              </w:divBdr>
            </w:div>
            <w:div w:id="1938100820">
              <w:marLeft w:val="0"/>
              <w:marRight w:val="0"/>
              <w:marTop w:val="0"/>
              <w:marBottom w:val="0"/>
              <w:divBdr>
                <w:top w:val="none" w:sz="0" w:space="0" w:color="auto"/>
                <w:left w:val="none" w:sz="0" w:space="0" w:color="auto"/>
                <w:bottom w:val="none" w:sz="0" w:space="0" w:color="auto"/>
                <w:right w:val="none" w:sz="0" w:space="0" w:color="auto"/>
              </w:divBdr>
            </w:div>
            <w:div w:id="658770365">
              <w:marLeft w:val="0"/>
              <w:marRight w:val="0"/>
              <w:marTop w:val="0"/>
              <w:marBottom w:val="0"/>
              <w:divBdr>
                <w:top w:val="none" w:sz="0" w:space="0" w:color="auto"/>
                <w:left w:val="none" w:sz="0" w:space="0" w:color="auto"/>
                <w:bottom w:val="none" w:sz="0" w:space="0" w:color="auto"/>
                <w:right w:val="none" w:sz="0" w:space="0" w:color="auto"/>
              </w:divBdr>
            </w:div>
            <w:div w:id="693969540">
              <w:marLeft w:val="0"/>
              <w:marRight w:val="0"/>
              <w:marTop w:val="0"/>
              <w:marBottom w:val="0"/>
              <w:divBdr>
                <w:top w:val="none" w:sz="0" w:space="0" w:color="auto"/>
                <w:left w:val="none" w:sz="0" w:space="0" w:color="auto"/>
                <w:bottom w:val="none" w:sz="0" w:space="0" w:color="auto"/>
                <w:right w:val="none" w:sz="0" w:space="0" w:color="auto"/>
              </w:divBdr>
            </w:div>
            <w:div w:id="630598673">
              <w:marLeft w:val="0"/>
              <w:marRight w:val="0"/>
              <w:marTop w:val="0"/>
              <w:marBottom w:val="0"/>
              <w:divBdr>
                <w:top w:val="none" w:sz="0" w:space="0" w:color="auto"/>
                <w:left w:val="none" w:sz="0" w:space="0" w:color="auto"/>
                <w:bottom w:val="none" w:sz="0" w:space="0" w:color="auto"/>
                <w:right w:val="none" w:sz="0" w:space="0" w:color="auto"/>
              </w:divBdr>
            </w:div>
            <w:div w:id="440800075">
              <w:marLeft w:val="0"/>
              <w:marRight w:val="0"/>
              <w:marTop w:val="0"/>
              <w:marBottom w:val="0"/>
              <w:divBdr>
                <w:top w:val="none" w:sz="0" w:space="0" w:color="auto"/>
                <w:left w:val="none" w:sz="0" w:space="0" w:color="auto"/>
                <w:bottom w:val="none" w:sz="0" w:space="0" w:color="auto"/>
                <w:right w:val="none" w:sz="0" w:space="0" w:color="auto"/>
              </w:divBdr>
            </w:div>
            <w:div w:id="706487827">
              <w:marLeft w:val="0"/>
              <w:marRight w:val="0"/>
              <w:marTop w:val="0"/>
              <w:marBottom w:val="0"/>
              <w:divBdr>
                <w:top w:val="none" w:sz="0" w:space="0" w:color="auto"/>
                <w:left w:val="none" w:sz="0" w:space="0" w:color="auto"/>
                <w:bottom w:val="none" w:sz="0" w:space="0" w:color="auto"/>
                <w:right w:val="none" w:sz="0" w:space="0" w:color="auto"/>
              </w:divBdr>
            </w:div>
            <w:div w:id="709652434">
              <w:marLeft w:val="0"/>
              <w:marRight w:val="0"/>
              <w:marTop w:val="0"/>
              <w:marBottom w:val="0"/>
              <w:divBdr>
                <w:top w:val="none" w:sz="0" w:space="0" w:color="auto"/>
                <w:left w:val="none" w:sz="0" w:space="0" w:color="auto"/>
                <w:bottom w:val="none" w:sz="0" w:space="0" w:color="auto"/>
                <w:right w:val="none" w:sz="0" w:space="0" w:color="auto"/>
              </w:divBdr>
            </w:div>
            <w:div w:id="128519793">
              <w:marLeft w:val="0"/>
              <w:marRight w:val="0"/>
              <w:marTop w:val="0"/>
              <w:marBottom w:val="0"/>
              <w:divBdr>
                <w:top w:val="none" w:sz="0" w:space="0" w:color="auto"/>
                <w:left w:val="none" w:sz="0" w:space="0" w:color="auto"/>
                <w:bottom w:val="none" w:sz="0" w:space="0" w:color="auto"/>
                <w:right w:val="none" w:sz="0" w:space="0" w:color="auto"/>
              </w:divBdr>
            </w:div>
            <w:div w:id="170799135">
              <w:marLeft w:val="0"/>
              <w:marRight w:val="0"/>
              <w:marTop w:val="0"/>
              <w:marBottom w:val="0"/>
              <w:divBdr>
                <w:top w:val="none" w:sz="0" w:space="0" w:color="auto"/>
                <w:left w:val="none" w:sz="0" w:space="0" w:color="auto"/>
                <w:bottom w:val="none" w:sz="0" w:space="0" w:color="auto"/>
                <w:right w:val="none" w:sz="0" w:space="0" w:color="auto"/>
              </w:divBdr>
            </w:div>
            <w:div w:id="731734110">
              <w:marLeft w:val="0"/>
              <w:marRight w:val="0"/>
              <w:marTop w:val="0"/>
              <w:marBottom w:val="0"/>
              <w:divBdr>
                <w:top w:val="none" w:sz="0" w:space="0" w:color="auto"/>
                <w:left w:val="none" w:sz="0" w:space="0" w:color="auto"/>
                <w:bottom w:val="none" w:sz="0" w:space="0" w:color="auto"/>
                <w:right w:val="none" w:sz="0" w:space="0" w:color="auto"/>
              </w:divBdr>
            </w:div>
            <w:div w:id="258218658">
              <w:marLeft w:val="0"/>
              <w:marRight w:val="0"/>
              <w:marTop w:val="0"/>
              <w:marBottom w:val="0"/>
              <w:divBdr>
                <w:top w:val="none" w:sz="0" w:space="0" w:color="auto"/>
                <w:left w:val="none" w:sz="0" w:space="0" w:color="auto"/>
                <w:bottom w:val="none" w:sz="0" w:space="0" w:color="auto"/>
                <w:right w:val="none" w:sz="0" w:space="0" w:color="auto"/>
              </w:divBdr>
            </w:div>
            <w:div w:id="1499298977">
              <w:marLeft w:val="0"/>
              <w:marRight w:val="0"/>
              <w:marTop w:val="0"/>
              <w:marBottom w:val="0"/>
              <w:divBdr>
                <w:top w:val="none" w:sz="0" w:space="0" w:color="auto"/>
                <w:left w:val="none" w:sz="0" w:space="0" w:color="auto"/>
                <w:bottom w:val="none" w:sz="0" w:space="0" w:color="auto"/>
                <w:right w:val="none" w:sz="0" w:space="0" w:color="auto"/>
              </w:divBdr>
            </w:div>
            <w:div w:id="1361736861">
              <w:marLeft w:val="0"/>
              <w:marRight w:val="0"/>
              <w:marTop w:val="0"/>
              <w:marBottom w:val="0"/>
              <w:divBdr>
                <w:top w:val="none" w:sz="0" w:space="0" w:color="auto"/>
                <w:left w:val="none" w:sz="0" w:space="0" w:color="auto"/>
                <w:bottom w:val="none" w:sz="0" w:space="0" w:color="auto"/>
                <w:right w:val="none" w:sz="0" w:space="0" w:color="auto"/>
              </w:divBdr>
            </w:div>
            <w:div w:id="1746956703">
              <w:marLeft w:val="0"/>
              <w:marRight w:val="0"/>
              <w:marTop w:val="0"/>
              <w:marBottom w:val="0"/>
              <w:divBdr>
                <w:top w:val="none" w:sz="0" w:space="0" w:color="auto"/>
                <w:left w:val="none" w:sz="0" w:space="0" w:color="auto"/>
                <w:bottom w:val="none" w:sz="0" w:space="0" w:color="auto"/>
                <w:right w:val="none" w:sz="0" w:space="0" w:color="auto"/>
              </w:divBdr>
            </w:div>
            <w:div w:id="189268799">
              <w:marLeft w:val="0"/>
              <w:marRight w:val="0"/>
              <w:marTop w:val="0"/>
              <w:marBottom w:val="0"/>
              <w:divBdr>
                <w:top w:val="none" w:sz="0" w:space="0" w:color="auto"/>
                <w:left w:val="none" w:sz="0" w:space="0" w:color="auto"/>
                <w:bottom w:val="none" w:sz="0" w:space="0" w:color="auto"/>
                <w:right w:val="none" w:sz="0" w:space="0" w:color="auto"/>
              </w:divBdr>
            </w:div>
            <w:div w:id="522131323">
              <w:marLeft w:val="0"/>
              <w:marRight w:val="0"/>
              <w:marTop w:val="0"/>
              <w:marBottom w:val="0"/>
              <w:divBdr>
                <w:top w:val="none" w:sz="0" w:space="0" w:color="auto"/>
                <w:left w:val="none" w:sz="0" w:space="0" w:color="auto"/>
                <w:bottom w:val="none" w:sz="0" w:space="0" w:color="auto"/>
                <w:right w:val="none" w:sz="0" w:space="0" w:color="auto"/>
              </w:divBdr>
            </w:div>
            <w:div w:id="1772315563">
              <w:marLeft w:val="0"/>
              <w:marRight w:val="0"/>
              <w:marTop w:val="0"/>
              <w:marBottom w:val="0"/>
              <w:divBdr>
                <w:top w:val="none" w:sz="0" w:space="0" w:color="auto"/>
                <w:left w:val="none" w:sz="0" w:space="0" w:color="auto"/>
                <w:bottom w:val="none" w:sz="0" w:space="0" w:color="auto"/>
                <w:right w:val="none" w:sz="0" w:space="0" w:color="auto"/>
              </w:divBdr>
            </w:div>
            <w:div w:id="1189949035">
              <w:marLeft w:val="0"/>
              <w:marRight w:val="0"/>
              <w:marTop w:val="0"/>
              <w:marBottom w:val="0"/>
              <w:divBdr>
                <w:top w:val="none" w:sz="0" w:space="0" w:color="auto"/>
                <w:left w:val="none" w:sz="0" w:space="0" w:color="auto"/>
                <w:bottom w:val="none" w:sz="0" w:space="0" w:color="auto"/>
                <w:right w:val="none" w:sz="0" w:space="0" w:color="auto"/>
              </w:divBdr>
            </w:div>
            <w:div w:id="1607032943">
              <w:marLeft w:val="0"/>
              <w:marRight w:val="0"/>
              <w:marTop w:val="0"/>
              <w:marBottom w:val="0"/>
              <w:divBdr>
                <w:top w:val="none" w:sz="0" w:space="0" w:color="auto"/>
                <w:left w:val="none" w:sz="0" w:space="0" w:color="auto"/>
                <w:bottom w:val="none" w:sz="0" w:space="0" w:color="auto"/>
                <w:right w:val="none" w:sz="0" w:space="0" w:color="auto"/>
              </w:divBdr>
            </w:div>
            <w:div w:id="687685133">
              <w:marLeft w:val="0"/>
              <w:marRight w:val="0"/>
              <w:marTop w:val="0"/>
              <w:marBottom w:val="0"/>
              <w:divBdr>
                <w:top w:val="none" w:sz="0" w:space="0" w:color="auto"/>
                <w:left w:val="none" w:sz="0" w:space="0" w:color="auto"/>
                <w:bottom w:val="none" w:sz="0" w:space="0" w:color="auto"/>
                <w:right w:val="none" w:sz="0" w:space="0" w:color="auto"/>
              </w:divBdr>
            </w:div>
            <w:div w:id="183833292">
              <w:marLeft w:val="0"/>
              <w:marRight w:val="0"/>
              <w:marTop w:val="0"/>
              <w:marBottom w:val="0"/>
              <w:divBdr>
                <w:top w:val="none" w:sz="0" w:space="0" w:color="auto"/>
                <w:left w:val="none" w:sz="0" w:space="0" w:color="auto"/>
                <w:bottom w:val="none" w:sz="0" w:space="0" w:color="auto"/>
                <w:right w:val="none" w:sz="0" w:space="0" w:color="auto"/>
              </w:divBdr>
            </w:div>
            <w:div w:id="475756530">
              <w:marLeft w:val="0"/>
              <w:marRight w:val="0"/>
              <w:marTop w:val="0"/>
              <w:marBottom w:val="0"/>
              <w:divBdr>
                <w:top w:val="none" w:sz="0" w:space="0" w:color="auto"/>
                <w:left w:val="none" w:sz="0" w:space="0" w:color="auto"/>
                <w:bottom w:val="none" w:sz="0" w:space="0" w:color="auto"/>
                <w:right w:val="none" w:sz="0" w:space="0" w:color="auto"/>
              </w:divBdr>
            </w:div>
            <w:div w:id="448595255">
              <w:marLeft w:val="0"/>
              <w:marRight w:val="0"/>
              <w:marTop w:val="0"/>
              <w:marBottom w:val="0"/>
              <w:divBdr>
                <w:top w:val="none" w:sz="0" w:space="0" w:color="auto"/>
                <w:left w:val="none" w:sz="0" w:space="0" w:color="auto"/>
                <w:bottom w:val="none" w:sz="0" w:space="0" w:color="auto"/>
                <w:right w:val="none" w:sz="0" w:space="0" w:color="auto"/>
              </w:divBdr>
            </w:div>
            <w:div w:id="176695299">
              <w:marLeft w:val="0"/>
              <w:marRight w:val="0"/>
              <w:marTop w:val="0"/>
              <w:marBottom w:val="0"/>
              <w:divBdr>
                <w:top w:val="none" w:sz="0" w:space="0" w:color="auto"/>
                <w:left w:val="none" w:sz="0" w:space="0" w:color="auto"/>
                <w:bottom w:val="none" w:sz="0" w:space="0" w:color="auto"/>
                <w:right w:val="none" w:sz="0" w:space="0" w:color="auto"/>
              </w:divBdr>
            </w:div>
            <w:div w:id="200438416">
              <w:marLeft w:val="0"/>
              <w:marRight w:val="0"/>
              <w:marTop w:val="0"/>
              <w:marBottom w:val="0"/>
              <w:divBdr>
                <w:top w:val="none" w:sz="0" w:space="0" w:color="auto"/>
                <w:left w:val="none" w:sz="0" w:space="0" w:color="auto"/>
                <w:bottom w:val="none" w:sz="0" w:space="0" w:color="auto"/>
                <w:right w:val="none" w:sz="0" w:space="0" w:color="auto"/>
              </w:divBdr>
            </w:div>
            <w:div w:id="688679056">
              <w:marLeft w:val="0"/>
              <w:marRight w:val="0"/>
              <w:marTop w:val="0"/>
              <w:marBottom w:val="0"/>
              <w:divBdr>
                <w:top w:val="none" w:sz="0" w:space="0" w:color="auto"/>
                <w:left w:val="none" w:sz="0" w:space="0" w:color="auto"/>
                <w:bottom w:val="none" w:sz="0" w:space="0" w:color="auto"/>
                <w:right w:val="none" w:sz="0" w:space="0" w:color="auto"/>
              </w:divBdr>
            </w:div>
            <w:div w:id="2067296067">
              <w:marLeft w:val="0"/>
              <w:marRight w:val="0"/>
              <w:marTop w:val="0"/>
              <w:marBottom w:val="0"/>
              <w:divBdr>
                <w:top w:val="none" w:sz="0" w:space="0" w:color="auto"/>
                <w:left w:val="none" w:sz="0" w:space="0" w:color="auto"/>
                <w:bottom w:val="none" w:sz="0" w:space="0" w:color="auto"/>
                <w:right w:val="none" w:sz="0" w:space="0" w:color="auto"/>
              </w:divBdr>
            </w:div>
            <w:div w:id="40982665">
              <w:marLeft w:val="0"/>
              <w:marRight w:val="0"/>
              <w:marTop w:val="0"/>
              <w:marBottom w:val="0"/>
              <w:divBdr>
                <w:top w:val="none" w:sz="0" w:space="0" w:color="auto"/>
                <w:left w:val="none" w:sz="0" w:space="0" w:color="auto"/>
                <w:bottom w:val="none" w:sz="0" w:space="0" w:color="auto"/>
                <w:right w:val="none" w:sz="0" w:space="0" w:color="auto"/>
              </w:divBdr>
            </w:div>
            <w:div w:id="744641961">
              <w:marLeft w:val="0"/>
              <w:marRight w:val="0"/>
              <w:marTop w:val="0"/>
              <w:marBottom w:val="0"/>
              <w:divBdr>
                <w:top w:val="none" w:sz="0" w:space="0" w:color="auto"/>
                <w:left w:val="none" w:sz="0" w:space="0" w:color="auto"/>
                <w:bottom w:val="none" w:sz="0" w:space="0" w:color="auto"/>
                <w:right w:val="none" w:sz="0" w:space="0" w:color="auto"/>
              </w:divBdr>
            </w:div>
            <w:div w:id="1221867637">
              <w:marLeft w:val="0"/>
              <w:marRight w:val="0"/>
              <w:marTop w:val="0"/>
              <w:marBottom w:val="0"/>
              <w:divBdr>
                <w:top w:val="none" w:sz="0" w:space="0" w:color="auto"/>
                <w:left w:val="none" w:sz="0" w:space="0" w:color="auto"/>
                <w:bottom w:val="none" w:sz="0" w:space="0" w:color="auto"/>
                <w:right w:val="none" w:sz="0" w:space="0" w:color="auto"/>
              </w:divBdr>
            </w:div>
            <w:div w:id="2086875050">
              <w:marLeft w:val="0"/>
              <w:marRight w:val="0"/>
              <w:marTop w:val="0"/>
              <w:marBottom w:val="0"/>
              <w:divBdr>
                <w:top w:val="none" w:sz="0" w:space="0" w:color="auto"/>
                <w:left w:val="none" w:sz="0" w:space="0" w:color="auto"/>
                <w:bottom w:val="none" w:sz="0" w:space="0" w:color="auto"/>
                <w:right w:val="none" w:sz="0" w:space="0" w:color="auto"/>
              </w:divBdr>
            </w:div>
            <w:div w:id="794718219">
              <w:marLeft w:val="0"/>
              <w:marRight w:val="0"/>
              <w:marTop w:val="0"/>
              <w:marBottom w:val="0"/>
              <w:divBdr>
                <w:top w:val="none" w:sz="0" w:space="0" w:color="auto"/>
                <w:left w:val="none" w:sz="0" w:space="0" w:color="auto"/>
                <w:bottom w:val="none" w:sz="0" w:space="0" w:color="auto"/>
                <w:right w:val="none" w:sz="0" w:space="0" w:color="auto"/>
              </w:divBdr>
            </w:div>
            <w:div w:id="289282800">
              <w:marLeft w:val="0"/>
              <w:marRight w:val="0"/>
              <w:marTop w:val="0"/>
              <w:marBottom w:val="0"/>
              <w:divBdr>
                <w:top w:val="none" w:sz="0" w:space="0" w:color="auto"/>
                <w:left w:val="none" w:sz="0" w:space="0" w:color="auto"/>
                <w:bottom w:val="none" w:sz="0" w:space="0" w:color="auto"/>
                <w:right w:val="none" w:sz="0" w:space="0" w:color="auto"/>
              </w:divBdr>
            </w:div>
            <w:div w:id="1789623486">
              <w:marLeft w:val="0"/>
              <w:marRight w:val="0"/>
              <w:marTop w:val="0"/>
              <w:marBottom w:val="0"/>
              <w:divBdr>
                <w:top w:val="none" w:sz="0" w:space="0" w:color="auto"/>
                <w:left w:val="none" w:sz="0" w:space="0" w:color="auto"/>
                <w:bottom w:val="none" w:sz="0" w:space="0" w:color="auto"/>
                <w:right w:val="none" w:sz="0" w:space="0" w:color="auto"/>
              </w:divBdr>
            </w:div>
            <w:div w:id="5336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2996">
      <w:bodyDiv w:val="1"/>
      <w:marLeft w:val="0"/>
      <w:marRight w:val="0"/>
      <w:marTop w:val="0"/>
      <w:marBottom w:val="0"/>
      <w:divBdr>
        <w:top w:val="none" w:sz="0" w:space="0" w:color="auto"/>
        <w:left w:val="none" w:sz="0" w:space="0" w:color="auto"/>
        <w:bottom w:val="none" w:sz="0" w:space="0" w:color="auto"/>
        <w:right w:val="none" w:sz="0" w:space="0" w:color="auto"/>
      </w:divBdr>
      <w:divsChild>
        <w:div w:id="175929161">
          <w:marLeft w:val="0"/>
          <w:marRight w:val="0"/>
          <w:marTop w:val="0"/>
          <w:marBottom w:val="0"/>
          <w:divBdr>
            <w:top w:val="none" w:sz="0" w:space="0" w:color="auto"/>
            <w:left w:val="none" w:sz="0" w:space="0" w:color="auto"/>
            <w:bottom w:val="none" w:sz="0" w:space="0" w:color="auto"/>
            <w:right w:val="none" w:sz="0" w:space="0" w:color="auto"/>
          </w:divBdr>
          <w:divsChild>
            <w:div w:id="4581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580">
      <w:bodyDiv w:val="1"/>
      <w:marLeft w:val="0"/>
      <w:marRight w:val="0"/>
      <w:marTop w:val="0"/>
      <w:marBottom w:val="0"/>
      <w:divBdr>
        <w:top w:val="none" w:sz="0" w:space="0" w:color="auto"/>
        <w:left w:val="none" w:sz="0" w:space="0" w:color="auto"/>
        <w:bottom w:val="none" w:sz="0" w:space="0" w:color="auto"/>
        <w:right w:val="none" w:sz="0" w:space="0" w:color="auto"/>
      </w:divBdr>
      <w:divsChild>
        <w:div w:id="443694063">
          <w:marLeft w:val="0"/>
          <w:marRight w:val="0"/>
          <w:marTop w:val="0"/>
          <w:marBottom w:val="0"/>
          <w:divBdr>
            <w:top w:val="none" w:sz="0" w:space="0" w:color="auto"/>
            <w:left w:val="none" w:sz="0" w:space="0" w:color="auto"/>
            <w:bottom w:val="none" w:sz="0" w:space="0" w:color="auto"/>
            <w:right w:val="none" w:sz="0" w:space="0" w:color="auto"/>
          </w:divBdr>
          <w:divsChild>
            <w:div w:id="594438897">
              <w:marLeft w:val="0"/>
              <w:marRight w:val="0"/>
              <w:marTop w:val="0"/>
              <w:marBottom w:val="0"/>
              <w:divBdr>
                <w:top w:val="none" w:sz="0" w:space="0" w:color="auto"/>
                <w:left w:val="none" w:sz="0" w:space="0" w:color="auto"/>
                <w:bottom w:val="none" w:sz="0" w:space="0" w:color="auto"/>
                <w:right w:val="none" w:sz="0" w:space="0" w:color="auto"/>
              </w:divBdr>
            </w:div>
            <w:div w:id="1078361926">
              <w:marLeft w:val="0"/>
              <w:marRight w:val="0"/>
              <w:marTop w:val="0"/>
              <w:marBottom w:val="0"/>
              <w:divBdr>
                <w:top w:val="none" w:sz="0" w:space="0" w:color="auto"/>
                <w:left w:val="none" w:sz="0" w:space="0" w:color="auto"/>
                <w:bottom w:val="none" w:sz="0" w:space="0" w:color="auto"/>
                <w:right w:val="none" w:sz="0" w:space="0" w:color="auto"/>
              </w:divBdr>
            </w:div>
            <w:div w:id="1141120264">
              <w:marLeft w:val="0"/>
              <w:marRight w:val="0"/>
              <w:marTop w:val="0"/>
              <w:marBottom w:val="0"/>
              <w:divBdr>
                <w:top w:val="none" w:sz="0" w:space="0" w:color="auto"/>
                <w:left w:val="none" w:sz="0" w:space="0" w:color="auto"/>
                <w:bottom w:val="none" w:sz="0" w:space="0" w:color="auto"/>
                <w:right w:val="none" w:sz="0" w:space="0" w:color="auto"/>
              </w:divBdr>
            </w:div>
            <w:div w:id="1185635933">
              <w:marLeft w:val="0"/>
              <w:marRight w:val="0"/>
              <w:marTop w:val="0"/>
              <w:marBottom w:val="0"/>
              <w:divBdr>
                <w:top w:val="none" w:sz="0" w:space="0" w:color="auto"/>
                <w:left w:val="none" w:sz="0" w:space="0" w:color="auto"/>
                <w:bottom w:val="none" w:sz="0" w:space="0" w:color="auto"/>
                <w:right w:val="none" w:sz="0" w:space="0" w:color="auto"/>
              </w:divBdr>
            </w:div>
            <w:div w:id="655375396">
              <w:marLeft w:val="0"/>
              <w:marRight w:val="0"/>
              <w:marTop w:val="0"/>
              <w:marBottom w:val="0"/>
              <w:divBdr>
                <w:top w:val="none" w:sz="0" w:space="0" w:color="auto"/>
                <w:left w:val="none" w:sz="0" w:space="0" w:color="auto"/>
                <w:bottom w:val="none" w:sz="0" w:space="0" w:color="auto"/>
                <w:right w:val="none" w:sz="0" w:space="0" w:color="auto"/>
              </w:divBdr>
            </w:div>
            <w:div w:id="1403213732">
              <w:marLeft w:val="0"/>
              <w:marRight w:val="0"/>
              <w:marTop w:val="0"/>
              <w:marBottom w:val="0"/>
              <w:divBdr>
                <w:top w:val="none" w:sz="0" w:space="0" w:color="auto"/>
                <w:left w:val="none" w:sz="0" w:space="0" w:color="auto"/>
                <w:bottom w:val="none" w:sz="0" w:space="0" w:color="auto"/>
                <w:right w:val="none" w:sz="0" w:space="0" w:color="auto"/>
              </w:divBdr>
            </w:div>
            <w:div w:id="1272786193">
              <w:marLeft w:val="0"/>
              <w:marRight w:val="0"/>
              <w:marTop w:val="0"/>
              <w:marBottom w:val="0"/>
              <w:divBdr>
                <w:top w:val="none" w:sz="0" w:space="0" w:color="auto"/>
                <w:left w:val="none" w:sz="0" w:space="0" w:color="auto"/>
                <w:bottom w:val="none" w:sz="0" w:space="0" w:color="auto"/>
                <w:right w:val="none" w:sz="0" w:space="0" w:color="auto"/>
              </w:divBdr>
            </w:div>
            <w:div w:id="226571419">
              <w:marLeft w:val="0"/>
              <w:marRight w:val="0"/>
              <w:marTop w:val="0"/>
              <w:marBottom w:val="0"/>
              <w:divBdr>
                <w:top w:val="none" w:sz="0" w:space="0" w:color="auto"/>
                <w:left w:val="none" w:sz="0" w:space="0" w:color="auto"/>
                <w:bottom w:val="none" w:sz="0" w:space="0" w:color="auto"/>
                <w:right w:val="none" w:sz="0" w:space="0" w:color="auto"/>
              </w:divBdr>
            </w:div>
            <w:div w:id="675154314">
              <w:marLeft w:val="0"/>
              <w:marRight w:val="0"/>
              <w:marTop w:val="0"/>
              <w:marBottom w:val="0"/>
              <w:divBdr>
                <w:top w:val="none" w:sz="0" w:space="0" w:color="auto"/>
                <w:left w:val="none" w:sz="0" w:space="0" w:color="auto"/>
                <w:bottom w:val="none" w:sz="0" w:space="0" w:color="auto"/>
                <w:right w:val="none" w:sz="0" w:space="0" w:color="auto"/>
              </w:divBdr>
            </w:div>
            <w:div w:id="2090148276">
              <w:marLeft w:val="0"/>
              <w:marRight w:val="0"/>
              <w:marTop w:val="0"/>
              <w:marBottom w:val="0"/>
              <w:divBdr>
                <w:top w:val="none" w:sz="0" w:space="0" w:color="auto"/>
                <w:left w:val="none" w:sz="0" w:space="0" w:color="auto"/>
                <w:bottom w:val="none" w:sz="0" w:space="0" w:color="auto"/>
                <w:right w:val="none" w:sz="0" w:space="0" w:color="auto"/>
              </w:divBdr>
            </w:div>
            <w:div w:id="189344796">
              <w:marLeft w:val="0"/>
              <w:marRight w:val="0"/>
              <w:marTop w:val="0"/>
              <w:marBottom w:val="0"/>
              <w:divBdr>
                <w:top w:val="none" w:sz="0" w:space="0" w:color="auto"/>
                <w:left w:val="none" w:sz="0" w:space="0" w:color="auto"/>
                <w:bottom w:val="none" w:sz="0" w:space="0" w:color="auto"/>
                <w:right w:val="none" w:sz="0" w:space="0" w:color="auto"/>
              </w:divBdr>
            </w:div>
            <w:div w:id="921182329">
              <w:marLeft w:val="0"/>
              <w:marRight w:val="0"/>
              <w:marTop w:val="0"/>
              <w:marBottom w:val="0"/>
              <w:divBdr>
                <w:top w:val="none" w:sz="0" w:space="0" w:color="auto"/>
                <w:left w:val="none" w:sz="0" w:space="0" w:color="auto"/>
                <w:bottom w:val="none" w:sz="0" w:space="0" w:color="auto"/>
                <w:right w:val="none" w:sz="0" w:space="0" w:color="auto"/>
              </w:divBdr>
            </w:div>
            <w:div w:id="1704473054">
              <w:marLeft w:val="0"/>
              <w:marRight w:val="0"/>
              <w:marTop w:val="0"/>
              <w:marBottom w:val="0"/>
              <w:divBdr>
                <w:top w:val="none" w:sz="0" w:space="0" w:color="auto"/>
                <w:left w:val="none" w:sz="0" w:space="0" w:color="auto"/>
                <w:bottom w:val="none" w:sz="0" w:space="0" w:color="auto"/>
                <w:right w:val="none" w:sz="0" w:space="0" w:color="auto"/>
              </w:divBdr>
            </w:div>
            <w:div w:id="909848734">
              <w:marLeft w:val="0"/>
              <w:marRight w:val="0"/>
              <w:marTop w:val="0"/>
              <w:marBottom w:val="0"/>
              <w:divBdr>
                <w:top w:val="none" w:sz="0" w:space="0" w:color="auto"/>
                <w:left w:val="none" w:sz="0" w:space="0" w:color="auto"/>
                <w:bottom w:val="none" w:sz="0" w:space="0" w:color="auto"/>
                <w:right w:val="none" w:sz="0" w:space="0" w:color="auto"/>
              </w:divBdr>
            </w:div>
            <w:div w:id="1100568337">
              <w:marLeft w:val="0"/>
              <w:marRight w:val="0"/>
              <w:marTop w:val="0"/>
              <w:marBottom w:val="0"/>
              <w:divBdr>
                <w:top w:val="none" w:sz="0" w:space="0" w:color="auto"/>
                <w:left w:val="none" w:sz="0" w:space="0" w:color="auto"/>
                <w:bottom w:val="none" w:sz="0" w:space="0" w:color="auto"/>
                <w:right w:val="none" w:sz="0" w:space="0" w:color="auto"/>
              </w:divBdr>
            </w:div>
            <w:div w:id="1341278121">
              <w:marLeft w:val="0"/>
              <w:marRight w:val="0"/>
              <w:marTop w:val="0"/>
              <w:marBottom w:val="0"/>
              <w:divBdr>
                <w:top w:val="none" w:sz="0" w:space="0" w:color="auto"/>
                <w:left w:val="none" w:sz="0" w:space="0" w:color="auto"/>
                <w:bottom w:val="none" w:sz="0" w:space="0" w:color="auto"/>
                <w:right w:val="none" w:sz="0" w:space="0" w:color="auto"/>
              </w:divBdr>
            </w:div>
            <w:div w:id="1286498948">
              <w:marLeft w:val="0"/>
              <w:marRight w:val="0"/>
              <w:marTop w:val="0"/>
              <w:marBottom w:val="0"/>
              <w:divBdr>
                <w:top w:val="none" w:sz="0" w:space="0" w:color="auto"/>
                <w:left w:val="none" w:sz="0" w:space="0" w:color="auto"/>
                <w:bottom w:val="none" w:sz="0" w:space="0" w:color="auto"/>
                <w:right w:val="none" w:sz="0" w:space="0" w:color="auto"/>
              </w:divBdr>
            </w:div>
            <w:div w:id="1765803874">
              <w:marLeft w:val="0"/>
              <w:marRight w:val="0"/>
              <w:marTop w:val="0"/>
              <w:marBottom w:val="0"/>
              <w:divBdr>
                <w:top w:val="none" w:sz="0" w:space="0" w:color="auto"/>
                <w:left w:val="none" w:sz="0" w:space="0" w:color="auto"/>
                <w:bottom w:val="none" w:sz="0" w:space="0" w:color="auto"/>
                <w:right w:val="none" w:sz="0" w:space="0" w:color="auto"/>
              </w:divBdr>
            </w:div>
            <w:div w:id="1303578242">
              <w:marLeft w:val="0"/>
              <w:marRight w:val="0"/>
              <w:marTop w:val="0"/>
              <w:marBottom w:val="0"/>
              <w:divBdr>
                <w:top w:val="none" w:sz="0" w:space="0" w:color="auto"/>
                <w:left w:val="none" w:sz="0" w:space="0" w:color="auto"/>
                <w:bottom w:val="none" w:sz="0" w:space="0" w:color="auto"/>
                <w:right w:val="none" w:sz="0" w:space="0" w:color="auto"/>
              </w:divBdr>
            </w:div>
            <w:div w:id="872154800">
              <w:marLeft w:val="0"/>
              <w:marRight w:val="0"/>
              <w:marTop w:val="0"/>
              <w:marBottom w:val="0"/>
              <w:divBdr>
                <w:top w:val="none" w:sz="0" w:space="0" w:color="auto"/>
                <w:left w:val="none" w:sz="0" w:space="0" w:color="auto"/>
                <w:bottom w:val="none" w:sz="0" w:space="0" w:color="auto"/>
                <w:right w:val="none" w:sz="0" w:space="0" w:color="auto"/>
              </w:divBdr>
            </w:div>
            <w:div w:id="205412747">
              <w:marLeft w:val="0"/>
              <w:marRight w:val="0"/>
              <w:marTop w:val="0"/>
              <w:marBottom w:val="0"/>
              <w:divBdr>
                <w:top w:val="none" w:sz="0" w:space="0" w:color="auto"/>
                <w:left w:val="none" w:sz="0" w:space="0" w:color="auto"/>
                <w:bottom w:val="none" w:sz="0" w:space="0" w:color="auto"/>
                <w:right w:val="none" w:sz="0" w:space="0" w:color="auto"/>
              </w:divBdr>
            </w:div>
            <w:div w:id="1075326099">
              <w:marLeft w:val="0"/>
              <w:marRight w:val="0"/>
              <w:marTop w:val="0"/>
              <w:marBottom w:val="0"/>
              <w:divBdr>
                <w:top w:val="none" w:sz="0" w:space="0" w:color="auto"/>
                <w:left w:val="none" w:sz="0" w:space="0" w:color="auto"/>
                <w:bottom w:val="none" w:sz="0" w:space="0" w:color="auto"/>
                <w:right w:val="none" w:sz="0" w:space="0" w:color="auto"/>
              </w:divBdr>
            </w:div>
            <w:div w:id="634337013">
              <w:marLeft w:val="0"/>
              <w:marRight w:val="0"/>
              <w:marTop w:val="0"/>
              <w:marBottom w:val="0"/>
              <w:divBdr>
                <w:top w:val="none" w:sz="0" w:space="0" w:color="auto"/>
                <w:left w:val="none" w:sz="0" w:space="0" w:color="auto"/>
                <w:bottom w:val="none" w:sz="0" w:space="0" w:color="auto"/>
                <w:right w:val="none" w:sz="0" w:space="0" w:color="auto"/>
              </w:divBdr>
            </w:div>
            <w:div w:id="1955359224">
              <w:marLeft w:val="0"/>
              <w:marRight w:val="0"/>
              <w:marTop w:val="0"/>
              <w:marBottom w:val="0"/>
              <w:divBdr>
                <w:top w:val="none" w:sz="0" w:space="0" w:color="auto"/>
                <w:left w:val="none" w:sz="0" w:space="0" w:color="auto"/>
                <w:bottom w:val="none" w:sz="0" w:space="0" w:color="auto"/>
                <w:right w:val="none" w:sz="0" w:space="0" w:color="auto"/>
              </w:divBdr>
            </w:div>
            <w:div w:id="2138598850">
              <w:marLeft w:val="0"/>
              <w:marRight w:val="0"/>
              <w:marTop w:val="0"/>
              <w:marBottom w:val="0"/>
              <w:divBdr>
                <w:top w:val="none" w:sz="0" w:space="0" w:color="auto"/>
                <w:left w:val="none" w:sz="0" w:space="0" w:color="auto"/>
                <w:bottom w:val="none" w:sz="0" w:space="0" w:color="auto"/>
                <w:right w:val="none" w:sz="0" w:space="0" w:color="auto"/>
              </w:divBdr>
            </w:div>
            <w:div w:id="1543442782">
              <w:marLeft w:val="0"/>
              <w:marRight w:val="0"/>
              <w:marTop w:val="0"/>
              <w:marBottom w:val="0"/>
              <w:divBdr>
                <w:top w:val="none" w:sz="0" w:space="0" w:color="auto"/>
                <w:left w:val="none" w:sz="0" w:space="0" w:color="auto"/>
                <w:bottom w:val="none" w:sz="0" w:space="0" w:color="auto"/>
                <w:right w:val="none" w:sz="0" w:space="0" w:color="auto"/>
              </w:divBdr>
            </w:div>
            <w:div w:id="1163856429">
              <w:marLeft w:val="0"/>
              <w:marRight w:val="0"/>
              <w:marTop w:val="0"/>
              <w:marBottom w:val="0"/>
              <w:divBdr>
                <w:top w:val="none" w:sz="0" w:space="0" w:color="auto"/>
                <w:left w:val="none" w:sz="0" w:space="0" w:color="auto"/>
                <w:bottom w:val="none" w:sz="0" w:space="0" w:color="auto"/>
                <w:right w:val="none" w:sz="0" w:space="0" w:color="auto"/>
              </w:divBdr>
            </w:div>
            <w:div w:id="1846165903">
              <w:marLeft w:val="0"/>
              <w:marRight w:val="0"/>
              <w:marTop w:val="0"/>
              <w:marBottom w:val="0"/>
              <w:divBdr>
                <w:top w:val="none" w:sz="0" w:space="0" w:color="auto"/>
                <w:left w:val="none" w:sz="0" w:space="0" w:color="auto"/>
                <w:bottom w:val="none" w:sz="0" w:space="0" w:color="auto"/>
                <w:right w:val="none" w:sz="0" w:space="0" w:color="auto"/>
              </w:divBdr>
            </w:div>
            <w:div w:id="761681191">
              <w:marLeft w:val="0"/>
              <w:marRight w:val="0"/>
              <w:marTop w:val="0"/>
              <w:marBottom w:val="0"/>
              <w:divBdr>
                <w:top w:val="none" w:sz="0" w:space="0" w:color="auto"/>
                <w:left w:val="none" w:sz="0" w:space="0" w:color="auto"/>
                <w:bottom w:val="none" w:sz="0" w:space="0" w:color="auto"/>
                <w:right w:val="none" w:sz="0" w:space="0" w:color="auto"/>
              </w:divBdr>
            </w:div>
            <w:div w:id="1410232925">
              <w:marLeft w:val="0"/>
              <w:marRight w:val="0"/>
              <w:marTop w:val="0"/>
              <w:marBottom w:val="0"/>
              <w:divBdr>
                <w:top w:val="none" w:sz="0" w:space="0" w:color="auto"/>
                <w:left w:val="none" w:sz="0" w:space="0" w:color="auto"/>
                <w:bottom w:val="none" w:sz="0" w:space="0" w:color="auto"/>
                <w:right w:val="none" w:sz="0" w:space="0" w:color="auto"/>
              </w:divBdr>
            </w:div>
            <w:div w:id="285698317">
              <w:marLeft w:val="0"/>
              <w:marRight w:val="0"/>
              <w:marTop w:val="0"/>
              <w:marBottom w:val="0"/>
              <w:divBdr>
                <w:top w:val="none" w:sz="0" w:space="0" w:color="auto"/>
                <w:left w:val="none" w:sz="0" w:space="0" w:color="auto"/>
                <w:bottom w:val="none" w:sz="0" w:space="0" w:color="auto"/>
                <w:right w:val="none" w:sz="0" w:space="0" w:color="auto"/>
              </w:divBdr>
            </w:div>
            <w:div w:id="9705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2951">
      <w:bodyDiv w:val="1"/>
      <w:marLeft w:val="0"/>
      <w:marRight w:val="0"/>
      <w:marTop w:val="0"/>
      <w:marBottom w:val="0"/>
      <w:divBdr>
        <w:top w:val="none" w:sz="0" w:space="0" w:color="auto"/>
        <w:left w:val="none" w:sz="0" w:space="0" w:color="auto"/>
        <w:bottom w:val="none" w:sz="0" w:space="0" w:color="auto"/>
        <w:right w:val="none" w:sz="0" w:space="0" w:color="auto"/>
      </w:divBdr>
    </w:div>
    <w:div w:id="1352877834">
      <w:bodyDiv w:val="1"/>
      <w:marLeft w:val="0"/>
      <w:marRight w:val="0"/>
      <w:marTop w:val="0"/>
      <w:marBottom w:val="0"/>
      <w:divBdr>
        <w:top w:val="none" w:sz="0" w:space="0" w:color="auto"/>
        <w:left w:val="none" w:sz="0" w:space="0" w:color="auto"/>
        <w:bottom w:val="none" w:sz="0" w:space="0" w:color="auto"/>
        <w:right w:val="none" w:sz="0" w:space="0" w:color="auto"/>
      </w:divBdr>
      <w:divsChild>
        <w:div w:id="448597242">
          <w:marLeft w:val="0"/>
          <w:marRight w:val="0"/>
          <w:marTop w:val="0"/>
          <w:marBottom w:val="0"/>
          <w:divBdr>
            <w:top w:val="none" w:sz="0" w:space="0" w:color="auto"/>
            <w:left w:val="none" w:sz="0" w:space="0" w:color="auto"/>
            <w:bottom w:val="none" w:sz="0" w:space="0" w:color="auto"/>
            <w:right w:val="none" w:sz="0" w:space="0" w:color="auto"/>
          </w:divBdr>
          <w:divsChild>
            <w:div w:id="18190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4375">
      <w:bodyDiv w:val="1"/>
      <w:marLeft w:val="0"/>
      <w:marRight w:val="0"/>
      <w:marTop w:val="0"/>
      <w:marBottom w:val="0"/>
      <w:divBdr>
        <w:top w:val="none" w:sz="0" w:space="0" w:color="auto"/>
        <w:left w:val="none" w:sz="0" w:space="0" w:color="auto"/>
        <w:bottom w:val="none" w:sz="0" w:space="0" w:color="auto"/>
        <w:right w:val="none" w:sz="0" w:space="0" w:color="auto"/>
      </w:divBdr>
      <w:divsChild>
        <w:div w:id="137647002">
          <w:marLeft w:val="0"/>
          <w:marRight w:val="0"/>
          <w:marTop w:val="0"/>
          <w:marBottom w:val="0"/>
          <w:divBdr>
            <w:top w:val="none" w:sz="0" w:space="0" w:color="auto"/>
            <w:left w:val="none" w:sz="0" w:space="0" w:color="auto"/>
            <w:bottom w:val="none" w:sz="0" w:space="0" w:color="auto"/>
            <w:right w:val="none" w:sz="0" w:space="0" w:color="auto"/>
          </w:divBdr>
          <w:divsChild>
            <w:div w:id="9654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1070">
      <w:bodyDiv w:val="1"/>
      <w:marLeft w:val="0"/>
      <w:marRight w:val="0"/>
      <w:marTop w:val="0"/>
      <w:marBottom w:val="0"/>
      <w:divBdr>
        <w:top w:val="none" w:sz="0" w:space="0" w:color="auto"/>
        <w:left w:val="none" w:sz="0" w:space="0" w:color="auto"/>
        <w:bottom w:val="none" w:sz="0" w:space="0" w:color="auto"/>
        <w:right w:val="none" w:sz="0" w:space="0" w:color="auto"/>
      </w:divBdr>
      <w:divsChild>
        <w:div w:id="1100226201">
          <w:marLeft w:val="0"/>
          <w:marRight w:val="0"/>
          <w:marTop w:val="0"/>
          <w:marBottom w:val="0"/>
          <w:divBdr>
            <w:top w:val="none" w:sz="0" w:space="0" w:color="auto"/>
            <w:left w:val="none" w:sz="0" w:space="0" w:color="auto"/>
            <w:bottom w:val="none" w:sz="0" w:space="0" w:color="auto"/>
            <w:right w:val="none" w:sz="0" w:space="0" w:color="auto"/>
          </w:divBdr>
          <w:divsChild>
            <w:div w:id="14019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7806">
      <w:bodyDiv w:val="1"/>
      <w:marLeft w:val="0"/>
      <w:marRight w:val="0"/>
      <w:marTop w:val="0"/>
      <w:marBottom w:val="0"/>
      <w:divBdr>
        <w:top w:val="none" w:sz="0" w:space="0" w:color="auto"/>
        <w:left w:val="none" w:sz="0" w:space="0" w:color="auto"/>
        <w:bottom w:val="none" w:sz="0" w:space="0" w:color="auto"/>
        <w:right w:val="none" w:sz="0" w:space="0" w:color="auto"/>
      </w:divBdr>
      <w:divsChild>
        <w:div w:id="1952198865">
          <w:marLeft w:val="0"/>
          <w:marRight w:val="0"/>
          <w:marTop w:val="0"/>
          <w:marBottom w:val="0"/>
          <w:divBdr>
            <w:top w:val="none" w:sz="0" w:space="0" w:color="auto"/>
            <w:left w:val="none" w:sz="0" w:space="0" w:color="auto"/>
            <w:bottom w:val="none" w:sz="0" w:space="0" w:color="auto"/>
            <w:right w:val="none" w:sz="0" w:space="0" w:color="auto"/>
          </w:divBdr>
          <w:divsChild>
            <w:div w:id="5279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11138">
      <w:bodyDiv w:val="1"/>
      <w:marLeft w:val="0"/>
      <w:marRight w:val="0"/>
      <w:marTop w:val="0"/>
      <w:marBottom w:val="0"/>
      <w:divBdr>
        <w:top w:val="none" w:sz="0" w:space="0" w:color="auto"/>
        <w:left w:val="none" w:sz="0" w:space="0" w:color="auto"/>
        <w:bottom w:val="none" w:sz="0" w:space="0" w:color="auto"/>
        <w:right w:val="none" w:sz="0" w:space="0" w:color="auto"/>
      </w:divBdr>
      <w:divsChild>
        <w:div w:id="842089793">
          <w:marLeft w:val="0"/>
          <w:marRight w:val="0"/>
          <w:marTop w:val="0"/>
          <w:marBottom w:val="0"/>
          <w:divBdr>
            <w:top w:val="none" w:sz="0" w:space="0" w:color="auto"/>
            <w:left w:val="none" w:sz="0" w:space="0" w:color="auto"/>
            <w:bottom w:val="none" w:sz="0" w:space="0" w:color="auto"/>
            <w:right w:val="none" w:sz="0" w:space="0" w:color="auto"/>
          </w:divBdr>
          <w:divsChild>
            <w:div w:id="14591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8978">
      <w:bodyDiv w:val="1"/>
      <w:marLeft w:val="0"/>
      <w:marRight w:val="0"/>
      <w:marTop w:val="0"/>
      <w:marBottom w:val="0"/>
      <w:divBdr>
        <w:top w:val="none" w:sz="0" w:space="0" w:color="auto"/>
        <w:left w:val="none" w:sz="0" w:space="0" w:color="auto"/>
        <w:bottom w:val="none" w:sz="0" w:space="0" w:color="auto"/>
        <w:right w:val="none" w:sz="0" w:space="0" w:color="auto"/>
      </w:divBdr>
      <w:divsChild>
        <w:div w:id="68696641">
          <w:marLeft w:val="0"/>
          <w:marRight w:val="0"/>
          <w:marTop w:val="0"/>
          <w:marBottom w:val="0"/>
          <w:divBdr>
            <w:top w:val="none" w:sz="0" w:space="0" w:color="auto"/>
            <w:left w:val="none" w:sz="0" w:space="0" w:color="auto"/>
            <w:bottom w:val="none" w:sz="0" w:space="0" w:color="auto"/>
            <w:right w:val="none" w:sz="0" w:space="0" w:color="auto"/>
          </w:divBdr>
          <w:divsChild>
            <w:div w:id="1580359360">
              <w:marLeft w:val="0"/>
              <w:marRight w:val="0"/>
              <w:marTop w:val="0"/>
              <w:marBottom w:val="0"/>
              <w:divBdr>
                <w:top w:val="none" w:sz="0" w:space="0" w:color="auto"/>
                <w:left w:val="none" w:sz="0" w:space="0" w:color="auto"/>
                <w:bottom w:val="none" w:sz="0" w:space="0" w:color="auto"/>
                <w:right w:val="none" w:sz="0" w:space="0" w:color="auto"/>
              </w:divBdr>
            </w:div>
            <w:div w:id="5491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6533">
      <w:bodyDiv w:val="1"/>
      <w:marLeft w:val="0"/>
      <w:marRight w:val="0"/>
      <w:marTop w:val="0"/>
      <w:marBottom w:val="0"/>
      <w:divBdr>
        <w:top w:val="none" w:sz="0" w:space="0" w:color="auto"/>
        <w:left w:val="none" w:sz="0" w:space="0" w:color="auto"/>
        <w:bottom w:val="none" w:sz="0" w:space="0" w:color="auto"/>
        <w:right w:val="none" w:sz="0" w:space="0" w:color="auto"/>
      </w:divBdr>
      <w:divsChild>
        <w:div w:id="181208794">
          <w:marLeft w:val="0"/>
          <w:marRight w:val="0"/>
          <w:marTop w:val="0"/>
          <w:marBottom w:val="0"/>
          <w:divBdr>
            <w:top w:val="none" w:sz="0" w:space="0" w:color="auto"/>
            <w:left w:val="none" w:sz="0" w:space="0" w:color="auto"/>
            <w:bottom w:val="none" w:sz="0" w:space="0" w:color="auto"/>
            <w:right w:val="none" w:sz="0" w:space="0" w:color="auto"/>
          </w:divBdr>
          <w:divsChild>
            <w:div w:id="172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9864">
      <w:bodyDiv w:val="1"/>
      <w:marLeft w:val="0"/>
      <w:marRight w:val="0"/>
      <w:marTop w:val="0"/>
      <w:marBottom w:val="0"/>
      <w:divBdr>
        <w:top w:val="none" w:sz="0" w:space="0" w:color="auto"/>
        <w:left w:val="none" w:sz="0" w:space="0" w:color="auto"/>
        <w:bottom w:val="none" w:sz="0" w:space="0" w:color="auto"/>
        <w:right w:val="none" w:sz="0" w:space="0" w:color="auto"/>
      </w:divBdr>
    </w:div>
    <w:div w:id="1923877711">
      <w:bodyDiv w:val="1"/>
      <w:marLeft w:val="0"/>
      <w:marRight w:val="0"/>
      <w:marTop w:val="0"/>
      <w:marBottom w:val="0"/>
      <w:divBdr>
        <w:top w:val="none" w:sz="0" w:space="0" w:color="auto"/>
        <w:left w:val="none" w:sz="0" w:space="0" w:color="auto"/>
        <w:bottom w:val="none" w:sz="0" w:space="0" w:color="auto"/>
        <w:right w:val="none" w:sz="0" w:space="0" w:color="auto"/>
      </w:divBdr>
      <w:divsChild>
        <w:div w:id="1632319431">
          <w:marLeft w:val="0"/>
          <w:marRight w:val="0"/>
          <w:marTop w:val="0"/>
          <w:marBottom w:val="0"/>
          <w:divBdr>
            <w:top w:val="none" w:sz="0" w:space="0" w:color="auto"/>
            <w:left w:val="none" w:sz="0" w:space="0" w:color="auto"/>
            <w:bottom w:val="none" w:sz="0" w:space="0" w:color="auto"/>
            <w:right w:val="none" w:sz="0" w:space="0" w:color="auto"/>
          </w:divBdr>
          <w:divsChild>
            <w:div w:id="1685864161">
              <w:marLeft w:val="0"/>
              <w:marRight w:val="0"/>
              <w:marTop w:val="0"/>
              <w:marBottom w:val="0"/>
              <w:divBdr>
                <w:top w:val="none" w:sz="0" w:space="0" w:color="auto"/>
                <w:left w:val="none" w:sz="0" w:space="0" w:color="auto"/>
                <w:bottom w:val="none" w:sz="0" w:space="0" w:color="auto"/>
                <w:right w:val="none" w:sz="0" w:space="0" w:color="auto"/>
              </w:divBdr>
            </w:div>
            <w:div w:id="1536230598">
              <w:marLeft w:val="0"/>
              <w:marRight w:val="0"/>
              <w:marTop w:val="0"/>
              <w:marBottom w:val="0"/>
              <w:divBdr>
                <w:top w:val="none" w:sz="0" w:space="0" w:color="auto"/>
                <w:left w:val="none" w:sz="0" w:space="0" w:color="auto"/>
                <w:bottom w:val="none" w:sz="0" w:space="0" w:color="auto"/>
                <w:right w:val="none" w:sz="0" w:space="0" w:color="auto"/>
              </w:divBdr>
            </w:div>
            <w:div w:id="499392387">
              <w:marLeft w:val="0"/>
              <w:marRight w:val="0"/>
              <w:marTop w:val="0"/>
              <w:marBottom w:val="0"/>
              <w:divBdr>
                <w:top w:val="none" w:sz="0" w:space="0" w:color="auto"/>
                <w:left w:val="none" w:sz="0" w:space="0" w:color="auto"/>
                <w:bottom w:val="none" w:sz="0" w:space="0" w:color="auto"/>
                <w:right w:val="none" w:sz="0" w:space="0" w:color="auto"/>
              </w:divBdr>
            </w:div>
            <w:div w:id="32923721">
              <w:marLeft w:val="0"/>
              <w:marRight w:val="0"/>
              <w:marTop w:val="0"/>
              <w:marBottom w:val="0"/>
              <w:divBdr>
                <w:top w:val="none" w:sz="0" w:space="0" w:color="auto"/>
                <w:left w:val="none" w:sz="0" w:space="0" w:color="auto"/>
                <w:bottom w:val="none" w:sz="0" w:space="0" w:color="auto"/>
                <w:right w:val="none" w:sz="0" w:space="0" w:color="auto"/>
              </w:divBdr>
            </w:div>
            <w:div w:id="64450802">
              <w:marLeft w:val="0"/>
              <w:marRight w:val="0"/>
              <w:marTop w:val="0"/>
              <w:marBottom w:val="0"/>
              <w:divBdr>
                <w:top w:val="none" w:sz="0" w:space="0" w:color="auto"/>
                <w:left w:val="none" w:sz="0" w:space="0" w:color="auto"/>
                <w:bottom w:val="none" w:sz="0" w:space="0" w:color="auto"/>
                <w:right w:val="none" w:sz="0" w:space="0" w:color="auto"/>
              </w:divBdr>
            </w:div>
            <w:div w:id="436608222">
              <w:marLeft w:val="0"/>
              <w:marRight w:val="0"/>
              <w:marTop w:val="0"/>
              <w:marBottom w:val="0"/>
              <w:divBdr>
                <w:top w:val="none" w:sz="0" w:space="0" w:color="auto"/>
                <w:left w:val="none" w:sz="0" w:space="0" w:color="auto"/>
                <w:bottom w:val="none" w:sz="0" w:space="0" w:color="auto"/>
                <w:right w:val="none" w:sz="0" w:space="0" w:color="auto"/>
              </w:divBdr>
            </w:div>
            <w:div w:id="81614102">
              <w:marLeft w:val="0"/>
              <w:marRight w:val="0"/>
              <w:marTop w:val="0"/>
              <w:marBottom w:val="0"/>
              <w:divBdr>
                <w:top w:val="none" w:sz="0" w:space="0" w:color="auto"/>
                <w:left w:val="none" w:sz="0" w:space="0" w:color="auto"/>
                <w:bottom w:val="none" w:sz="0" w:space="0" w:color="auto"/>
                <w:right w:val="none" w:sz="0" w:space="0" w:color="auto"/>
              </w:divBdr>
            </w:div>
            <w:div w:id="1492601716">
              <w:marLeft w:val="0"/>
              <w:marRight w:val="0"/>
              <w:marTop w:val="0"/>
              <w:marBottom w:val="0"/>
              <w:divBdr>
                <w:top w:val="none" w:sz="0" w:space="0" w:color="auto"/>
                <w:left w:val="none" w:sz="0" w:space="0" w:color="auto"/>
                <w:bottom w:val="none" w:sz="0" w:space="0" w:color="auto"/>
                <w:right w:val="none" w:sz="0" w:space="0" w:color="auto"/>
              </w:divBdr>
            </w:div>
            <w:div w:id="1078287523">
              <w:marLeft w:val="0"/>
              <w:marRight w:val="0"/>
              <w:marTop w:val="0"/>
              <w:marBottom w:val="0"/>
              <w:divBdr>
                <w:top w:val="none" w:sz="0" w:space="0" w:color="auto"/>
                <w:left w:val="none" w:sz="0" w:space="0" w:color="auto"/>
                <w:bottom w:val="none" w:sz="0" w:space="0" w:color="auto"/>
                <w:right w:val="none" w:sz="0" w:space="0" w:color="auto"/>
              </w:divBdr>
            </w:div>
            <w:div w:id="51388672">
              <w:marLeft w:val="0"/>
              <w:marRight w:val="0"/>
              <w:marTop w:val="0"/>
              <w:marBottom w:val="0"/>
              <w:divBdr>
                <w:top w:val="none" w:sz="0" w:space="0" w:color="auto"/>
                <w:left w:val="none" w:sz="0" w:space="0" w:color="auto"/>
                <w:bottom w:val="none" w:sz="0" w:space="0" w:color="auto"/>
                <w:right w:val="none" w:sz="0" w:space="0" w:color="auto"/>
              </w:divBdr>
            </w:div>
            <w:div w:id="85930588">
              <w:marLeft w:val="0"/>
              <w:marRight w:val="0"/>
              <w:marTop w:val="0"/>
              <w:marBottom w:val="0"/>
              <w:divBdr>
                <w:top w:val="none" w:sz="0" w:space="0" w:color="auto"/>
                <w:left w:val="none" w:sz="0" w:space="0" w:color="auto"/>
                <w:bottom w:val="none" w:sz="0" w:space="0" w:color="auto"/>
                <w:right w:val="none" w:sz="0" w:space="0" w:color="auto"/>
              </w:divBdr>
            </w:div>
            <w:div w:id="2077626809">
              <w:marLeft w:val="0"/>
              <w:marRight w:val="0"/>
              <w:marTop w:val="0"/>
              <w:marBottom w:val="0"/>
              <w:divBdr>
                <w:top w:val="none" w:sz="0" w:space="0" w:color="auto"/>
                <w:left w:val="none" w:sz="0" w:space="0" w:color="auto"/>
                <w:bottom w:val="none" w:sz="0" w:space="0" w:color="auto"/>
                <w:right w:val="none" w:sz="0" w:space="0" w:color="auto"/>
              </w:divBdr>
            </w:div>
            <w:div w:id="2110733108">
              <w:marLeft w:val="0"/>
              <w:marRight w:val="0"/>
              <w:marTop w:val="0"/>
              <w:marBottom w:val="0"/>
              <w:divBdr>
                <w:top w:val="none" w:sz="0" w:space="0" w:color="auto"/>
                <w:left w:val="none" w:sz="0" w:space="0" w:color="auto"/>
                <w:bottom w:val="none" w:sz="0" w:space="0" w:color="auto"/>
                <w:right w:val="none" w:sz="0" w:space="0" w:color="auto"/>
              </w:divBdr>
            </w:div>
            <w:div w:id="1373112093">
              <w:marLeft w:val="0"/>
              <w:marRight w:val="0"/>
              <w:marTop w:val="0"/>
              <w:marBottom w:val="0"/>
              <w:divBdr>
                <w:top w:val="none" w:sz="0" w:space="0" w:color="auto"/>
                <w:left w:val="none" w:sz="0" w:space="0" w:color="auto"/>
                <w:bottom w:val="none" w:sz="0" w:space="0" w:color="auto"/>
                <w:right w:val="none" w:sz="0" w:space="0" w:color="auto"/>
              </w:divBdr>
            </w:div>
            <w:div w:id="2034071613">
              <w:marLeft w:val="0"/>
              <w:marRight w:val="0"/>
              <w:marTop w:val="0"/>
              <w:marBottom w:val="0"/>
              <w:divBdr>
                <w:top w:val="none" w:sz="0" w:space="0" w:color="auto"/>
                <w:left w:val="none" w:sz="0" w:space="0" w:color="auto"/>
                <w:bottom w:val="none" w:sz="0" w:space="0" w:color="auto"/>
                <w:right w:val="none" w:sz="0" w:space="0" w:color="auto"/>
              </w:divBdr>
            </w:div>
            <w:div w:id="1585263656">
              <w:marLeft w:val="0"/>
              <w:marRight w:val="0"/>
              <w:marTop w:val="0"/>
              <w:marBottom w:val="0"/>
              <w:divBdr>
                <w:top w:val="none" w:sz="0" w:space="0" w:color="auto"/>
                <w:left w:val="none" w:sz="0" w:space="0" w:color="auto"/>
                <w:bottom w:val="none" w:sz="0" w:space="0" w:color="auto"/>
                <w:right w:val="none" w:sz="0" w:space="0" w:color="auto"/>
              </w:divBdr>
            </w:div>
            <w:div w:id="9720295">
              <w:marLeft w:val="0"/>
              <w:marRight w:val="0"/>
              <w:marTop w:val="0"/>
              <w:marBottom w:val="0"/>
              <w:divBdr>
                <w:top w:val="none" w:sz="0" w:space="0" w:color="auto"/>
                <w:left w:val="none" w:sz="0" w:space="0" w:color="auto"/>
                <w:bottom w:val="none" w:sz="0" w:space="0" w:color="auto"/>
                <w:right w:val="none" w:sz="0" w:space="0" w:color="auto"/>
              </w:divBdr>
            </w:div>
            <w:div w:id="630982684">
              <w:marLeft w:val="0"/>
              <w:marRight w:val="0"/>
              <w:marTop w:val="0"/>
              <w:marBottom w:val="0"/>
              <w:divBdr>
                <w:top w:val="none" w:sz="0" w:space="0" w:color="auto"/>
                <w:left w:val="none" w:sz="0" w:space="0" w:color="auto"/>
                <w:bottom w:val="none" w:sz="0" w:space="0" w:color="auto"/>
                <w:right w:val="none" w:sz="0" w:space="0" w:color="auto"/>
              </w:divBdr>
            </w:div>
            <w:div w:id="630403018">
              <w:marLeft w:val="0"/>
              <w:marRight w:val="0"/>
              <w:marTop w:val="0"/>
              <w:marBottom w:val="0"/>
              <w:divBdr>
                <w:top w:val="none" w:sz="0" w:space="0" w:color="auto"/>
                <w:left w:val="none" w:sz="0" w:space="0" w:color="auto"/>
                <w:bottom w:val="none" w:sz="0" w:space="0" w:color="auto"/>
                <w:right w:val="none" w:sz="0" w:space="0" w:color="auto"/>
              </w:divBdr>
            </w:div>
            <w:div w:id="2049404439">
              <w:marLeft w:val="0"/>
              <w:marRight w:val="0"/>
              <w:marTop w:val="0"/>
              <w:marBottom w:val="0"/>
              <w:divBdr>
                <w:top w:val="none" w:sz="0" w:space="0" w:color="auto"/>
                <w:left w:val="none" w:sz="0" w:space="0" w:color="auto"/>
                <w:bottom w:val="none" w:sz="0" w:space="0" w:color="auto"/>
                <w:right w:val="none" w:sz="0" w:space="0" w:color="auto"/>
              </w:divBdr>
            </w:div>
            <w:div w:id="257954286">
              <w:marLeft w:val="0"/>
              <w:marRight w:val="0"/>
              <w:marTop w:val="0"/>
              <w:marBottom w:val="0"/>
              <w:divBdr>
                <w:top w:val="none" w:sz="0" w:space="0" w:color="auto"/>
                <w:left w:val="none" w:sz="0" w:space="0" w:color="auto"/>
                <w:bottom w:val="none" w:sz="0" w:space="0" w:color="auto"/>
                <w:right w:val="none" w:sz="0" w:space="0" w:color="auto"/>
              </w:divBdr>
            </w:div>
            <w:div w:id="1714311231">
              <w:marLeft w:val="0"/>
              <w:marRight w:val="0"/>
              <w:marTop w:val="0"/>
              <w:marBottom w:val="0"/>
              <w:divBdr>
                <w:top w:val="none" w:sz="0" w:space="0" w:color="auto"/>
                <w:left w:val="none" w:sz="0" w:space="0" w:color="auto"/>
                <w:bottom w:val="none" w:sz="0" w:space="0" w:color="auto"/>
                <w:right w:val="none" w:sz="0" w:space="0" w:color="auto"/>
              </w:divBdr>
            </w:div>
            <w:div w:id="284584850">
              <w:marLeft w:val="0"/>
              <w:marRight w:val="0"/>
              <w:marTop w:val="0"/>
              <w:marBottom w:val="0"/>
              <w:divBdr>
                <w:top w:val="none" w:sz="0" w:space="0" w:color="auto"/>
                <w:left w:val="none" w:sz="0" w:space="0" w:color="auto"/>
                <w:bottom w:val="none" w:sz="0" w:space="0" w:color="auto"/>
                <w:right w:val="none" w:sz="0" w:space="0" w:color="auto"/>
              </w:divBdr>
            </w:div>
            <w:div w:id="1498038019">
              <w:marLeft w:val="0"/>
              <w:marRight w:val="0"/>
              <w:marTop w:val="0"/>
              <w:marBottom w:val="0"/>
              <w:divBdr>
                <w:top w:val="none" w:sz="0" w:space="0" w:color="auto"/>
                <w:left w:val="none" w:sz="0" w:space="0" w:color="auto"/>
                <w:bottom w:val="none" w:sz="0" w:space="0" w:color="auto"/>
                <w:right w:val="none" w:sz="0" w:space="0" w:color="auto"/>
              </w:divBdr>
            </w:div>
            <w:div w:id="7677158">
              <w:marLeft w:val="0"/>
              <w:marRight w:val="0"/>
              <w:marTop w:val="0"/>
              <w:marBottom w:val="0"/>
              <w:divBdr>
                <w:top w:val="none" w:sz="0" w:space="0" w:color="auto"/>
                <w:left w:val="none" w:sz="0" w:space="0" w:color="auto"/>
                <w:bottom w:val="none" w:sz="0" w:space="0" w:color="auto"/>
                <w:right w:val="none" w:sz="0" w:space="0" w:color="auto"/>
              </w:divBdr>
            </w:div>
            <w:div w:id="679701588">
              <w:marLeft w:val="0"/>
              <w:marRight w:val="0"/>
              <w:marTop w:val="0"/>
              <w:marBottom w:val="0"/>
              <w:divBdr>
                <w:top w:val="none" w:sz="0" w:space="0" w:color="auto"/>
                <w:left w:val="none" w:sz="0" w:space="0" w:color="auto"/>
                <w:bottom w:val="none" w:sz="0" w:space="0" w:color="auto"/>
                <w:right w:val="none" w:sz="0" w:space="0" w:color="auto"/>
              </w:divBdr>
            </w:div>
            <w:div w:id="2135168448">
              <w:marLeft w:val="0"/>
              <w:marRight w:val="0"/>
              <w:marTop w:val="0"/>
              <w:marBottom w:val="0"/>
              <w:divBdr>
                <w:top w:val="none" w:sz="0" w:space="0" w:color="auto"/>
                <w:left w:val="none" w:sz="0" w:space="0" w:color="auto"/>
                <w:bottom w:val="none" w:sz="0" w:space="0" w:color="auto"/>
                <w:right w:val="none" w:sz="0" w:space="0" w:color="auto"/>
              </w:divBdr>
            </w:div>
            <w:div w:id="69624636">
              <w:marLeft w:val="0"/>
              <w:marRight w:val="0"/>
              <w:marTop w:val="0"/>
              <w:marBottom w:val="0"/>
              <w:divBdr>
                <w:top w:val="none" w:sz="0" w:space="0" w:color="auto"/>
                <w:left w:val="none" w:sz="0" w:space="0" w:color="auto"/>
                <w:bottom w:val="none" w:sz="0" w:space="0" w:color="auto"/>
                <w:right w:val="none" w:sz="0" w:space="0" w:color="auto"/>
              </w:divBdr>
            </w:div>
            <w:div w:id="422189900">
              <w:marLeft w:val="0"/>
              <w:marRight w:val="0"/>
              <w:marTop w:val="0"/>
              <w:marBottom w:val="0"/>
              <w:divBdr>
                <w:top w:val="none" w:sz="0" w:space="0" w:color="auto"/>
                <w:left w:val="none" w:sz="0" w:space="0" w:color="auto"/>
                <w:bottom w:val="none" w:sz="0" w:space="0" w:color="auto"/>
                <w:right w:val="none" w:sz="0" w:space="0" w:color="auto"/>
              </w:divBdr>
            </w:div>
            <w:div w:id="1254514763">
              <w:marLeft w:val="0"/>
              <w:marRight w:val="0"/>
              <w:marTop w:val="0"/>
              <w:marBottom w:val="0"/>
              <w:divBdr>
                <w:top w:val="none" w:sz="0" w:space="0" w:color="auto"/>
                <w:left w:val="none" w:sz="0" w:space="0" w:color="auto"/>
                <w:bottom w:val="none" w:sz="0" w:space="0" w:color="auto"/>
                <w:right w:val="none" w:sz="0" w:space="0" w:color="auto"/>
              </w:divBdr>
            </w:div>
            <w:div w:id="1352994105">
              <w:marLeft w:val="0"/>
              <w:marRight w:val="0"/>
              <w:marTop w:val="0"/>
              <w:marBottom w:val="0"/>
              <w:divBdr>
                <w:top w:val="none" w:sz="0" w:space="0" w:color="auto"/>
                <w:left w:val="none" w:sz="0" w:space="0" w:color="auto"/>
                <w:bottom w:val="none" w:sz="0" w:space="0" w:color="auto"/>
                <w:right w:val="none" w:sz="0" w:space="0" w:color="auto"/>
              </w:divBdr>
            </w:div>
            <w:div w:id="12191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4698">
      <w:bodyDiv w:val="1"/>
      <w:marLeft w:val="0"/>
      <w:marRight w:val="0"/>
      <w:marTop w:val="0"/>
      <w:marBottom w:val="0"/>
      <w:divBdr>
        <w:top w:val="none" w:sz="0" w:space="0" w:color="auto"/>
        <w:left w:val="none" w:sz="0" w:space="0" w:color="auto"/>
        <w:bottom w:val="none" w:sz="0" w:space="0" w:color="auto"/>
        <w:right w:val="none" w:sz="0" w:space="0" w:color="auto"/>
      </w:divBdr>
      <w:divsChild>
        <w:div w:id="390158782">
          <w:marLeft w:val="0"/>
          <w:marRight w:val="0"/>
          <w:marTop w:val="0"/>
          <w:marBottom w:val="0"/>
          <w:divBdr>
            <w:top w:val="none" w:sz="0" w:space="0" w:color="auto"/>
            <w:left w:val="none" w:sz="0" w:space="0" w:color="auto"/>
            <w:bottom w:val="none" w:sz="0" w:space="0" w:color="auto"/>
            <w:right w:val="none" w:sz="0" w:space="0" w:color="auto"/>
          </w:divBdr>
          <w:divsChild>
            <w:div w:id="1802503361">
              <w:marLeft w:val="0"/>
              <w:marRight w:val="0"/>
              <w:marTop w:val="0"/>
              <w:marBottom w:val="0"/>
              <w:divBdr>
                <w:top w:val="none" w:sz="0" w:space="0" w:color="auto"/>
                <w:left w:val="none" w:sz="0" w:space="0" w:color="auto"/>
                <w:bottom w:val="none" w:sz="0" w:space="0" w:color="auto"/>
                <w:right w:val="none" w:sz="0" w:space="0" w:color="auto"/>
              </w:divBdr>
            </w:div>
            <w:div w:id="1912503943">
              <w:marLeft w:val="0"/>
              <w:marRight w:val="0"/>
              <w:marTop w:val="0"/>
              <w:marBottom w:val="0"/>
              <w:divBdr>
                <w:top w:val="none" w:sz="0" w:space="0" w:color="auto"/>
                <w:left w:val="none" w:sz="0" w:space="0" w:color="auto"/>
                <w:bottom w:val="none" w:sz="0" w:space="0" w:color="auto"/>
                <w:right w:val="none" w:sz="0" w:space="0" w:color="auto"/>
              </w:divBdr>
            </w:div>
            <w:div w:id="5301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3924">
      <w:bodyDiv w:val="1"/>
      <w:marLeft w:val="0"/>
      <w:marRight w:val="0"/>
      <w:marTop w:val="0"/>
      <w:marBottom w:val="0"/>
      <w:divBdr>
        <w:top w:val="none" w:sz="0" w:space="0" w:color="auto"/>
        <w:left w:val="none" w:sz="0" w:space="0" w:color="auto"/>
        <w:bottom w:val="none" w:sz="0" w:space="0" w:color="auto"/>
        <w:right w:val="none" w:sz="0" w:space="0" w:color="auto"/>
      </w:divBdr>
    </w:div>
    <w:div w:id="2036223656">
      <w:bodyDiv w:val="1"/>
      <w:marLeft w:val="0"/>
      <w:marRight w:val="0"/>
      <w:marTop w:val="0"/>
      <w:marBottom w:val="0"/>
      <w:divBdr>
        <w:top w:val="none" w:sz="0" w:space="0" w:color="auto"/>
        <w:left w:val="none" w:sz="0" w:space="0" w:color="auto"/>
        <w:bottom w:val="none" w:sz="0" w:space="0" w:color="auto"/>
        <w:right w:val="none" w:sz="0" w:space="0" w:color="auto"/>
      </w:divBdr>
      <w:divsChild>
        <w:div w:id="445857386">
          <w:marLeft w:val="0"/>
          <w:marRight w:val="0"/>
          <w:marTop w:val="0"/>
          <w:marBottom w:val="0"/>
          <w:divBdr>
            <w:top w:val="none" w:sz="0" w:space="0" w:color="auto"/>
            <w:left w:val="none" w:sz="0" w:space="0" w:color="auto"/>
            <w:bottom w:val="none" w:sz="0" w:space="0" w:color="auto"/>
            <w:right w:val="none" w:sz="0" w:space="0" w:color="auto"/>
          </w:divBdr>
          <w:divsChild>
            <w:div w:id="20677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0884">
      <w:bodyDiv w:val="1"/>
      <w:marLeft w:val="0"/>
      <w:marRight w:val="0"/>
      <w:marTop w:val="0"/>
      <w:marBottom w:val="0"/>
      <w:divBdr>
        <w:top w:val="none" w:sz="0" w:space="0" w:color="auto"/>
        <w:left w:val="none" w:sz="0" w:space="0" w:color="auto"/>
        <w:bottom w:val="none" w:sz="0" w:space="0" w:color="auto"/>
        <w:right w:val="none" w:sz="0" w:space="0" w:color="auto"/>
      </w:divBdr>
      <w:divsChild>
        <w:div w:id="1173106618">
          <w:marLeft w:val="0"/>
          <w:marRight w:val="0"/>
          <w:marTop w:val="0"/>
          <w:marBottom w:val="0"/>
          <w:divBdr>
            <w:top w:val="none" w:sz="0" w:space="0" w:color="auto"/>
            <w:left w:val="none" w:sz="0" w:space="0" w:color="auto"/>
            <w:bottom w:val="none" w:sz="0" w:space="0" w:color="auto"/>
            <w:right w:val="none" w:sz="0" w:space="0" w:color="auto"/>
          </w:divBdr>
          <w:divsChild>
            <w:div w:id="104008411">
              <w:marLeft w:val="0"/>
              <w:marRight w:val="0"/>
              <w:marTop w:val="0"/>
              <w:marBottom w:val="0"/>
              <w:divBdr>
                <w:top w:val="none" w:sz="0" w:space="0" w:color="auto"/>
                <w:left w:val="none" w:sz="0" w:space="0" w:color="auto"/>
                <w:bottom w:val="none" w:sz="0" w:space="0" w:color="auto"/>
                <w:right w:val="none" w:sz="0" w:space="0" w:color="auto"/>
              </w:divBdr>
            </w:div>
            <w:div w:id="18241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npmjs.com/package/ganache-time-trave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Sam21</b:Tag>
    <b:SourceType>Report</b:SourceType>
    <b:Guid>{F507C7D7-C4D3-435F-9A7E-BF8F7691A3AB}</b:Guid>
    <b:Title>A Survey of Security Vulnerabilities in Ethereum Smart</b:Title>
    <b:Year>2021</b:Year>
    <b:Author>
      <b:Author>
        <b:NameList>
          <b:Person>
            <b:Last>Samreen</b:Last>
            <b:Middle>Fatima</b:Middle>
            <b:First>Noama</b:First>
          </b:Person>
          <b:Person>
            <b:Last>Alalfi</b:Last>
            <b:Middle>H</b:Middle>
            <b:First>Manar</b:First>
          </b:Person>
        </b:NameList>
      </b:Author>
    </b:Author>
    <b:Publisher>arXiv</b:Publisher>
    <b:RefOrder>1</b:RefOrder>
  </b:Source>
</b:Sources>
</file>

<file path=customXml/itemProps1.xml><?xml version="1.0" encoding="utf-8"?>
<ds:datastoreItem xmlns:ds="http://schemas.openxmlformats.org/officeDocument/2006/customXml" ds:itemID="{1BBC1322-7452-4212-8F49-5DC53A7CB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16</Pages>
  <Words>3624</Words>
  <Characters>20663</Characters>
  <Application>Microsoft Office Word</Application>
  <DocSecurity>0</DocSecurity>
  <Lines>172</Lines>
  <Paragraphs>48</Paragraphs>
  <ScaleCrop>false</ScaleCrop>
  <Company/>
  <LinksUpToDate>false</LinksUpToDate>
  <CharactersWithSpaces>24239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Isaac</dc:creator>
  <cp:keywords/>
  <dc:description/>
  <cp:lastModifiedBy>Yang Isaac</cp:lastModifiedBy>
  <cp:revision>2785</cp:revision>
  <cp:lastPrinted>2022-04-08T07:47:00Z</cp:lastPrinted>
  <dcterms:created xsi:type="dcterms:W3CDTF">2022-03-28T14:20:00Z</dcterms:created>
  <dcterms:modified xsi:type="dcterms:W3CDTF">2022-04-08T07:47:00Z</dcterms:modified>
</cp:coreProperties>
</file>