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F9FE" w14:textId="67777ED5" w:rsidR="001B28E6" w:rsidRPr="007C2066" w:rsidRDefault="00097796" w:rsidP="00097796">
      <w:pPr>
        <w:pStyle w:val="a6"/>
        <w:rPr>
          <w:lang w:val="en-AU"/>
        </w:rPr>
      </w:pPr>
      <w:r w:rsidRPr="007C2066">
        <w:rPr>
          <w:lang w:val="en-AU"/>
        </w:rPr>
        <w:t>Layer 2</w:t>
      </w:r>
    </w:p>
    <w:p w14:paraId="6E498EAA" w14:textId="6CB4BC64" w:rsidR="001D5A21" w:rsidRPr="007C2066" w:rsidRDefault="002D575F" w:rsidP="002D575F">
      <w:pPr>
        <w:pStyle w:val="1"/>
        <w:rPr>
          <w:lang w:val="en-AU"/>
        </w:rPr>
      </w:pPr>
      <w:r w:rsidRPr="007C2066">
        <w:rPr>
          <w:lang w:val="en-AU"/>
        </w:rPr>
        <w:t>Introduction</w:t>
      </w:r>
    </w:p>
    <w:p w14:paraId="6CAC3F9D" w14:textId="04871E1F" w:rsidR="002D575F" w:rsidRDefault="0013553A" w:rsidP="002D575F">
      <w:pPr>
        <w:rPr>
          <w:lang w:val="en-AU"/>
        </w:rPr>
      </w:pPr>
      <w:r w:rsidRPr="007C2066">
        <w:rPr>
          <w:lang w:val="en-AU"/>
        </w:rPr>
        <w:t xml:space="preserve">Bitcoin and Ethereum </w:t>
      </w:r>
      <w:r w:rsidR="009E22BC">
        <w:rPr>
          <w:lang w:val="en-AU"/>
        </w:rPr>
        <w:t>implemented</w:t>
      </w:r>
      <w:r w:rsidR="002B30AC" w:rsidRPr="007C2066">
        <w:rPr>
          <w:lang w:val="en-AU"/>
        </w:rPr>
        <w:t xml:space="preserve"> a </w:t>
      </w:r>
      <w:r w:rsidR="00C17A0F" w:rsidRPr="007C2066">
        <w:rPr>
          <w:lang w:val="en-AU"/>
        </w:rPr>
        <w:t xml:space="preserve">sophisticated </w:t>
      </w:r>
      <w:r w:rsidR="00273530" w:rsidRPr="007C2066">
        <w:rPr>
          <w:lang w:val="en-AU"/>
        </w:rPr>
        <w:t xml:space="preserve">mechanism </w:t>
      </w:r>
      <w:r w:rsidR="000005A8" w:rsidRPr="007C2066">
        <w:rPr>
          <w:lang w:val="en-AU"/>
        </w:rPr>
        <w:t xml:space="preserve">to </w:t>
      </w:r>
      <w:r w:rsidR="00094831">
        <w:rPr>
          <w:lang w:val="en-AU"/>
        </w:rPr>
        <w:t>ensure the</w:t>
      </w:r>
      <w:r w:rsidR="002319B1">
        <w:rPr>
          <w:lang w:val="en-AU"/>
        </w:rPr>
        <w:t>ir designed property</w:t>
      </w:r>
      <w:r w:rsidR="00AF4B77">
        <w:rPr>
          <w:lang w:val="en-AU"/>
        </w:rPr>
        <w:t xml:space="preserve">: decentralisation and </w:t>
      </w:r>
      <w:r w:rsidR="00172419">
        <w:rPr>
          <w:lang w:val="en-AU"/>
        </w:rPr>
        <w:t>security</w:t>
      </w:r>
      <w:r w:rsidR="00634D68">
        <w:rPr>
          <w:lang w:val="en-AU"/>
        </w:rPr>
        <w:t>.</w:t>
      </w:r>
      <w:r w:rsidR="00AF4B8A">
        <w:rPr>
          <w:lang w:val="en-AU"/>
        </w:rPr>
        <w:t xml:space="preserve"> </w:t>
      </w:r>
      <w:r w:rsidR="00685839">
        <w:rPr>
          <w:lang w:val="en-AU"/>
        </w:rPr>
        <w:t xml:space="preserve">Both </w:t>
      </w:r>
      <w:r w:rsidR="00241990">
        <w:rPr>
          <w:lang w:val="en-AU"/>
        </w:rPr>
        <w:t xml:space="preserve">BTC and ETH1.0 use a </w:t>
      </w:r>
      <w:r w:rsidR="00231611">
        <w:rPr>
          <w:lang w:val="en-AU"/>
        </w:rPr>
        <w:t xml:space="preserve">power </w:t>
      </w:r>
      <w:r w:rsidR="007B7FD2">
        <w:rPr>
          <w:lang w:val="en-AU"/>
        </w:rPr>
        <w:t xml:space="preserve">consuming </w:t>
      </w:r>
      <w:r w:rsidR="009E2612">
        <w:rPr>
          <w:lang w:val="en-AU"/>
        </w:rPr>
        <w:t>PoW</w:t>
      </w:r>
      <w:r w:rsidR="0001741F">
        <w:rPr>
          <w:lang w:val="en-AU"/>
        </w:rPr>
        <w:t xml:space="preserve"> consensus proto</w:t>
      </w:r>
      <w:r w:rsidR="00F94D65">
        <w:rPr>
          <w:lang w:val="en-AU"/>
        </w:rPr>
        <w:t>co</w:t>
      </w:r>
      <w:r w:rsidR="0001741F">
        <w:rPr>
          <w:lang w:val="en-AU"/>
        </w:rPr>
        <w:t xml:space="preserve">l </w:t>
      </w:r>
      <w:r w:rsidR="00D83A17">
        <w:rPr>
          <w:lang w:val="en-AU"/>
        </w:rPr>
        <w:t xml:space="preserve">to </w:t>
      </w:r>
      <w:r w:rsidR="00931030">
        <w:rPr>
          <w:lang w:val="en-AU"/>
        </w:rPr>
        <w:t xml:space="preserve">guarantee the </w:t>
      </w:r>
      <w:r w:rsidR="00C54676">
        <w:rPr>
          <w:lang w:val="en-AU"/>
        </w:rPr>
        <w:t>trust less feature</w:t>
      </w:r>
      <w:r w:rsidR="00D8771E">
        <w:rPr>
          <w:lang w:val="en-AU"/>
        </w:rPr>
        <w:t>.</w:t>
      </w:r>
      <w:r w:rsidR="00B10105">
        <w:rPr>
          <w:lang w:val="en-AU"/>
        </w:rPr>
        <w:t xml:space="preserve"> </w:t>
      </w:r>
      <w:r w:rsidR="00763675">
        <w:rPr>
          <w:lang w:val="en-AU"/>
        </w:rPr>
        <w:t xml:space="preserve">Thanks to the </w:t>
      </w:r>
      <w:r w:rsidR="00A06DF4">
        <w:rPr>
          <w:lang w:val="en-AU"/>
        </w:rPr>
        <w:t xml:space="preserve">decentralised feature of ETH and </w:t>
      </w:r>
      <w:r w:rsidR="00A47F9C">
        <w:rPr>
          <w:lang w:val="en-AU"/>
        </w:rPr>
        <w:t xml:space="preserve">its support to a generic EVN, </w:t>
      </w:r>
      <w:r w:rsidR="006F071C">
        <w:rPr>
          <w:lang w:val="en-AU"/>
        </w:rPr>
        <w:t>exponentially increasing</w:t>
      </w:r>
      <w:r w:rsidR="00EC3D36">
        <w:rPr>
          <w:lang w:val="en-AU"/>
        </w:rPr>
        <w:t xml:space="preserve"> </w:t>
      </w:r>
      <w:r w:rsidR="00C97BDB">
        <w:rPr>
          <w:lang w:val="en-AU"/>
        </w:rPr>
        <w:t>group</w:t>
      </w:r>
      <w:r w:rsidR="0077674F">
        <w:rPr>
          <w:lang w:val="en-AU"/>
        </w:rPr>
        <w:t xml:space="preserve"> of</w:t>
      </w:r>
      <w:r w:rsidR="006F071C">
        <w:rPr>
          <w:lang w:val="en-AU"/>
        </w:rPr>
        <w:t xml:space="preserve"> </w:t>
      </w:r>
      <w:r w:rsidR="00F85145">
        <w:rPr>
          <w:lang w:val="en-AU"/>
        </w:rPr>
        <w:t>participants</w:t>
      </w:r>
      <w:r w:rsidR="001B189C">
        <w:rPr>
          <w:lang w:val="en-AU"/>
        </w:rPr>
        <w:t xml:space="preserve"> start to </w:t>
      </w:r>
      <w:r w:rsidR="00893C93">
        <w:rPr>
          <w:lang w:val="en-AU"/>
        </w:rPr>
        <w:t xml:space="preserve">hold and </w:t>
      </w:r>
      <w:r w:rsidR="007522AB">
        <w:rPr>
          <w:lang w:val="en-AU"/>
        </w:rPr>
        <w:t>use ETH</w:t>
      </w:r>
      <w:r w:rsidR="00B24BFC">
        <w:rPr>
          <w:lang w:val="en-AU"/>
        </w:rPr>
        <w:t>.</w:t>
      </w:r>
      <w:r w:rsidR="008A4DF8">
        <w:rPr>
          <w:lang w:val="en-AU"/>
        </w:rPr>
        <w:t xml:space="preserve"> </w:t>
      </w:r>
      <w:r w:rsidR="00E6766F">
        <w:rPr>
          <w:lang w:val="en-AU"/>
        </w:rPr>
        <w:t xml:space="preserve">From </w:t>
      </w:r>
      <w:r w:rsidR="00B63275">
        <w:rPr>
          <w:lang w:val="en-AU"/>
        </w:rPr>
        <w:t xml:space="preserve">2017, </w:t>
      </w:r>
      <w:r w:rsidR="00C64B1B">
        <w:rPr>
          <w:lang w:val="en-AU"/>
        </w:rPr>
        <w:t xml:space="preserve">ETH </w:t>
      </w:r>
      <w:r w:rsidR="009F2CC8">
        <w:rPr>
          <w:rFonts w:hint="eastAsia"/>
          <w:lang w:val="en-AU"/>
        </w:rPr>
        <w:t>b</w:t>
      </w:r>
      <w:r w:rsidR="009F2CC8">
        <w:rPr>
          <w:lang w:val="en-AU"/>
        </w:rPr>
        <w:t xml:space="preserve">ecame </w:t>
      </w:r>
      <w:r w:rsidR="00FD6779">
        <w:rPr>
          <w:lang w:val="en-AU"/>
        </w:rPr>
        <w:t>a popular platf</w:t>
      </w:r>
      <w:r w:rsidR="00432305">
        <w:rPr>
          <w:lang w:val="en-AU"/>
        </w:rPr>
        <w:t xml:space="preserve">orm for </w:t>
      </w:r>
      <w:r w:rsidR="007E20E7">
        <w:rPr>
          <w:lang w:val="en-AU"/>
        </w:rPr>
        <w:t>decentralised applications</w:t>
      </w:r>
      <w:r w:rsidR="009662DB">
        <w:rPr>
          <w:lang w:val="en-AU"/>
        </w:rPr>
        <w:t xml:space="preserve"> </w:t>
      </w:r>
      <w:r w:rsidR="007E20E7">
        <w:rPr>
          <w:lang w:val="en-AU"/>
        </w:rPr>
        <w:t>(DApp)</w:t>
      </w:r>
      <w:r w:rsidR="004E3342">
        <w:rPr>
          <w:lang w:val="en-AU"/>
        </w:rPr>
        <w:t xml:space="preserve"> supported by smart contract</w:t>
      </w:r>
      <w:r w:rsidR="00907B4D">
        <w:rPr>
          <w:lang w:val="en-AU"/>
        </w:rPr>
        <w:t>.</w:t>
      </w:r>
      <w:r w:rsidR="007F6311">
        <w:rPr>
          <w:lang w:val="en-AU"/>
        </w:rPr>
        <w:t xml:space="preserve"> </w:t>
      </w:r>
      <w:r w:rsidR="00C0780C">
        <w:rPr>
          <w:lang w:val="en-AU"/>
        </w:rPr>
        <w:t xml:space="preserve">Because </w:t>
      </w:r>
      <w:r w:rsidR="003F4083">
        <w:rPr>
          <w:lang w:val="en-AU"/>
        </w:rPr>
        <w:t xml:space="preserve">a smart contract </w:t>
      </w:r>
      <w:r w:rsidR="006E34A3">
        <w:rPr>
          <w:lang w:val="en-AU"/>
        </w:rPr>
        <w:t xml:space="preserve">requires a significant amount </w:t>
      </w:r>
      <w:r w:rsidR="00733EAA">
        <w:rPr>
          <w:lang w:val="en-AU"/>
        </w:rPr>
        <w:t xml:space="preserve">of </w:t>
      </w:r>
      <w:r w:rsidR="00CF2108">
        <w:rPr>
          <w:lang w:val="en-AU"/>
        </w:rPr>
        <w:t xml:space="preserve">computational </w:t>
      </w:r>
      <w:r w:rsidR="00743008">
        <w:rPr>
          <w:lang w:val="en-AU"/>
        </w:rPr>
        <w:t>resource</w:t>
      </w:r>
      <w:r w:rsidR="00027517">
        <w:rPr>
          <w:lang w:val="en-AU"/>
        </w:rPr>
        <w:t>,</w:t>
      </w:r>
      <w:r w:rsidR="00402BBC">
        <w:rPr>
          <w:lang w:val="en-AU"/>
        </w:rPr>
        <w:t xml:space="preserve"> </w:t>
      </w:r>
      <w:r w:rsidR="00567D51">
        <w:rPr>
          <w:lang w:val="en-AU"/>
        </w:rPr>
        <w:t xml:space="preserve">the </w:t>
      </w:r>
      <w:r w:rsidR="00EA4E30">
        <w:rPr>
          <w:lang w:val="en-AU"/>
        </w:rPr>
        <w:t xml:space="preserve">original design of </w:t>
      </w:r>
      <w:r w:rsidR="00255D76">
        <w:rPr>
          <w:lang w:val="en-AU"/>
        </w:rPr>
        <w:t>Po</w:t>
      </w:r>
      <w:r w:rsidR="003151FC">
        <w:rPr>
          <w:lang w:val="en-AU"/>
        </w:rPr>
        <w:t xml:space="preserve">W </w:t>
      </w:r>
      <w:r w:rsidR="00A6581C">
        <w:rPr>
          <w:lang w:val="en-AU"/>
        </w:rPr>
        <w:t xml:space="preserve">process </w:t>
      </w:r>
      <w:r w:rsidR="002B736D">
        <w:rPr>
          <w:lang w:val="en-AU"/>
        </w:rPr>
        <w:t>inflicts</w:t>
      </w:r>
      <w:r w:rsidR="00132306">
        <w:rPr>
          <w:lang w:val="en-AU"/>
        </w:rPr>
        <w:t xml:space="preserve"> </w:t>
      </w:r>
      <w:r w:rsidR="00E1392D">
        <w:rPr>
          <w:lang w:val="en-AU"/>
        </w:rPr>
        <w:t>high cost</w:t>
      </w:r>
      <w:r w:rsidR="007D312A">
        <w:rPr>
          <w:lang w:val="en-AU"/>
        </w:rPr>
        <w:t>s</w:t>
      </w:r>
      <w:r w:rsidR="00C17AF4">
        <w:rPr>
          <w:lang w:val="en-AU"/>
        </w:rPr>
        <w:t xml:space="preserve"> </w:t>
      </w:r>
      <w:r w:rsidR="002A46B1">
        <w:rPr>
          <w:lang w:val="en-AU"/>
        </w:rPr>
        <w:t>to users</w:t>
      </w:r>
      <w:r w:rsidR="00782130">
        <w:rPr>
          <w:lang w:val="en-AU"/>
        </w:rPr>
        <w:t>.</w:t>
      </w:r>
      <w:r w:rsidR="006E01D4">
        <w:rPr>
          <w:lang w:val="en-AU"/>
        </w:rPr>
        <w:t xml:space="preserve"> </w:t>
      </w:r>
      <w:r w:rsidR="00E963C5">
        <w:rPr>
          <w:lang w:val="en-AU"/>
        </w:rPr>
        <w:t xml:space="preserve">With the development of </w:t>
      </w:r>
      <w:r w:rsidR="00D85343">
        <w:rPr>
          <w:lang w:val="en-AU"/>
        </w:rPr>
        <w:t xml:space="preserve">DApp </w:t>
      </w:r>
      <w:r w:rsidR="00800FF3">
        <w:rPr>
          <w:lang w:val="en-AU"/>
        </w:rPr>
        <w:t>ecosystem</w:t>
      </w:r>
      <w:r w:rsidR="0078538D">
        <w:rPr>
          <w:lang w:val="en-AU"/>
        </w:rPr>
        <w:t xml:space="preserve">, </w:t>
      </w:r>
      <w:r w:rsidR="00A752FF">
        <w:rPr>
          <w:lang w:val="en-AU"/>
        </w:rPr>
        <w:t xml:space="preserve">various types of </w:t>
      </w:r>
      <w:r w:rsidR="00F93093">
        <w:rPr>
          <w:lang w:val="en-AU"/>
        </w:rPr>
        <w:t xml:space="preserve">applications </w:t>
      </w:r>
      <w:r w:rsidR="009D7003">
        <w:rPr>
          <w:lang w:val="en-AU"/>
        </w:rPr>
        <w:t>have</w:t>
      </w:r>
      <w:r w:rsidR="00B1683F">
        <w:rPr>
          <w:lang w:val="en-AU"/>
        </w:rPr>
        <w:t xml:space="preserve"> been </w:t>
      </w:r>
      <w:r w:rsidR="00DF0AA1">
        <w:rPr>
          <w:lang w:val="en-AU"/>
        </w:rPr>
        <w:t xml:space="preserve">deployed on the </w:t>
      </w:r>
      <w:r w:rsidR="0056434B">
        <w:rPr>
          <w:lang w:val="en-AU"/>
        </w:rPr>
        <w:t>Ethereum blockchain</w:t>
      </w:r>
      <w:r w:rsidR="0086477D">
        <w:rPr>
          <w:rFonts w:hint="eastAsia"/>
          <w:lang w:val="en-AU"/>
        </w:rPr>
        <w:t>.</w:t>
      </w:r>
      <w:r w:rsidR="0086477D">
        <w:rPr>
          <w:lang w:val="en-AU"/>
        </w:rPr>
        <w:t xml:space="preserve"> </w:t>
      </w:r>
      <w:r w:rsidR="001F7B31">
        <w:rPr>
          <w:lang w:val="en-AU"/>
        </w:rPr>
        <w:t>At the same time,</w:t>
      </w:r>
      <w:r w:rsidR="00750A5E">
        <w:rPr>
          <w:lang w:val="en-AU"/>
        </w:rPr>
        <w:t xml:space="preserve"> the</w:t>
      </w:r>
      <w:r w:rsidR="00BD7BB6">
        <w:rPr>
          <w:lang w:val="en-AU"/>
        </w:rPr>
        <w:t xml:space="preserve"> high</w:t>
      </w:r>
      <w:r w:rsidR="00B03DAD">
        <w:rPr>
          <w:lang w:val="en-AU"/>
        </w:rPr>
        <w:t xml:space="preserve"> </w:t>
      </w:r>
      <w:r w:rsidR="001D5F38">
        <w:rPr>
          <w:lang w:val="en-AU"/>
        </w:rPr>
        <w:t xml:space="preserve">cost </w:t>
      </w:r>
      <w:r w:rsidR="009D7003">
        <w:rPr>
          <w:lang w:val="en-AU"/>
        </w:rPr>
        <w:t>became</w:t>
      </w:r>
      <w:r w:rsidR="0079559E">
        <w:rPr>
          <w:lang w:val="en-AU"/>
        </w:rPr>
        <w:t xml:space="preserve"> </w:t>
      </w:r>
      <w:r w:rsidR="00A3581E">
        <w:rPr>
          <w:lang w:val="en-AU"/>
        </w:rPr>
        <w:t xml:space="preserve">to constraint the development </w:t>
      </w:r>
      <w:r w:rsidR="00CD7DBC">
        <w:rPr>
          <w:lang w:val="en-AU"/>
        </w:rPr>
        <w:t xml:space="preserve">of </w:t>
      </w:r>
      <w:r w:rsidR="00885C4B">
        <w:rPr>
          <w:lang w:val="en-AU"/>
        </w:rPr>
        <w:t>DApp</w:t>
      </w:r>
      <w:r w:rsidR="00CB1DAA">
        <w:rPr>
          <w:lang w:val="en-AU"/>
        </w:rPr>
        <w:t xml:space="preserve"> as long as </w:t>
      </w:r>
      <w:r w:rsidR="001A7571">
        <w:rPr>
          <w:lang w:val="en-AU"/>
        </w:rPr>
        <w:t>the</w:t>
      </w:r>
      <w:r w:rsidR="009D7003">
        <w:rPr>
          <w:lang w:val="en-AU"/>
        </w:rPr>
        <w:t xml:space="preserve"> </w:t>
      </w:r>
      <w:r w:rsidR="00187324">
        <w:rPr>
          <w:lang w:val="en-AU"/>
        </w:rPr>
        <w:t>value of ETH gr</w:t>
      </w:r>
      <w:r w:rsidR="00205B6D">
        <w:rPr>
          <w:lang w:val="en-AU"/>
        </w:rPr>
        <w:t>ew rapidly</w:t>
      </w:r>
      <w:r w:rsidR="002416F1">
        <w:rPr>
          <w:lang w:val="en-AU"/>
        </w:rPr>
        <w:t>.</w:t>
      </w:r>
      <w:r w:rsidR="00201EA3">
        <w:rPr>
          <w:lang w:val="en-AU"/>
        </w:rPr>
        <w:t xml:space="preserve"> </w:t>
      </w:r>
      <w:r w:rsidR="00B868E0">
        <w:rPr>
          <w:lang w:val="en-AU"/>
        </w:rPr>
        <w:t xml:space="preserve">In addition, </w:t>
      </w:r>
      <w:r w:rsidR="004054C3">
        <w:rPr>
          <w:lang w:val="en-AU"/>
        </w:rPr>
        <w:t xml:space="preserve">the </w:t>
      </w:r>
      <w:r w:rsidR="00090954">
        <w:rPr>
          <w:lang w:val="en-AU"/>
        </w:rPr>
        <w:t xml:space="preserve">enormous amount of traffic is </w:t>
      </w:r>
      <w:r w:rsidR="00A56CDC">
        <w:rPr>
          <w:lang w:val="en-AU"/>
        </w:rPr>
        <w:t>overloading</w:t>
      </w:r>
      <w:r w:rsidR="004E1962">
        <w:rPr>
          <w:lang w:val="en-AU"/>
        </w:rPr>
        <w:t xml:space="preserve"> the </w:t>
      </w:r>
      <w:r w:rsidR="00B15B21">
        <w:rPr>
          <w:lang w:val="en-AU"/>
        </w:rPr>
        <w:t xml:space="preserve">capacity </w:t>
      </w:r>
      <w:r w:rsidR="002F5487">
        <w:rPr>
          <w:lang w:val="en-AU"/>
        </w:rPr>
        <w:t xml:space="preserve">of </w:t>
      </w:r>
      <w:r w:rsidR="00E5136B">
        <w:rPr>
          <w:lang w:val="en-AU"/>
        </w:rPr>
        <w:t>Ethereum block ch</w:t>
      </w:r>
      <w:r w:rsidR="00195F8B">
        <w:rPr>
          <w:lang w:val="en-AU"/>
        </w:rPr>
        <w:t>ain</w:t>
      </w:r>
      <w:r w:rsidR="00415605">
        <w:rPr>
          <w:lang w:val="en-AU"/>
        </w:rPr>
        <w:t>,</w:t>
      </w:r>
      <w:r w:rsidR="00CC01E5">
        <w:rPr>
          <w:lang w:val="en-AU"/>
        </w:rPr>
        <w:t xml:space="preserve"> </w:t>
      </w:r>
      <w:r w:rsidR="008D1B37">
        <w:rPr>
          <w:lang w:val="en-AU"/>
        </w:rPr>
        <w:t xml:space="preserve">which </w:t>
      </w:r>
      <w:r w:rsidR="00146314">
        <w:rPr>
          <w:lang w:val="en-AU"/>
        </w:rPr>
        <w:t>aggravated</w:t>
      </w:r>
      <w:r w:rsidR="008A56FD">
        <w:rPr>
          <w:lang w:val="en-AU"/>
        </w:rPr>
        <w:t xml:space="preserve"> delay and </w:t>
      </w:r>
      <w:r w:rsidR="002C53B2">
        <w:rPr>
          <w:lang w:val="en-AU"/>
        </w:rPr>
        <w:t>cost</w:t>
      </w:r>
      <w:sdt>
        <w:sdtPr>
          <w:rPr>
            <w:lang w:val="en-AU"/>
          </w:rPr>
          <w:id w:val="-460418958"/>
          <w:citation/>
        </w:sdtPr>
        <w:sdtEndPr/>
        <w:sdtContent>
          <w:r w:rsidR="009520A6">
            <w:rPr>
              <w:lang w:val="en-AU"/>
            </w:rPr>
            <w:fldChar w:fldCharType="begin"/>
          </w:r>
          <w:r w:rsidR="009520A6">
            <w:rPr>
              <w:lang w:val="en-AU"/>
            </w:rPr>
            <w:instrText xml:space="preserve"> </w:instrText>
          </w:r>
          <w:r w:rsidR="009520A6">
            <w:rPr>
              <w:rFonts w:hint="eastAsia"/>
              <w:lang w:val="en-AU"/>
            </w:rPr>
            <w:instrText>CITATION Kyl16 \l 2052</w:instrText>
          </w:r>
          <w:r w:rsidR="009520A6">
            <w:rPr>
              <w:lang w:val="en-AU"/>
            </w:rPr>
            <w:instrText xml:space="preserve"> </w:instrText>
          </w:r>
          <w:r w:rsidR="009520A6">
            <w:rPr>
              <w:lang w:val="en-AU"/>
            </w:rPr>
            <w:fldChar w:fldCharType="separate"/>
          </w:r>
          <w:r w:rsidR="003E3885">
            <w:rPr>
              <w:rFonts w:hint="eastAsia"/>
              <w:noProof/>
              <w:lang w:val="en-AU"/>
            </w:rPr>
            <w:t xml:space="preserve"> </w:t>
          </w:r>
          <w:r w:rsidR="003E3885" w:rsidRPr="003E3885">
            <w:rPr>
              <w:noProof/>
              <w:lang w:val="en-AU"/>
            </w:rPr>
            <w:t>[1]</w:t>
          </w:r>
          <w:r w:rsidR="009520A6">
            <w:rPr>
              <w:lang w:val="en-AU"/>
            </w:rPr>
            <w:fldChar w:fldCharType="end"/>
          </w:r>
        </w:sdtContent>
      </w:sdt>
      <w:r w:rsidR="002C53B2">
        <w:rPr>
          <w:lang w:val="en-AU"/>
        </w:rPr>
        <w:t>.</w:t>
      </w:r>
      <w:r w:rsidR="0057122E">
        <w:rPr>
          <w:lang w:val="en-AU"/>
        </w:rPr>
        <w:t xml:space="preserve"> </w:t>
      </w:r>
      <w:r w:rsidR="00D420F8">
        <w:rPr>
          <w:lang w:val="en-AU"/>
        </w:rPr>
        <w:t xml:space="preserve">Developers </w:t>
      </w:r>
      <w:r w:rsidR="00CA4C9C">
        <w:rPr>
          <w:lang w:val="en-AU"/>
        </w:rPr>
        <w:t xml:space="preserve">started to seek for scaling solutions to increase transaction </w:t>
      </w:r>
      <w:r w:rsidR="00C817FF">
        <w:rPr>
          <w:lang w:val="en-AU"/>
        </w:rPr>
        <w:t xml:space="preserve">speed and throughput </w:t>
      </w:r>
      <w:r w:rsidR="0022748D">
        <w:rPr>
          <w:lang w:val="en-AU"/>
        </w:rPr>
        <w:t>with</w:t>
      </w:r>
      <w:r w:rsidR="00F51DC0">
        <w:rPr>
          <w:lang w:val="en-AU"/>
        </w:rPr>
        <w:t xml:space="preserve"> maintaining </w:t>
      </w:r>
      <w:r w:rsidR="001E07C3">
        <w:rPr>
          <w:lang w:val="en-AU"/>
        </w:rPr>
        <w:t xml:space="preserve">the decentralisation property and </w:t>
      </w:r>
      <w:r w:rsidR="009059E9">
        <w:rPr>
          <w:lang w:val="en-AU"/>
        </w:rPr>
        <w:t>security</w:t>
      </w:r>
      <w:r w:rsidR="000B5AF4">
        <w:rPr>
          <w:lang w:val="en-AU"/>
        </w:rPr>
        <w:t>.</w:t>
      </w:r>
      <w:r w:rsidR="008B1FA4">
        <w:rPr>
          <w:lang w:val="en-AU"/>
        </w:rPr>
        <w:t xml:space="preserve"> </w:t>
      </w:r>
      <w:r w:rsidR="00C626FF">
        <w:rPr>
          <w:lang w:val="en-AU"/>
        </w:rPr>
        <w:t>In this report</w:t>
      </w:r>
      <w:r w:rsidR="00B11FA1">
        <w:rPr>
          <w:lang w:val="en-AU"/>
        </w:rPr>
        <w:t xml:space="preserve">, </w:t>
      </w:r>
      <w:r w:rsidR="002F5AA8">
        <w:rPr>
          <w:lang w:val="en-AU"/>
        </w:rPr>
        <w:t>ETH is focused</w:t>
      </w:r>
      <w:r w:rsidR="005E5FB0">
        <w:rPr>
          <w:lang w:val="en-AU"/>
        </w:rPr>
        <w:t xml:space="preserve"> </w:t>
      </w:r>
      <w:r w:rsidR="004A760C">
        <w:rPr>
          <w:lang w:val="en-AU"/>
        </w:rPr>
        <w:t xml:space="preserve">as the platform </w:t>
      </w:r>
      <w:r w:rsidR="006F09C3">
        <w:rPr>
          <w:lang w:val="en-AU"/>
        </w:rPr>
        <w:t xml:space="preserve">of </w:t>
      </w:r>
      <w:r w:rsidR="00E1531A">
        <w:rPr>
          <w:lang w:val="en-AU"/>
        </w:rPr>
        <w:t xml:space="preserve">scaling </w:t>
      </w:r>
      <w:r w:rsidR="00425A8A">
        <w:rPr>
          <w:lang w:val="en-AU"/>
        </w:rPr>
        <w:t>target</w:t>
      </w:r>
      <w:r w:rsidR="00835FC0">
        <w:rPr>
          <w:lang w:val="en-AU"/>
        </w:rPr>
        <w:t>.</w:t>
      </w:r>
      <w:r w:rsidR="00810C42">
        <w:rPr>
          <w:lang w:val="en-AU"/>
        </w:rPr>
        <w:t xml:space="preserve"> </w:t>
      </w:r>
      <w:r w:rsidR="00FD264E">
        <w:rPr>
          <w:lang w:val="en-AU"/>
        </w:rPr>
        <w:t xml:space="preserve">Conceptually </w:t>
      </w:r>
      <w:r w:rsidR="008957E6">
        <w:rPr>
          <w:lang w:val="en-AU"/>
        </w:rPr>
        <w:t xml:space="preserve">there two types of </w:t>
      </w:r>
      <w:r w:rsidR="00653D07">
        <w:rPr>
          <w:lang w:val="en-AU"/>
        </w:rPr>
        <w:t>scaling</w:t>
      </w:r>
      <w:r w:rsidR="003D41CE">
        <w:rPr>
          <w:lang w:val="en-AU"/>
        </w:rPr>
        <w:t xml:space="preserve"> </w:t>
      </w:r>
      <w:r w:rsidR="005C513D">
        <w:rPr>
          <w:lang w:val="en-AU"/>
        </w:rPr>
        <w:t>on-chain</w:t>
      </w:r>
      <w:r w:rsidR="009A4937">
        <w:rPr>
          <w:lang w:val="en-AU"/>
        </w:rPr>
        <w:t xml:space="preserve"> (Layer 1)</w:t>
      </w:r>
      <w:r w:rsidR="005C513D">
        <w:rPr>
          <w:lang w:val="en-AU"/>
        </w:rPr>
        <w:t xml:space="preserve"> solution and off-chain</w:t>
      </w:r>
      <w:r w:rsidR="009A191A">
        <w:rPr>
          <w:lang w:val="en-AU"/>
        </w:rPr>
        <w:t xml:space="preserve"> (</w:t>
      </w:r>
      <w:r w:rsidR="00B917A7">
        <w:rPr>
          <w:lang w:val="en-AU"/>
        </w:rPr>
        <w:t>Layer</w:t>
      </w:r>
      <w:r w:rsidR="00921281">
        <w:rPr>
          <w:lang w:val="en-AU"/>
        </w:rPr>
        <w:t xml:space="preserve"> </w:t>
      </w:r>
      <w:r w:rsidR="00B917A7">
        <w:rPr>
          <w:lang w:val="en-AU"/>
        </w:rPr>
        <w:t>2</w:t>
      </w:r>
      <w:r w:rsidR="009A191A">
        <w:rPr>
          <w:lang w:val="en-AU"/>
        </w:rPr>
        <w:t>)</w:t>
      </w:r>
      <w:r w:rsidR="005C513D">
        <w:rPr>
          <w:lang w:val="en-AU"/>
        </w:rPr>
        <w:t xml:space="preserve"> solut</w:t>
      </w:r>
      <w:r w:rsidR="00D86BB5">
        <w:rPr>
          <w:lang w:val="en-AU"/>
        </w:rPr>
        <w:t>ion</w:t>
      </w:r>
      <w:r w:rsidR="00195232">
        <w:rPr>
          <w:lang w:val="en-AU"/>
        </w:rPr>
        <w:t>.</w:t>
      </w:r>
      <w:r w:rsidR="00685615">
        <w:rPr>
          <w:lang w:val="en-AU"/>
        </w:rPr>
        <w:t xml:space="preserve"> </w:t>
      </w:r>
      <w:r w:rsidR="00525940">
        <w:rPr>
          <w:lang w:val="en-AU"/>
        </w:rPr>
        <w:t xml:space="preserve">Layer 1 solution </w:t>
      </w:r>
      <w:r w:rsidR="000854E8">
        <w:rPr>
          <w:lang w:val="en-AU"/>
        </w:rPr>
        <w:t xml:space="preserve">is </w:t>
      </w:r>
      <w:r w:rsidR="00A423E9">
        <w:rPr>
          <w:lang w:val="en-AU"/>
        </w:rPr>
        <w:t xml:space="preserve">achieved by </w:t>
      </w:r>
      <w:r w:rsidR="008A6309">
        <w:rPr>
          <w:lang w:val="en-AU"/>
        </w:rPr>
        <w:t xml:space="preserve">upgrading </w:t>
      </w:r>
      <w:r w:rsidR="00004E8D">
        <w:rPr>
          <w:lang w:val="en-AU"/>
        </w:rPr>
        <w:t xml:space="preserve">the </w:t>
      </w:r>
      <w:r w:rsidR="00284CBD">
        <w:rPr>
          <w:lang w:val="en-AU"/>
        </w:rPr>
        <w:t xml:space="preserve">mechanism of </w:t>
      </w:r>
      <w:r w:rsidR="00A53B85">
        <w:rPr>
          <w:lang w:val="en-AU"/>
        </w:rPr>
        <w:t>Ethereum protocol</w:t>
      </w:r>
      <w:r w:rsidR="00FB7569">
        <w:rPr>
          <w:lang w:val="en-AU"/>
        </w:rPr>
        <w:t>.</w:t>
      </w:r>
      <w:r w:rsidR="00A504AB">
        <w:rPr>
          <w:lang w:val="en-AU"/>
        </w:rPr>
        <w:t xml:space="preserve"> </w:t>
      </w:r>
      <w:r w:rsidR="00360AEC">
        <w:rPr>
          <w:lang w:val="en-AU"/>
        </w:rPr>
        <w:t xml:space="preserve">Technology </w:t>
      </w:r>
      <w:r w:rsidR="002E1524">
        <w:rPr>
          <w:lang w:val="en-AU"/>
        </w:rPr>
        <w:t xml:space="preserve">like sharding </w:t>
      </w:r>
      <w:r w:rsidR="00174020">
        <w:rPr>
          <w:lang w:val="en-AU"/>
        </w:rPr>
        <w:t>is introduced</w:t>
      </w:r>
      <w:r w:rsidR="00434AAE">
        <w:rPr>
          <w:lang w:val="en-AU"/>
        </w:rPr>
        <w:t xml:space="preserve"> in ETH2.0</w:t>
      </w:r>
      <w:r w:rsidR="00174020">
        <w:rPr>
          <w:lang w:val="en-AU"/>
        </w:rPr>
        <w:t xml:space="preserve"> to </w:t>
      </w:r>
      <w:r w:rsidR="00067945">
        <w:rPr>
          <w:lang w:val="en-AU"/>
        </w:rPr>
        <w:t xml:space="preserve">reduce the computational </w:t>
      </w:r>
      <w:r w:rsidR="00764D50">
        <w:rPr>
          <w:lang w:val="en-AU"/>
        </w:rPr>
        <w:t xml:space="preserve">burden </w:t>
      </w:r>
      <w:r w:rsidR="004F3BD3">
        <w:rPr>
          <w:lang w:val="en-AU"/>
        </w:rPr>
        <w:t xml:space="preserve">by splitting the verification </w:t>
      </w:r>
      <w:r w:rsidR="00812AEF">
        <w:rPr>
          <w:lang w:val="en-AU"/>
        </w:rPr>
        <w:t>work</w:t>
      </w:r>
      <w:r w:rsidR="00B34C94">
        <w:rPr>
          <w:lang w:val="en-AU"/>
        </w:rPr>
        <w:t xml:space="preserve"> and even code execution</w:t>
      </w:r>
      <w:r w:rsidR="00812AEF">
        <w:rPr>
          <w:lang w:val="en-AU"/>
        </w:rPr>
        <w:t xml:space="preserve"> </w:t>
      </w:r>
      <w:r w:rsidR="001A31CD">
        <w:rPr>
          <w:lang w:val="en-AU"/>
        </w:rPr>
        <w:t xml:space="preserve">to subsets of </w:t>
      </w:r>
      <w:r w:rsidR="00BE141A">
        <w:rPr>
          <w:lang w:val="en-AU"/>
        </w:rPr>
        <w:t xml:space="preserve">nodes instead of </w:t>
      </w:r>
      <w:r w:rsidR="00B41046">
        <w:rPr>
          <w:lang w:val="en-AU"/>
        </w:rPr>
        <w:t xml:space="preserve">the whole </w:t>
      </w:r>
      <w:r w:rsidR="000E2051">
        <w:rPr>
          <w:lang w:val="en-AU"/>
        </w:rPr>
        <w:t>network</w:t>
      </w:r>
      <w:sdt>
        <w:sdtPr>
          <w:rPr>
            <w:lang w:val="en-AU"/>
          </w:rPr>
          <w:id w:val="668518703"/>
          <w:citation/>
        </w:sdtPr>
        <w:sdtEndPr/>
        <w:sdtContent>
          <w:r w:rsidR="001D652D">
            <w:rPr>
              <w:lang w:val="en-AU"/>
            </w:rPr>
            <w:fldChar w:fldCharType="begin"/>
          </w:r>
          <w:r w:rsidR="001D652D">
            <w:rPr>
              <w:lang w:val="en-AU"/>
            </w:rPr>
            <w:instrText xml:space="preserve"> </w:instrText>
          </w:r>
          <w:r w:rsidR="001D652D">
            <w:rPr>
              <w:rFonts w:hint="eastAsia"/>
              <w:lang w:val="en-AU"/>
            </w:rPr>
            <w:instrText>CITATION Eth22 \l 2052</w:instrText>
          </w:r>
          <w:r w:rsidR="001D652D">
            <w:rPr>
              <w:lang w:val="en-AU"/>
            </w:rPr>
            <w:instrText xml:space="preserve"> </w:instrText>
          </w:r>
          <w:r w:rsidR="001D652D">
            <w:rPr>
              <w:lang w:val="en-AU"/>
            </w:rPr>
            <w:fldChar w:fldCharType="separate"/>
          </w:r>
          <w:r w:rsidR="003E3885">
            <w:rPr>
              <w:rFonts w:hint="eastAsia"/>
              <w:noProof/>
              <w:lang w:val="en-AU"/>
            </w:rPr>
            <w:t xml:space="preserve"> </w:t>
          </w:r>
          <w:r w:rsidR="003E3885" w:rsidRPr="003E3885">
            <w:rPr>
              <w:noProof/>
              <w:lang w:val="en-AU"/>
            </w:rPr>
            <w:t>[2]</w:t>
          </w:r>
          <w:r w:rsidR="001D652D">
            <w:rPr>
              <w:lang w:val="en-AU"/>
            </w:rPr>
            <w:fldChar w:fldCharType="end"/>
          </w:r>
        </w:sdtContent>
      </w:sdt>
      <w:r w:rsidR="003D05D9">
        <w:rPr>
          <w:lang w:val="en-AU"/>
        </w:rPr>
        <w:t>.</w:t>
      </w:r>
      <w:r w:rsidR="0039260D">
        <w:rPr>
          <w:lang w:val="en-AU"/>
        </w:rPr>
        <w:t xml:space="preserve"> </w:t>
      </w:r>
      <w:r w:rsidR="00246C73">
        <w:rPr>
          <w:lang w:val="en-AU"/>
        </w:rPr>
        <w:t xml:space="preserve">To </w:t>
      </w:r>
      <w:r w:rsidR="00B36CEA">
        <w:rPr>
          <w:lang w:val="en-AU"/>
        </w:rPr>
        <w:t xml:space="preserve">reduce the </w:t>
      </w:r>
      <w:r w:rsidR="004A79CF">
        <w:rPr>
          <w:lang w:val="en-AU"/>
        </w:rPr>
        <w:t>computation cost</w:t>
      </w:r>
      <w:r w:rsidR="00F21F26">
        <w:rPr>
          <w:lang w:val="en-AU"/>
        </w:rPr>
        <w:t xml:space="preserve"> of each </w:t>
      </w:r>
      <w:r w:rsidR="009D4DFB">
        <w:rPr>
          <w:lang w:val="en-AU"/>
        </w:rPr>
        <w:t>transaction</w:t>
      </w:r>
      <w:r w:rsidR="00D462C9">
        <w:rPr>
          <w:lang w:val="en-AU"/>
        </w:rPr>
        <w:t xml:space="preserve">, </w:t>
      </w:r>
      <w:r w:rsidR="00AD4F24">
        <w:rPr>
          <w:lang w:val="en-AU"/>
        </w:rPr>
        <w:t>ETH2.0</w:t>
      </w:r>
      <w:r w:rsidR="009301D0">
        <w:rPr>
          <w:lang w:val="en-AU"/>
        </w:rPr>
        <w:t xml:space="preserve"> </w:t>
      </w:r>
      <w:r w:rsidR="007F6B1B">
        <w:rPr>
          <w:lang w:val="en-AU"/>
        </w:rPr>
        <w:t xml:space="preserve">also </w:t>
      </w:r>
      <w:r w:rsidR="0042515B">
        <w:rPr>
          <w:lang w:val="en-AU"/>
        </w:rPr>
        <w:t xml:space="preserve">applied </w:t>
      </w:r>
      <w:r w:rsidR="00392001">
        <w:rPr>
          <w:lang w:val="en-AU"/>
        </w:rPr>
        <w:t xml:space="preserve">a new </w:t>
      </w:r>
      <w:r w:rsidR="002C2A36">
        <w:rPr>
          <w:lang w:val="en-AU"/>
        </w:rPr>
        <w:t xml:space="preserve">PoS </w:t>
      </w:r>
      <w:r w:rsidR="009776BD">
        <w:rPr>
          <w:lang w:val="en-AU"/>
        </w:rPr>
        <w:t xml:space="preserve">mechanism </w:t>
      </w:r>
      <w:r w:rsidR="0033424C">
        <w:rPr>
          <w:lang w:val="en-AU"/>
        </w:rPr>
        <w:t xml:space="preserve">for verifying </w:t>
      </w:r>
      <w:r w:rsidR="00BB6D18">
        <w:rPr>
          <w:lang w:val="en-AU"/>
        </w:rPr>
        <w:t>transactions</w:t>
      </w:r>
      <w:sdt>
        <w:sdtPr>
          <w:rPr>
            <w:lang w:val="en-AU"/>
          </w:rPr>
          <w:id w:val="-58333787"/>
          <w:citation/>
        </w:sdtPr>
        <w:sdtEndPr/>
        <w:sdtContent>
          <w:r w:rsidR="00C63B2D">
            <w:rPr>
              <w:lang w:val="en-AU"/>
            </w:rPr>
            <w:fldChar w:fldCharType="begin"/>
          </w:r>
          <w:r w:rsidR="00C63B2D">
            <w:rPr>
              <w:lang w:val="en-AU"/>
            </w:rPr>
            <w:instrText xml:space="preserve"> </w:instrText>
          </w:r>
          <w:r w:rsidR="00C63B2D">
            <w:rPr>
              <w:rFonts w:hint="eastAsia"/>
              <w:lang w:val="en-AU"/>
            </w:rPr>
            <w:instrText>CITATION Chr20 \l 2052</w:instrText>
          </w:r>
          <w:r w:rsidR="00C63B2D">
            <w:rPr>
              <w:lang w:val="en-AU"/>
            </w:rPr>
            <w:instrText xml:space="preserve"> </w:instrText>
          </w:r>
          <w:r w:rsidR="00C63B2D">
            <w:rPr>
              <w:lang w:val="en-AU"/>
            </w:rPr>
            <w:fldChar w:fldCharType="separate"/>
          </w:r>
          <w:r w:rsidR="003E3885">
            <w:rPr>
              <w:rFonts w:hint="eastAsia"/>
              <w:noProof/>
              <w:lang w:val="en-AU"/>
            </w:rPr>
            <w:t xml:space="preserve"> </w:t>
          </w:r>
          <w:r w:rsidR="003E3885" w:rsidRPr="003E3885">
            <w:rPr>
              <w:noProof/>
              <w:lang w:val="en-AU"/>
            </w:rPr>
            <w:t>[3]</w:t>
          </w:r>
          <w:r w:rsidR="00C63B2D">
            <w:rPr>
              <w:lang w:val="en-AU"/>
            </w:rPr>
            <w:fldChar w:fldCharType="end"/>
          </w:r>
        </w:sdtContent>
      </w:sdt>
      <w:r w:rsidR="005E11BD">
        <w:rPr>
          <w:lang w:val="en-AU"/>
        </w:rPr>
        <w:t>.</w:t>
      </w:r>
      <w:r w:rsidR="00246C73">
        <w:rPr>
          <w:lang w:val="en-AU"/>
        </w:rPr>
        <w:t xml:space="preserve"> </w:t>
      </w:r>
      <w:r w:rsidR="004E162D">
        <w:rPr>
          <w:lang w:val="en-AU"/>
        </w:rPr>
        <w:t>However</w:t>
      </w:r>
      <w:r w:rsidR="009B4A27">
        <w:rPr>
          <w:lang w:val="en-AU"/>
        </w:rPr>
        <w:t xml:space="preserve">, </w:t>
      </w:r>
      <w:r w:rsidR="00043B6A">
        <w:rPr>
          <w:lang w:val="en-AU"/>
        </w:rPr>
        <w:t xml:space="preserve">it is </w:t>
      </w:r>
      <w:r w:rsidR="001259D7">
        <w:rPr>
          <w:lang w:val="en-AU"/>
        </w:rPr>
        <w:t xml:space="preserve">still </w:t>
      </w:r>
      <w:r w:rsidR="00F75C6B">
        <w:rPr>
          <w:lang w:val="en-AU"/>
        </w:rPr>
        <w:t xml:space="preserve">not enough </w:t>
      </w:r>
      <w:r w:rsidR="00B33811">
        <w:rPr>
          <w:lang w:val="en-AU"/>
        </w:rPr>
        <w:t xml:space="preserve">to handle the </w:t>
      </w:r>
      <w:r w:rsidR="005E73B3">
        <w:rPr>
          <w:lang w:val="en-AU"/>
        </w:rPr>
        <w:t xml:space="preserve">whole </w:t>
      </w:r>
      <w:r w:rsidR="006F3CE2">
        <w:rPr>
          <w:lang w:val="en-AU"/>
        </w:rPr>
        <w:t>traffic</w:t>
      </w:r>
      <w:r w:rsidR="002153FF">
        <w:rPr>
          <w:lang w:val="en-AU"/>
        </w:rPr>
        <w:t xml:space="preserve">, </w:t>
      </w:r>
      <w:r w:rsidR="007D7FD0">
        <w:rPr>
          <w:lang w:val="en-AU"/>
        </w:rPr>
        <w:t xml:space="preserve">Ethereum </w:t>
      </w:r>
      <w:r w:rsidR="002C675B">
        <w:rPr>
          <w:lang w:val="en-AU"/>
        </w:rPr>
        <w:t>community</w:t>
      </w:r>
      <w:r w:rsidR="0014737A">
        <w:rPr>
          <w:lang w:val="en-AU"/>
        </w:rPr>
        <w:t xml:space="preserve"> </w:t>
      </w:r>
      <w:r w:rsidR="00B66D96">
        <w:rPr>
          <w:lang w:val="en-AU"/>
        </w:rPr>
        <w:t xml:space="preserve">then </w:t>
      </w:r>
      <w:r w:rsidR="00E50B43">
        <w:rPr>
          <w:rFonts w:hint="eastAsia"/>
          <w:lang w:val="en-AU"/>
        </w:rPr>
        <w:t>shifted</w:t>
      </w:r>
      <w:r w:rsidR="00E50B43">
        <w:rPr>
          <w:lang w:val="en-AU"/>
        </w:rPr>
        <w:t xml:space="preserve"> their foc</w:t>
      </w:r>
      <w:r w:rsidR="007D3573">
        <w:rPr>
          <w:lang w:val="en-AU"/>
        </w:rPr>
        <w:t>us</w:t>
      </w:r>
      <w:r w:rsidR="00F93A83">
        <w:rPr>
          <w:lang w:val="en-AU"/>
        </w:rPr>
        <w:t xml:space="preserve"> to </w:t>
      </w:r>
      <w:r w:rsidR="00E72201">
        <w:rPr>
          <w:lang w:val="en-AU"/>
        </w:rPr>
        <w:t>Layer</w:t>
      </w:r>
      <w:r w:rsidR="00732E8D">
        <w:rPr>
          <w:lang w:val="en-AU"/>
        </w:rPr>
        <w:t xml:space="preserve"> 2</w:t>
      </w:r>
      <w:r w:rsidR="00E72201">
        <w:rPr>
          <w:lang w:val="en-AU"/>
        </w:rPr>
        <w:t xml:space="preserve"> scaling</w:t>
      </w:r>
      <w:r w:rsidR="009C4755">
        <w:rPr>
          <w:lang w:val="en-AU"/>
        </w:rPr>
        <w:t xml:space="preserve"> solutions</w:t>
      </w:r>
      <w:r w:rsidR="00C920F6">
        <w:rPr>
          <w:lang w:val="en-AU"/>
        </w:rPr>
        <w:t>.</w:t>
      </w:r>
    </w:p>
    <w:p w14:paraId="7C546881" w14:textId="135058B8" w:rsidR="00C823F7" w:rsidRDefault="00FC5873" w:rsidP="002D575F">
      <w:pPr>
        <w:rPr>
          <w:lang w:val="en-AU"/>
        </w:rPr>
      </w:pPr>
      <w:r>
        <w:rPr>
          <w:rFonts w:hint="eastAsia"/>
          <w:lang w:val="en-AU"/>
        </w:rPr>
        <w:t>L</w:t>
      </w:r>
      <w:r>
        <w:rPr>
          <w:lang w:val="en-AU"/>
        </w:rPr>
        <w:t xml:space="preserve">ayer 2 </w:t>
      </w:r>
      <w:r w:rsidR="001D652D">
        <w:rPr>
          <w:lang w:val="en-AU"/>
        </w:rPr>
        <w:t xml:space="preserve">is a blockchain built </w:t>
      </w:r>
      <w:r w:rsidR="00FF5406">
        <w:rPr>
          <w:lang w:val="en-AU"/>
        </w:rPr>
        <w:t>on top of</w:t>
      </w:r>
      <w:r w:rsidR="001D652D">
        <w:rPr>
          <w:lang w:val="en-AU"/>
        </w:rPr>
        <w:t xml:space="preserve"> Ethereum mainnet that </w:t>
      </w:r>
      <w:r w:rsidR="003F683E">
        <w:rPr>
          <w:lang w:val="en-AU"/>
        </w:rPr>
        <w:t xml:space="preserve">scale up the capacity of </w:t>
      </w:r>
      <w:r w:rsidR="00BA0379">
        <w:rPr>
          <w:lang w:val="en-AU"/>
        </w:rPr>
        <w:t xml:space="preserve">Ethereum </w:t>
      </w:r>
      <w:r w:rsidR="00FF5406">
        <w:rPr>
          <w:lang w:val="en-AU"/>
        </w:rPr>
        <w:t xml:space="preserve">and </w:t>
      </w:r>
      <w:r w:rsidR="00276F86">
        <w:rPr>
          <w:lang w:val="en-AU"/>
        </w:rPr>
        <w:t>share</w:t>
      </w:r>
      <w:r w:rsidR="00913D1B">
        <w:rPr>
          <w:lang w:val="en-AU"/>
        </w:rPr>
        <w:t>s the security</w:t>
      </w:r>
      <w:r w:rsidR="00A60583">
        <w:rPr>
          <w:lang w:val="en-AU"/>
        </w:rPr>
        <w:t xml:space="preserve"> of </w:t>
      </w:r>
      <w:r w:rsidR="00E519CD">
        <w:rPr>
          <w:lang w:val="en-AU"/>
        </w:rPr>
        <w:t>it</w:t>
      </w:r>
      <w:r w:rsidR="006E5C9B">
        <w:rPr>
          <w:lang w:val="en-AU"/>
        </w:rPr>
        <w:t>.</w:t>
      </w:r>
      <w:r w:rsidR="00987D6C">
        <w:rPr>
          <w:lang w:val="en-AU"/>
        </w:rPr>
        <w:t xml:space="preserve"> </w:t>
      </w:r>
      <w:r w:rsidR="000B268E">
        <w:rPr>
          <w:lang w:val="en-AU"/>
        </w:rPr>
        <w:t xml:space="preserve">Because </w:t>
      </w:r>
      <w:r w:rsidR="00026A44">
        <w:rPr>
          <w:lang w:val="en-AU"/>
        </w:rPr>
        <w:t xml:space="preserve">the </w:t>
      </w:r>
      <w:r w:rsidR="00845911">
        <w:rPr>
          <w:lang w:val="en-AU"/>
        </w:rPr>
        <w:t>core value</w:t>
      </w:r>
      <w:r w:rsidR="00B92981">
        <w:rPr>
          <w:lang w:val="en-AU"/>
        </w:rPr>
        <w:t>s</w:t>
      </w:r>
      <w:r w:rsidR="00845911">
        <w:rPr>
          <w:lang w:val="en-AU"/>
        </w:rPr>
        <w:t xml:space="preserve"> of a </w:t>
      </w:r>
      <w:r w:rsidR="004A4582">
        <w:rPr>
          <w:lang w:val="en-AU"/>
        </w:rPr>
        <w:t>block chain</w:t>
      </w:r>
      <w:r w:rsidR="00F41F45">
        <w:rPr>
          <w:lang w:val="en-AU"/>
        </w:rPr>
        <w:t>: decentralisation, security and scalability</w:t>
      </w:r>
      <w:r w:rsidR="007D1007">
        <w:rPr>
          <w:lang w:val="en-AU"/>
        </w:rPr>
        <w:t xml:space="preserve"> </w:t>
      </w:r>
      <w:r w:rsidR="004800A8">
        <w:rPr>
          <w:lang w:val="en-AU"/>
        </w:rPr>
        <w:t>cannot co-exist perfectly</w:t>
      </w:r>
      <w:r w:rsidR="00B10111">
        <w:rPr>
          <w:lang w:val="en-AU"/>
        </w:rPr>
        <w:t>.</w:t>
      </w:r>
      <w:r w:rsidR="00873259">
        <w:rPr>
          <w:lang w:val="en-AU"/>
        </w:rPr>
        <w:t xml:space="preserve"> </w:t>
      </w:r>
      <w:r w:rsidR="00946D8D">
        <w:rPr>
          <w:lang w:val="en-AU"/>
        </w:rPr>
        <w:t xml:space="preserve">Layer 2 </w:t>
      </w:r>
      <w:r w:rsidR="002C46BD">
        <w:rPr>
          <w:lang w:val="en-AU"/>
        </w:rPr>
        <w:t xml:space="preserve">chains must sacrifice </w:t>
      </w:r>
      <w:r w:rsidR="00C92222">
        <w:rPr>
          <w:lang w:val="en-AU"/>
        </w:rPr>
        <w:t xml:space="preserve">decentralisation or </w:t>
      </w:r>
      <w:r w:rsidR="00FF445F">
        <w:rPr>
          <w:lang w:val="en-AU"/>
        </w:rPr>
        <w:t xml:space="preserve">security to </w:t>
      </w:r>
      <w:r w:rsidR="00676DFB">
        <w:rPr>
          <w:lang w:val="en-AU"/>
        </w:rPr>
        <w:t>a certain</w:t>
      </w:r>
      <w:r w:rsidR="00FF445F">
        <w:rPr>
          <w:lang w:val="en-AU"/>
        </w:rPr>
        <w:t xml:space="preserve"> extent </w:t>
      </w:r>
      <w:r w:rsidR="008F55D9">
        <w:rPr>
          <w:lang w:val="en-AU"/>
        </w:rPr>
        <w:t xml:space="preserve">to </w:t>
      </w:r>
      <w:r w:rsidR="00375805">
        <w:rPr>
          <w:lang w:val="en-AU"/>
        </w:rPr>
        <w:t>accomplish its mission</w:t>
      </w:r>
      <w:sdt>
        <w:sdtPr>
          <w:rPr>
            <w:lang w:val="en-AU"/>
          </w:rPr>
          <w:id w:val="-613201975"/>
          <w:citation/>
        </w:sdtPr>
        <w:sdtEndPr/>
        <w:sdtContent>
          <w:r w:rsidR="008B3137">
            <w:rPr>
              <w:lang w:val="en-AU"/>
            </w:rPr>
            <w:fldChar w:fldCharType="begin"/>
          </w:r>
          <w:r w:rsidR="008B3137">
            <w:rPr>
              <w:lang w:val="en-AU"/>
            </w:rPr>
            <w:instrText xml:space="preserve"> </w:instrText>
          </w:r>
          <w:r w:rsidR="008B3137">
            <w:rPr>
              <w:rFonts w:hint="eastAsia"/>
              <w:lang w:val="en-AU"/>
            </w:rPr>
            <w:instrText>CITATION Led21 \l 2052</w:instrText>
          </w:r>
          <w:r w:rsidR="008B3137">
            <w:rPr>
              <w:lang w:val="en-AU"/>
            </w:rPr>
            <w:instrText xml:space="preserve"> </w:instrText>
          </w:r>
          <w:r w:rsidR="008B3137">
            <w:rPr>
              <w:lang w:val="en-AU"/>
            </w:rPr>
            <w:fldChar w:fldCharType="separate"/>
          </w:r>
          <w:r w:rsidR="003E3885">
            <w:rPr>
              <w:rFonts w:hint="eastAsia"/>
              <w:noProof/>
              <w:lang w:val="en-AU"/>
            </w:rPr>
            <w:t xml:space="preserve"> </w:t>
          </w:r>
          <w:r w:rsidR="003E3885" w:rsidRPr="003E3885">
            <w:rPr>
              <w:noProof/>
              <w:lang w:val="en-AU"/>
            </w:rPr>
            <w:t>[4]</w:t>
          </w:r>
          <w:r w:rsidR="008B3137">
            <w:rPr>
              <w:lang w:val="en-AU"/>
            </w:rPr>
            <w:fldChar w:fldCharType="end"/>
          </w:r>
        </w:sdtContent>
      </w:sdt>
      <w:r w:rsidR="00072DE9">
        <w:rPr>
          <w:lang w:val="en-AU"/>
        </w:rPr>
        <w:t>.</w:t>
      </w:r>
      <w:r w:rsidR="008B3137">
        <w:rPr>
          <w:lang w:val="en-AU"/>
        </w:rPr>
        <w:t xml:space="preserve"> </w:t>
      </w:r>
      <w:r w:rsidR="00DC024E">
        <w:rPr>
          <w:lang w:val="en-AU"/>
        </w:rPr>
        <w:t xml:space="preserve">After </w:t>
      </w:r>
      <w:r w:rsidR="00151178">
        <w:rPr>
          <w:lang w:val="en-AU"/>
        </w:rPr>
        <w:t>a five-year</w:t>
      </w:r>
      <w:r w:rsidR="00695BEE">
        <w:rPr>
          <w:lang w:val="en-AU"/>
        </w:rPr>
        <w:t xml:space="preserve"> </w:t>
      </w:r>
      <w:r w:rsidR="0088077A">
        <w:rPr>
          <w:lang w:val="en-AU"/>
        </w:rPr>
        <w:t>development</w:t>
      </w:r>
      <w:r w:rsidR="007E2471">
        <w:rPr>
          <w:lang w:val="en-AU"/>
        </w:rPr>
        <w:t xml:space="preserve">, </w:t>
      </w:r>
      <w:r w:rsidR="00204F82">
        <w:rPr>
          <w:lang w:val="en-AU"/>
        </w:rPr>
        <w:t>various solutions ha</w:t>
      </w:r>
      <w:r w:rsidR="00226A1F">
        <w:rPr>
          <w:lang w:val="en-AU"/>
        </w:rPr>
        <w:t>ve</w:t>
      </w:r>
      <w:r w:rsidR="00204F82">
        <w:rPr>
          <w:lang w:val="en-AU"/>
        </w:rPr>
        <w:t xml:space="preserve"> been put forward and implemented</w:t>
      </w:r>
      <w:r w:rsidR="001460D3">
        <w:rPr>
          <w:lang w:val="en-AU"/>
        </w:rPr>
        <w:t>.</w:t>
      </w:r>
      <w:r w:rsidR="007D6C80">
        <w:rPr>
          <w:lang w:val="en-AU"/>
        </w:rPr>
        <w:t xml:space="preserve"> This report </w:t>
      </w:r>
      <w:r w:rsidR="00C14E28">
        <w:rPr>
          <w:lang w:val="en-AU"/>
        </w:rPr>
        <w:t xml:space="preserve">will </w:t>
      </w:r>
      <w:r w:rsidR="00EB3416">
        <w:rPr>
          <w:lang w:val="en-AU"/>
        </w:rPr>
        <w:t>first</w:t>
      </w:r>
      <w:r w:rsidR="004C12C5">
        <w:rPr>
          <w:lang w:val="en-AU"/>
        </w:rPr>
        <w:t xml:space="preserve">ly </w:t>
      </w:r>
      <w:r w:rsidR="00555C5F">
        <w:rPr>
          <w:lang w:val="en-AU"/>
        </w:rPr>
        <w:t xml:space="preserve">introduce the </w:t>
      </w:r>
      <w:r w:rsidR="001654EB">
        <w:rPr>
          <w:lang w:val="en-AU"/>
        </w:rPr>
        <w:t>histor</w:t>
      </w:r>
      <w:r w:rsidR="00A07808">
        <w:rPr>
          <w:lang w:val="en-AU"/>
        </w:rPr>
        <w:t xml:space="preserve">ical </w:t>
      </w:r>
      <w:r w:rsidR="00521E59">
        <w:rPr>
          <w:lang w:val="en-AU"/>
        </w:rPr>
        <w:t xml:space="preserve">development of </w:t>
      </w:r>
      <w:r w:rsidR="00D542F5">
        <w:rPr>
          <w:lang w:val="en-AU"/>
        </w:rPr>
        <w:t xml:space="preserve">several </w:t>
      </w:r>
      <w:r w:rsidR="009F01F3">
        <w:rPr>
          <w:lang w:val="en-AU"/>
        </w:rPr>
        <w:t xml:space="preserve">mainstream </w:t>
      </w:r>
      <w:r w:rsidR="002D2367">
        <w:rPr>
          <w:lang w:val="en-AU"/>
        </w:rPr>
        <w:t xml:space="preserve">Layer 2 </w:t>
      </w:r>
      <w:r w:rsidR="002201D4">
        <w:rPr>
          <w:lang w:val="en-AU"/>
        </w:rPr>
        <w:t xml:space="preserve">scaling </w:t>
      </w:r>
      <w:r w:rsidR="00891D4D">
        <w:rPr>
          <w:lang w:val="en-AU"/>
        </w:rPr>
        <w:t>solutions</w:t>
      </w:r>
      <w:r w:rsidR="00F3751A">
        <w:rPr>
          <w:lang w:val="en-AU"/>
        </w:rPr>
        <w:t xml:space="preserve">, and </w:t>
      </w:r>
      <w:r w:rsidR="004311A4">
        <w:rPr>
          <w:lang w:val="en-AU"/>
        </w:rPr>
        <w:t xml:space="preserve">then </w:t>
      </w:r>
      <w:r w:rsidR="001201C8">
        <w:rPr>
          <w:lang w:val="en-AU"/>
        </w:rPr>
        <w:t xml:space="preserve">give </w:t>
      </w:r>
      <w:r w:rsidR="00795B2C">
        <w:rPr>
          <w:lang w:val="en-AU"/>
        </w:rPr>
        <w:t xml:space="preserve">in depth </w:t>
      </w:r>
      <w:r w:rsidR="0007215C">
        <w:rPr>
          <w:lang w:val="en-AU"/>
        </w:rPr>
        <w:t>explanation</w:t>
      </w:r>
      <w:r w:rsidR="00B74A9D">
        <w:rPr>
          <w:lang w:val="en-AU"/>
        </w:rPr>
        <w:t>s</w:t>
      </w:r>
      <w:r w:rsidR="0007215C">
        <w:rPr>
          <w:lang w:val="en-AU"/>
        </w:rPr>
        <w:t xml:space="preserve"> to </w:t>
      </w:r>
      <w:r w:rsidR="006A7CD6">
        <w:rPr>
          <w:lang w:val="en-AU"/>
        </w:rPr>
        <w:t>optimistic rollup</w:t>
      </w:r>
      <w:r w:rsidR="00630A76">
        <w:rPr>
          <w:lang w:val="en-AU"/>
        </w:rPr>
        <w:t xml:space="preserve"> and </w:t>
      </w:r>
      <w:r w:rsidR="00864BBE">
        <w:rPr>
          <w:lang w:val="en-AU"/>
        </w:rPr>
        <w:t>zk-rollup</w:t>
      </w:r>
      <w:r w:rsidR="00984C2C">
        <w:rPr>
          <w:lang w:val="en-AU"/>
        </w:rPr>
        <w:t xml:space="preserve">, </w:t>
      </w:r>
      <w:r w:rsidR="00AF6445">
        <w:rPr>
          <w:lang w:val="en-AU"/>
        </w:rPr>
        <w:t xml:space="preserve">followed by </w:t>
      </w:r>
      <w:r w:rsidR="00EA7C26">
        <w:rPr>
          <w:lang w:val="en-AU"/>
        </w:rPr>
        <w:t xml:space="preserve">critical </w:t>
      </w:r>
      <w:r w:rsidR="00756D06">
        <w:rPr>
          <w:lang w:val="en-AU"/>
        </w:rPr>
        <w:t>comparisons</w:t>
      </w:r>
      <w:r w:rsidR="00EA7C26">
        <w:rPr>
          <w:lang w:val="en-AU"/>
        </w:rPr>
        <w:t xml:space="preserve"> between </w:t>
      </w:r>
      <w:r w:rsidR="00756D06">
        <w:rPr>
          <w:lang w:val="en-AU"/>
        </w:rPr>
        <w:t xml:space="preserve">these two alternatives and finally </w:t>
      </w:r>
      <w:r w:rsidR="00802529">
        <w:rPr>
          <w:lang w:val="en-AU"/>
        </w:rPr>
        <w:t xml:space="preserve">a </w:t>
      </w:r>
      <w:r w:rsidR="00204372">
        <w:rPr>
          <w:lang w:val="en-AU"/>
        </w:rPr>
        <w:t xml:space="preserve">conclusion </w:t>
      </w:r>
      <w:r w:rsidR="004F7A03">
        <w:rPr>
          <w:lang w:val="en-AU"/>
        </w:rPr>
        <w:t xml:space="preserve">is made </w:t>
      </w:r>
      <w:r w:rsidR="00B348BB">
        <w:rPr>
          <w:lang w:val="en-AU"/>
        </w:rPr>
        <w:t xml:space="preserve">on the </w:t>
      </w:r>
      <w:r w:rsidR="000D5F1F">
        <w:rPr>
          <w:rFonts w:hint="eastAsia"/>
          <w:lang w:val="en-AU"/>
        </w:rPr>
        <w:t>p</w:t>
      </w:r>
      <w:r w:rsidR="000D5F1F">
        <w:rPr>
          <w:lang w:val="en-AU"/>
        </w:rPr>
        <w:t xml:space="preserve">rospect </w:t>
      </w:r>
      <w:r w:rsidR="00116516">
        <w:rPr>
          <w:lang w:val="en-AU"/>
        </w:rPr>
        <w:t xml:space="preserve">of </w:t>
      </w:r>
      <w:r w:rsidR="00267941">
        <w:rPr>
          <w:lang w:val="en-AU"/>
        </w:rPr>
        <w:t>Layer 2</w:t>
      </w:r>
      <w:r w:rsidR="009F326F">
        <w:rPr>
          <w:lang w:val="en-AU"/>
        </w:rPr>
        <w:t xml:space="preserve"> </w:t>
      </w:r>
      <w:r w:rsidR="00CF18C8">
        <w:rPr>
          <w:lang w:val="en-AU"/>
        </w:rPr>
        <w:t>development</w:t>
      </w:r>
      <w:r w:rsidR="00333655">
        <w:rPr>
          <w:lang w:val="en-AU"/>
        </w:rPr>
        <w:t>.</w:t>
      </w:r>
    </w:p>
    <w:p w14:paraId="199AE557" w14:textId="4540FBDF" w:rsidR="00D9038E" w:rsidRDefault="0035164C" w:rsidP="0035164C">
      <w:pPr>
        <w:pStyle w:val="1"/>
        <w:rPr>
          <w:lang w:val="en-AU"/>
        </w:rPr>
      </w:pPr>
      <w:r>
        <w:rPr>
          <w:rFonts w:hint="eastAsia"/>
          <w:lang w:val="en-AU"/>
        </w:rPr>
        <w:lastRenderedPageBreak/>
        <w:t>H</w:t>
      </w:r>
      <w:r>
        <w:rPr>
          <w:lang w:val="en-AU"/>
        </w:rPr>
        <w:t>istorical Survey</w:t>
      </w:r>
    </w:p>
    <w:p w14:paraId="723921C7" w14:textId="77777777" w:rsidR="007E26D2" w:rsidRDefault="00500936" w:rsidP="002D575F">
      <w:pPr>
        <w:rPr>
          <w:lang w:val="en-AU"/>
        </w:rPr>
      </w:pPr>
      <w:r>
        <w:rPr>
          <w:lang w:val="en-AU"/>
        </w:rPr>
        <w:t xml:space="preserve">This report </w:t>
      </w:r>
      <w:r w:rsidR="002A7ADC">
        <w:rPr>
          <w:lang w:val="en-AU"/>
        </w:rPr>
        <w:t>focuses</w:t>
      </w:r>
      <w:r w:rsidR="009735BF">
        <w:rPr>
          <w:lang w:val="en-AU"/>
        </w:rPr>
        <w:t xml:space="preserve"> on the </w:t>
      </w:r>
      <w:r w:rsidR="00A37E2F">
        <w:rPr>
          <w:lang w:val="en-AU"/>
        </w:rPr>
        <w:t xml:space="preserve">attempts </w:t>
      </w:r>
      <w:r w:rsidR="005F4E47">
        <w:rPr>
          <w:lang w:val="en-AU"/>
        </w:rPr>
        <w:t xml:space="preserve">of </w:t>
      </w:r>
      <w:r w:rsidR="00341D8A">
        <w:rPr>
          <w:lang w:val="en-AU"/>
        </w:rPr>
        <w:t xml:space="preserve">layer 2 scaling solutions on Ethereum </w:t>
      </w:r>
      <w:r w:rsidR="00EB3569">
        <w:rPr>
          <w:lang w:val="en-AU"/>
        </w:rPr>
        <w:t>network</w:t>
      </w:r>
      <w:r w:rsidR="00651BD7">
        <w:rPr>
          <w:lang w:val="en-AU"/>
        </w:rPr>
        <w:t>.</w:t>
      </w:r>
      <w:r w:rsidR="00477EFB">
        <w:rPr>
          <w:lang w:val="en-AU"/>
        </w:rPr>
        <w:t xml:space="preserve"> Technology</w:t>
      </w:r>
      <w:r w:rsidR="00651BD7">
        <w:rPr>
          <w:lang w:val="en-AU"/>
        </w:rPr>
        <w:t xml:space="preserve"> </w:t>
      </w:r>
      <w:r w:rsidR="00477EFB">
        <w:rPr>
          <w:lang w:val="en-AU"/>
        </w:rPr>
        <w:t xml:space="preserve">features and </w:t>
      </w:r>
      <w:r w:rsidR="00960F3C">
        <w:rPr>
          <w:lang w:val="en-AU"/>
        </w:rPr>
        <w:t>trade-offs</w:t>
      </w:r>
      <w:r w:rsidR="00477EFB">
        <w:rPr>
          <w:lang w:val="en-AU"/>
        </w:rPr>
        <w:t xml:space="preserve"> </w:t>
      </w:r>
      <w:r w:rsidR="00501198">
        <w:rPr>
          <w:lang w:val="en-AU"/>
        </w:rPr>
        <w:t>of</w:t>
      </w:r>
      <w:r w:rsidR="00477EFB">
        <w:rPr>
          <w:lang w:val="en-AU"/>
        </w:rPr>
        <w:t xml:space="preserve"> </w:t>
      </w:r>
      <w:r w:rsidR="00960F3C">
        <w:rPr>
          <w:lang w:val="en-AU"/>
        </w:rPr>
        <w:t>a</w:t>
      </w:r>
      <w:r w:rsidR="00ED555C">
        <w:rPr>
          <w:lang w:val="en-AU"/>
        </w:rPr>
        <w:t>lternative solutions</w:t>
      </w:r>
      <w:r w:rsidR="0061224C">
        <w:rPr>
          <w:lang w:val="en-AU"/>
        </w:rPr>
        <w:t xml:space="preserve"> </w:t>
      </w:r>
      <w:r w:rsidR="00144651">
        <w:rPr>
          <w:lang w:val="en-AU"/>
        </w:rPr>
        <w:t xml:space="preserve">with </w:t>
      </w:r>
      <w:r w:rsidR="004F48BA">
        <w:rPr>
          <w:lang w:val="en-AU"/>
        </w:rPr>
        <w:t xml:space="preserve">different </w:t>
      </w:r>
      <w:r w:rsidR="005258D0">
        <w:rPr>
          <w:lang w:val="en-AU"/>
        </w:rPr>
        <w:t xml:space="preserve">concepts </w:t>
      </w:r>
      <w:r w:rsidR="0091216C">
        <w:rPr>
          <w:lang w:val="en-AU"/>
        </w:rPr>
        <w:t xml:space="preserve">and intentions </w:t>
      </w:r>
      <w:r w:rsidR="008B7A01">
        <w:rPr>
          <w:lang w:val="en-AU"/>
        </w:rPr>
        <w:t xml:space="preserve">will be </w:t>
      </w:r>
      <w:r w:rsidR="00312895">
        <w:rPr>
          <w:lang w:val="en-AU"/>
        </w:rPr>
        <w:t>introduced</w:t>
      </w:r>
      <w:r w:rsidR="009D7F95">
        <w:rPr>
          <w:lang w:val="en-AU"/>
        </w:rPr>
        <w:t>.</w:t>
      </w:r>
      <w:r w:rsidR="009E6B65">
        <w:rPr>
          <w:lang w:val="en-AU"/>
        </w:rPr>
        <w:t xml:space="preserve"> </w:t>
      </w:r>
      <w:r w:rsidR="008A7FC6">
        <w:rPr>
          <w:lang w:val="en-AU"/>
        </w:rPr>
        <w:t xml:space="preserve">Afterwards, two </w:t>
      </w:r>
      <w:r w:rsidR="004D2DA3">
        <w:rPr>
          <w:lang w:val="en-AU"/>
        </w:rPr>
        <w:t>highly anticipated</w:t>
      </w:r>
      <w:r w:rsidR="0098303C">
        <w:rPr>
          <w:lang w:val="en-AU"/>
        </w:rPr>
        <w:t xml:space="preserve"> solutions </w:t>
      </w:r>
      <w:r w:rsidR="00767354">
        <w:rPr>
          <w:lang w:val="en-AU"/>
        </w:rPr>
        <w:t xml:space="preserve">will be </w:t>
      </w:r>
      <w:r w:rsidR="00584587">
        <w:rPr>
          <w:lang w:val="en-AU"/>
        </w:rPr>
        <w:t xml:space="preserve">explained in </w:t>
      </w:r>
      <w:r w:rsidR="0003056A">
        <w:rPr>
          <w:lang w:val="en-AU"/>
        </w:rPr>
        <w:t xml:space="preserve">depth </w:t>
      </w:r>
      <w:r w:rsidR="00E501C7">
        <w:rPr>
          <w:lang w:val="en-AU"/>
        </w:rPr>
        <w:t>and compared</w:t>
      </w:r>
      <w:r w:rsidR="00033011">
        <w:rPr>
          <w:lang w:val="en-AU"/>
        </w:rPr>
        <w:t>.</w:t>
      </w:r>
      <w:r w:rsidR="0088799F">
        <w:rPr>
          <w:lang w:val="en-AU"/>
        </w:rPr>
        <w:t xml:space="preserve"> </w:t>
      </w:r>
    </w:p>
    <w:p w14:paraId="3464CEF4" w14:textId="7BB88E54" w:rsidR="00C54CCB" w:rsidRDefault="00D229E7" w:rsidP="002D575F">
      <w:pPr>
        <w:rPr>
          <w:lang w:val="en-AU"/>
        </w:rPr>
      </w:pPr>
      <w:r>
        <w:rPr>
          <w:lang w:val="en-AU"/>
        </w:rPr>
        <w:t xml:space="preserve">Layer 2 solutions </w:t>
      </w:r>
      <w:r w:rsidR="00CD0BE1">
        <w:rPr>
          <w:lang w:val="en-AU"/>
        </w:rPr>
        <w:t>made different trade-offs on s</w:t>
      </w:r>
      <w:r w:rsidR="00611B4B">
        <w:rPr>
          <w:rFonts w:hint="eastAsia"/>
          <w:lang w:val="en-AU"/>
        </w:rPr>
        <w:t>e</w:t>
      </w:r>
      <w:r w:rsidR="00611B4B">
        <w:rPr>
          <w:lang w:val="en-AU"/>
        </w:rPr>
        <w:t>curity</w:t>
      </w:r>
      <w:r w:rsidR="00BF6185">
        <w:rPr>
          <w:lang w:val="en-AU"/>
        </w:rPr>
        <w:t xml:space="preserve">, </w:t>
      </w:r>
      <w:r w:rsidR="00CD0BE1">
        <w:rPr>
          <w:lang w:val="en-AU"/>
        </w:rPr>
        <w:t>t</w:t>
      </w:r>
      <w:r w:rsidR="00571B1A">
        <w:rPr>
          <w:lang w:val="en-AU"/>
        </w:rPr>
        <w:t xml:space="preserve">ransaction </w:t>
      </w:r>
      <w:r w:rsidR="00D313A2">
        <w:rPr>
          <w:lang w:val="en-AU"/>
        </w:rPr>
        <w:t>cost and efficiency</w:t>
      </w:r>
      <w:r w:rsidR="00781387">
        <w:rPr>
          <w:lang w:val="en-AU"/>
        </w:rPr>
        <w:t xml:space="preserve"> and</w:t>
      </w:r>
      <w:r w:rsidR="00A726C0">
        <w:rPr>
          <w:lang w:val="en-AU"/>
        </w:rPr>
        <w:t xml:space="preserve"> </w:t>
      </w:r>
      <w:r w:rsidR="00930AE0">
        <w:rPr>
          <w:lang w:val="en-AU"/>
        </w:rPr>
        <w:t xml:space="preserve">support to </w:t>
      </w:r>
      <w:r w:rsidR="00F518F7">
        <w:rPr>
          <w:lang w:val="en-AU"/>
        </w:rPr>
        <w:t>general computing</w:t>
      </w:r>
      <w:r w:rsidR="00222186">
        <w:rPr>
          <w:lang w:val="en-AU"/>
        </w:rPr>
        <w:t>.</w:t>
      </w:r>
      <w:r w:rsidR="00664674">
        <w:rPr>
          <w:lang w:val="en-AU"/>
        </w:rPr>
        <w:t xml:space="preserve"> </w:t>
      </w:r>
      <w:r w:rsidR="00D75706">
        <w:rPr>
          <w:lang w:val="en-AU"/>
        </w:rPr>
        <w:t>Mainstream technologies are roll up, side chain, plasma</w:t>
      </w:r>
      <w:r w:rsidR="00351AF8">
        <w:rPr>
          <w:lang w:val="en-AU"/>
        </w:rPr>
        <w:t xml:space="preserve"> and</w:t>
      </w:r>
      <w:r w:rsidR="00D75706">
        <w:rPr>
          <w:lang w:val="en-AU"/>
        </w:rPr>
        <w:t xml:space="preserve"> state channel</w:t>
      </w:r>
      <w:r w:rsidR="00BC7458">
        <w:rPr>
          <w:lang w:val="en-AU"/>
        </w:rPr>
        <w:t>.</w:t>
      </w:r>
      <w:r w:rsidR="008032CC">
        <w:rPr>
          <w:lang w:val="en-AU"/>
        </w:rPr>
        <w:t xml:space="preserve"> </w:t>
      </w:r>
    </w:p>
    <w:p w14:paraId="325AA7D9" w14:textId="4CD41B4A" w:rsidR="00A26617" w:rsidRDefault="002F5870" w:rsidP="002D575F">
      <w:pPr>
        <w:rPr>
          <w:lang w:val="en-AU"/>
        </w:rPr>
      </w:pPr>
      <w:r>
        <w:rPr>
          <w:lang w:val="en-AU"/>
        </w:rPr>
        <w:t>Plasma</w:t>
      </w:r>
      <w:r w:rsidR="00AB2D34">
        <w:rPr>
          <w:lang w:val="en-AU"/>
        </w:rPr>
        <w:t xml:space="preserve">, </w:t>
      </w:r>
      <w:r w:rsidR="006A2F36">
        <w:rPr>
          <w:lang w:val="en-AU"/>
        </w:rPr>
        <w:t>inspired by lightning network</w:t>
      </w:r>
      <w:r w:rsidR="0049072D">
        <w:rPr>
          <w:lang w:val="en-AU"/>
        </w:rPr>
        <w:t>,</w:t>
      </w:r>
      <w:r w:rsidR="006A2F36">
        <w:rPr>
          <w:lang w:val="en-AU"/>
        </w:rPr>
        <w:t xml:space="preserve"> </w:t>
      </w:r>
      <w:r>
        <w:rPr>
          <w:lang w:val="en-AU"/>
        </w:rPr>
        <w:t>was firstly introduced as</w:t>
      </w:r>
      <w:r w:rsidR="004430DE">
        <w:rPr>
          <w:lang w:val="en-AU"/>
        </w:rPr>
        <w:t xml:space="preserve"> </w:t>
      </w:r>
      <w:r w:rsidR="001C05B7">
        <w:rPr>
          <w:lang w:val="en-AU"/>
        </w:rPr>
        <w:t xml:space="preserve">a Layer 2 scaling </w:t>
      </w:r>
      <w:r w:rsidR="000E0581">
        <w:rPr>
          <w:lang w:val="en-AU"/>
        </w:rPr>
        <w:t>option</w:t>
      </w:r>
      <w:r w:rsidR="00D5703B">
        <w:rPr>
          <w:lang w:val="en-AU"/>
        </w:rPr>
        <w:t>.</w:t>
      </w:r>
      <w:r w:rsidR="00994D9E">
        <w:rPr>
          <w:lang w:val="en-AU"/>
        </w:rPr>
        <w:t xml:space="preserve"> </w:t>
      </w:r>
      <w:r w:rsidR="003F4F6A">
        <w:rPr>
          <w:lang w:val="en-AU"/>
        </w:rPr>
        <w:t xml:space="preserve">It </w:t>
      </w:r>
      <w:r w:rsidR="002A2050">
        <w:rPr>
          <w:lang w:val="en-AU"/>
        </w:rPr>
        <w:t xml:space="preserve">reduces the </w:t>
      </w:r>
      <w:r w:rsidR="0082507C">
        <w:rPr>
          <w:lang w:val="en-AU"/>
        </w:rPr>
        <w:t xml:space="preserve">computational cost by </w:t>
      </w:r>
      <w:r w:rsidR="004F2545">
        <w:rPr>
          <w:lang w:val="en-AU"/>
        </w:rPr>
        <w:t>creating</w:t>
      </w:r>
      <w:r w:rsidR="008723B6">
        <w:rPr>
          <w:lang w:val="en-AU"/>
        </w:rPr>
        <w:t xml:space="preserve"> </w:t>
      </w:r>
      <w:r w:rsidR="00893582">
        <w:rPr>
          <w:lang w:val="en-AU"/>
        </w:rPr>
        <w:t xml:space="preserve">child plasma chains that </w:t>
      </w:r>
      <w:r w:rsidR="004150C7">
        <w:rPr>
          <w:lang w:val="en-AU"/>
        </w:rPr>
        <w:t>are</w:t>
      </w:r>
      <w:r w:rsidR="003D24D7">
        <w:rPr>
          <w:lang w:val="en-AU"/>
        </w:rPr>
        <w:t xml:space="preserve"> enforced to commit transactions to root blockchain (Ethereum chain)</w:t>
      </w:r>
      <w:sdt>
        <w:sdtPr>
          <w:rPr>
            <w:lang w:val="en-AU"/>
          </w:rPr>
          <w:id w:val="-1356424757"/>
          <w:citation/>
        </w:sdtPr>
        <w:sdtEndPr/>
        <w:sdtContent>
          <w:r w:rsidR="00CB53CC">
            <w:rPr>
              <w:lang w:val="en-AU"/>
            </w:rPr>
            <w:fldChar w:fldCharType="begin"/>
          </w:r>
          <w:r w:rsidR="00CB53CC">
            <w:rPr>
              <w:lang w:val="en-AU"/>
            </w:rPr>
            <w:instrText xml:space="preserve"> </w:instrText>
          </w:r>
          <w:r w:rsidR="00CB53CC">
            <w:rPr>
              <w:rFonts w:hint="eastAsia"/>
              <w:lang w:val="en-AU"/>
            </w:rPr>
            <w:instrText>CITATION Jos17 \l 2052</w:instrText>
          </w:r>
          <w:r w:rsidR="00CB53CC">
            <w:rPr>
              <w:lang w:val="en-AU"/>
            </w:rPr>
            <w:instrText xml:space="preserve"> </w:instrText>
          </w:r>
          <w:r w:rsidR="00CB53CC">
            <w:rPr>
              <w:lang w:val="en-AU"/>
            </w:rPr>
            <w:fldChar w:fldCharType="separate"/>
          </w:r>
          <w:r w:rsidR="003E3885">
            <w:rPr>
              <w:rFonts w:hint="eastAsia"/>
              <w:noProof/>
              <w:lang w:val="en-AU"/>
            </w:rPr>
            <w:t xml:space="preserve"> </w:t>
          </w:r>
          <w:r w:rsidR="003E3885" w:rsidRPr="003E3885">
            <w:rPr>
              <w:noProof/>
              <w:lang w:val="en-AU"/>
            </w:rPr>
            <w:t>[5]</w:t>
          </w:r>
          <w:r w:rsidR="00CB53CC">
            <w:rPr>
              <w:lang w:val="en-AU"/>
            </w:rPr>
            <w:fldChar w:fldCharType="end"/>
          </w:r>
        </w:sdtContent>
      </w:sdt>
      <w:r w:rsidR="008320A3">
        <w:rPr>
          <w:lang w:val="en-AU"/>
        </w:rPr>
        <w:t>.</w:t>
      </w:r>
      <w:r w:rsidR="004E2A0E">
        <w:rPr>
          <w:lang w:val="en-AU"/>
        </w:rPr>
        <w:t xml:space="preserve"> Because a Plasma chain</w:t>
      </w:r>
      <w:r w:rsidR="00844AA4">
        <w:rPr>
          <w:lang w:val="en-AU"/>
        </w:rPr>
        <w:t xml:space="preserve">s are </w:t>
      </w:r>
      <w:r w:rsidR="00CE1490">
        <w:rPr>
          <w:lang w:val="en-AU"/>
        </w:rPr>
        <w:t xml:space="preserve">only required to keep a record of its local </w:t>
      </w:r>
      <w:r w:rsidR="00A252CE">
        <w:rPr>
          <w:lang w:val="en-AU"/>
        </w:rPr>
        <w:t>data,</w:t>
      </w:r>
      <w:r w:rsidR="00630EAE">
        <w:rPr>
          <w:lang w:val="en-AU"/>
        </w:rPr>
        <w:t xml:space="preserve"> </w:t>
      </w:r>
      <w:r w:rsidR="00B55837">
        <w:rPr>
          <w:lang w:val="en-AU"/>
        </w:rPr>
        <w:t xml:space="preserve">the </w:t>
      </w:r>
      <w:r w:rsidR="00C4748E">
        <w:rPr>
          <w:lang w:val="en-AU"/>
        </w:rPr>
        <w:t xml:space="preserve">expected computational cost </w:t>
      </w:r>
      <w:r w:rsidR="00CD7313">
        <w:rPr>
          <w:lang w:val="en-AU"/>
        </w:rPr>
        <w:t xml:space="preserve">are significantly </w:t>
      </w:r>
      <w:r w:rsidR="00436583">
        <w:rPr>
          <w:lang w:val="en-AU"/>
        </w:rPr>
        <w:t xml:space="preserve">lower than the </w:t>
      </w:r>
      <w:r w:rsidR="00503BD4">
        <w:rPr>
          <w:lang w:val="en-AU"/>
        </w:rPr>
        <w:t>original cost.</w:t>
      </w:r>
      <w:r w:rsidR="00B54543">
        <w:rPr>
          <w:lang w:val="en-AU"/>
        </w:rPr>
        <w:t xml:space="preserve"> </w:t>
      </w:r>
      <w:r w:rsidR="00882C57">
        <w:rPr>
          <w:lang w:val="en-AU"/>
        </w:rPr>
        <w:t xml:space="preserve">To </w:t>
      </w:r>
      <w:r w:rsidR="00110967">
        <w:rPr>
          <w:lang w:val="en-AU"/>
        </w:rPr>
        <w:t xml:space="preserve">synchronise the </w:t>
      </w:r>
      <w:r w:rsidR="00383BE1">
        <w:rPr>
          <w:lang w:val="en-AU"/>
        </w:rPr>
        <w:t xml:space="preserve">transaction </w:t>
      </w:r>
      <w:r w:rsidR="00757FA7">
        <w:rPr>
          <w:lang w:val="en-AU"/>
        </w:rPr>
        <w:t xml:space="preserve">history, </w:t>
      </w:r>
      <w:r w:rsidR="00407484">
        <w:rPr>
          <w:lang w:val="en-AU"/>
        </w:rPr>
        <w:t>a</w:t>
      </w:r>
      <w:r w:rsidR="00B54543">
        <w:rPr>
          <w:lang w:val="en-AU"/>
        </w:rPr>
        <w:t xml:space="preserve"> </w:t>
      </w:r>
      <w:r w:rsidR="00C04468">
        <w:rPr>
          <w:lang w:val="en-AU"/>
        </w:rPr>
        <w:t xml:space="preserve">bridge is built </w:t>
      </w:r>
      <w:r w:rsidR="00B66542">
        <w:rPr>
          <w:lang w:val="en-AU"/>
        </w:rPr>
        <w:t xml:space="preserve">to </w:t>
      </w:r>
      <w:r w:rsidR="009B1B47">
        <w:rPr>
          <w:lang w:val="en-AU"/>
        </w:rPr>
        <w:t xml:space="preserve">link the Plasma chains and </w:t>
      </w:r>
      <w:r w:rsidR="005E2B88">
        <w:rPr>
          <w:lang w:val="en-AU"/>
        </w:rPr>
        <w:t>the root chain</w:t>
      </w:r>
      <w:r w:rsidR="00EA6EF0">
        <w:rPr>
          <w:lang w:val="en-AU"/>
        </w:rPr>
        <w:t xml:space="preserve"> </w:t>
      </w:r>
      <w:r w:rsidR="00A81C5F">
        <w:rPr>
          <w:lang w:val="en-AU"/>
        </w:rPr>
        <w:t xml:space="preserve">for </w:t>
      </w:r>
      <w:r w:rsidR="0075294D">
        <w:rPr>
          <w:lang w:val="en-AU"/>
        </w:rPr>
        <w:t>submitting commitments</w:t>
      </w:r>
      <w:r w:rsidR="00B178A4">
        <w:rPr>
          <w:lang w:val="en-AU"/>
        </w:rPr>
        <w:t>.</w:t>
      </w:r>
      <w:r w:rsidR="00470DB7">
        <w:rPr>
          <w:lang w:val="en-AU"/>
        </w:rPr>
        <w:t xml:space="preserve"> Plasma </w:t>
      </w:r>
      <w:r w:rsidR="00614753">
        <w:rPr>
          <w:lang w:val="en-AU"/>
        </w:rPr>
        <w:t xml:space="preserve">gained </w:t>
      </w:r>
      <w:r w:rsidR="00B13EAD">
        <w:rPr>
          <w:lang w:val="en-AU"/>
        </w:rPr>
        <w:t xml:space="preserve">popularity </w:t>
      </w:r>
      <w:r w:rsidR="00E54B8B">
        <w:rPr>
          <w:lang w:val="en-AU"/>
        </w:rPr>
        <w:t xml:space="preserve">rapidly after </w:t>
      </w:r>
      <w:r w:rsidR="00896A2A">
        <w:rPr>
          <w:lang w:val="en-AU"/>
        </w:rPr>
        <w:t xml:space="preserve">the publication of the </w:t>
      </w:r>
      <w:r w:rsidR="00E5375D">
        <w:rPr>
          <w:lang w:val="en-AU"/>
        </w:rPr>
        <w:t>paper</w:t>
      </w:r>
      <w:r w:rsidR="00274E44">
        <w:rPr>
          <w:lang w:val="en-AU"/>
        </w:rPr>
        <w:t>,</w:t>
      </w:r>
      <w:r w:rsidR="00173244">
        <w:rPr>
          <w:lang w:val="en-AU"/>
        </w:rPr>
        <w:t xml:space="preserve"> </w:t>
      </w:r>
      <w:r w:rsidR="00173244">
        <w:rPr>
          <w:rFonts w:hint="eastAsia"/>
          <w:lang w:val="en-AU"/>
        </w:rPr>
        <w:t>and</w:t>
      </w:r>
      <w:r w:rsidR="00173244">
        <w:rPr>
          <w:lang w:val="en-AU"/>
        </w:rPr>
        <w:t xml:space="preserve"> it went live in the late 2017</w:t>
      </w:r>
      <w:r w:rsidR="00A43291">
        <w:rPr>
          <w:lang w:val="en-AU"/>
        </w:rPr>
        <w:t>.</w:t>
      </w:r>
      <w:r w:rsidR="00327B35">
        <w:rPr>
          <w:lang w:val="en-AU"/>
        </w:rPr>
        <w:t xml:space="preserve"> </w:t>
      </w:r>
      <w:r w:rsidR="002A7BE2">
        <w:rPr>
          <w:lang w:val="en-AU"/>
        </w:rPr>
        <w:t xml:space="preserve">However, </w:t>
      </w:r>
      <w:r w:rsidR="003A7066">
        <w:rPr>
          <w:lang w:val="en-AU"/>
        </w:rPr>
        <w:t>as the market gradually calms down</w:t>
      </w:r>
      <w:r w:rsidR="00B1674C">
        <w:rPr>
          <w:lang w:val="en-AU"/>
        </w:rPr>
        <w:t xml:space="preserve">, </w:t>
      </w:r>
      <w:r w:rsidR="002660D4">
        <w:rPr>
          <w:lang w:val="en-AU"/>
        </w:rPr>
        <w:t xml:space="preserve">the problems that Plasma introduced began to be brought to </w:t>
      </w:r>
      <w:r w:rsidR="004E08CE">
        <w:rPr>
          <w:lang w:val="en-AU"/>
        </w:rPr>
        <w:t>public’s attention</w:t>
      </w:r>
      <w:r w:rsidR="0017411F">
        <w:rPr>
          <w:lang w:val="en-AU"/>
        </w:rPr>
        <w:t>.</w:t>
      </w:r>
      <w:r w:rsidR="00E778CC">
        <w:rPr>
          <w:lang w:val="en-AU"/>
        </w:rPr>
        <w:t xml:space="preserve"> </w:t>
      </w:r>
      <w:r w:rsidR="004D36C9">
        <w:rPr>
          <w:lang w:val="en-AU"/>
        </w:rPr>
        <w:t xml:space="preserve">A lot of effort </w:t>
      </w:r>
      <w:r w:rsidR="001A4BBB">
        <w:rPr>
          <w:lang w:val="en-AU"/>
        </w:rPr>
        <w:t xml:space="preserve">should </w:t>
      </w:r>
      <w:r w:rsidR="00E21AFE">
        <w:rPr>
          <w:lang w:val="en-AU"/>
        </w:rPr>
        <w:t xml:space="preserve">be </w:t>
      </w:r>
      <w:r w:rsidR="00221FB7">
        <w:rPr>
          <w:lang w:val="en-AU"/>
        </w:rPr>
        <w:t>put to detect malicious behaviours of operators.</w:t>
      </w:r>
      <w:r w:rsidR="00E84D5F">
        <w:rPr>
          <w:lang w:val="en-AU"/>
        </w:rPr>
        <w:t xml:space="preserve"> This </w:t>
      </w:r>
      <w:r w:rsidR="001B7EAC">
        <w:rPr>
          <w:lang w:val="en-AU"/>
        </w:rPr>
        <w:t xml:space="preserve">is a serious departure from the original intent of Layer 2 </w:t>
      </w:r>
      <w:r w:rsidR="00732A94">
        <w:rPr>
          <w:lang w:val="en-AU"/>
        </w:rPr>
        <w:t>concept</w:t>
      </w:r>
      <w:r w:rsidR="00784C6B">
        <w:rPr>
          <w:lang w:val="en-AU"/>
        </w:rPr>
        <w:t>.</w:t>
      </w:r>
      <w:r w:rsidR="00BA3A73">
        <w:rPr>
          <w:lang w:val="en-AU"/>
        </w:rPr>
        <w:t xml:space="preserve"> </w:t>
      </w:r>
      <w:r w:rsidR="00CB4086">
        <w:rPr>
          <w:rFonts w:hint="eastAsia"/>
          <w:lang w:val="en-AU"/>
        </w:rPr>
        <w:t>Long</w:t>
      </w:r>
      <w:r w:rsidR="00CB4086">
        <w:rPr>
          <w:lang w:val="en-AU"/>
        </w:rPr>
        <w:t xml:space="preserve"> challenge period and mass exit problem </w:t>
      </w:r>
      <w:r w:rsidR="00D940DA">
        <w:rPr>
          <w:lang w:val="en-AU"/>
        </w:rPr>
        <w:t xml:space="preserve">of </w:t>
      </w:r>
      <w:r w:rsidR="0092138F">
        <w:rPr>
          <w:lang w:val="en-AU"/>
        </w:rPr>
        <w:t xml:space="preserve">Plasma </w:t>
      </w:r>
      <w:r w:rsidR="00673F22">
        <w:rPr>
          <w:lang w:val="en-AU"/>
        </w:rPr>
        <w:t xml:space="preserve">also </w:t>
      </w:r>
      <w:r w:rsidR="0096484A">
        <w:rPr>
          <w:lang w:val="en-AU"/>
        </w:rPr>
        <w:t>contributed to the collapse of Plasma in 2018</w:t>
      </w:r>
      <w:r w:rsidR="00A75167">
        <w:rPr>
          <w:lang w:val="en-AU"/>
        </w:rPr>
        <w:t>.</w:t>
      </w:r>
      <w:r w:rsidR="00F929DB">
        <w:rPr>
          <w:lang w:val="en-AU"/>
        </w:rPr>
        <w:t xml:space="preserve"> Even if plasma cash was invented</w:t>
      </w:r>
      <w:r w:rsidR="003C10ED">
        <w:rPr>
          <w:lang w:val="en-AU"/>
        </w:rPr>
        <w:t xml:space="preserve"> in mid</w:t>
      </w:r>
      <w:r w:rsidR="008761A8">
        <w:rPr>
          <w:lang w:val="en-AU"/>
        </w:rPr>
        <w:t>-</w:t>
      </w:r>
      <w:r w:rsidR="003C10ED">
        <w:rPr>
          <w:lang w:val="en-AU"/>
        </w:rPr>
        <w:t>2018</w:t>
      </w:r>
      <w:r w:rsidR="00F929DB">
        <w:rPr>
          <w:lang w:val="en-AU"/>
        </w:rPr>
        <w:t xml:space="preserve"> to deal with these problems</w:t>
      </w:r>
      <w:r w:rsidR="00F6648D">
        <w:rPr>
          <w:lang w:val="en-AU"/>
        </w:rPr>
        <w:t xml:space="preserve">, </w:t>
      </w:r>
      <w:r w:rsidR="00E063E9">
        <w:rPr>
          <w:lang w:val="en-AU"/>
        </w:rPr>
        <w:t>it also came along with</w:t>
      </w:r>
      <w:r w:rsidR="00ED104F">
        <w:rPr>
          <w:lang w:val="en-AU"/>
        </w:rPr>
        <w:t xml:space="preserve"> several </w:t>
      </w:r>
      <w:r w:rsidR="00C23E2C">
        <w:rPr>
          <w:lang w:val="en-AU"/>
        </w:rPr>
        <w:t>issues</w:t>
      </w:r>
      <w:r w:rsidR="005F4235">
        <w:rPr>
          <w:lang w:val="en-AU"/>
        </w:rPr>
        <w:t xml:space="preserve">. </w:t>
      </w:r>
      <w:r w:rsidR="0093191A">
        <w:rPr>
          <w:lang w:val="en-AU"/>
        </w:rPr>
        <w:t xml:space="preserve">To ensure the </w:t>
      </w:r>
      <w:r w:rsidR="009E5C02">
        <w:rPr>
          <w:lang w:val="en-AU"/>
        </w:rPr>
        <w:t>integrity</w:t>
      </w:r>
      <w:r w:rsidR="007A5C2F">
        <w:rPr>
          <w:lang w:val="en-AU"/>
        </w:rPr>
        <w:t xml:space="preserve"> of the transaction</w:t>
      </w:r>
      <w:r w:rsidR="008761A8">
        <w:rPr>
          <w:lang w:val="en-AU"/>
        </w:rPr>
        <w:t xml:space="preserve">, </w:t>
      </w:r>
      <w:r w:rsidR="00D937B9">
        <w:rPr>
          <w:lang w:val="en-AU"/>
        </w:rPr>
        <w:t xml:space="preserve">users are required to </w:t>
      </w:r>
      <w:r w:rsidR="003E5F6D">
        <w:rPr>
          <w:lang w:val="en-AU"/>
        </w:rPr>
        <w:t xml:space="preserve">maintain </w:t>
      </w:r>
      <w:r w:rsidR="007A5C2F">
        <w:rPr>
          <w:lang w:val="en-AU"/>
        </w:rPr>
        <w:t xml:space="preserve">online </w:t>
      </w:r>
      <w:r w:rsidR="002C4629">
        <w:rPr>
          <w:lang w:val="en-AU"/>
        </w:rPr>
        <w:t>in the challenge period</w:t>
      </w:r>
      <w:r w:rsidR="00E22E9B">
        <w:rPr>
          <w:lang w:val="en-AU"/>
        </w:rPr>
        <w:t xml:space="preserve"> and </w:t>
      </w:r>
      <w:r w:rsidR="001A4075">
        <w:rPr>
          <w:lang w:val="en-AU"/>
        </w:rPr>
        <w:t>record the entire transaction history</w:t>
      </w:r>
      <w:r w:rsidR="00DC72FD">
        <w:rPr>
          <w:lang w:val="en-AU"/>
        </w:rPr>
        <w:t xml:space="preserve"> of </w:t>
      </w:r>
      <w:r w:rsidR="00156D46">
        <w:rPr>
          <w:lang w:val="en-AU"/>
        </w:rPr>
        <w:t xml:space="preserve">a </w:t>
      </w:r>
      <w:r w:rsidR="006F49D5">
        <w:rPr>
          <w:lang w:val="en-AU"/>
        </w:rPr>
        <w:t>coin</w:t>
      </w:r>
      <w:sdt>
        <w:sdtPr>
          <w:rPr>
            <w:lang w:val="en-AU"/>
          </w:rPr>
          <w:id w:val="-467202076"/>
          <w:citation/>
        </w:sdtPr>
        <w:sdtEndPr/>
        <w:sdtContent>
          <w:r w:rsidR="006F7D72">
            <w:rPr>
              <w:lang w:val="en-AU"/>
            </w:rPr>
            <w:fldChar w:fldCharType="begin"/>
          </w:r>
          <w:r w:rsidR="006F7D72">
            <w:rPr>
              <w:lang w:val="en-AU"/>
            </w:rPr>
            <w:instrText xml:space="preserve"> </w:instrText>
          </w:r>
          <w:r w:rsidR="006F7D72">
            <w:rPr>
              <w:rFonts w:hint="eastAsia"/>
              <w:lang w:val="en-AU"/>
            </w:rPr>
            <w:instrText>CITATION Ash20 \l 2052</w:instrText>
          </w:r>
          <w:r w:rsidR="006F7D72">
            <w:rPr>
              <w:lang w:val="en-AU"/>
            </w:rPr>
            <w:instrText xml:space="preserve"> </w:instrText>
          </w:r>
          <w:r w:rsidR="006F7D72">
            <w:rPr>
              <w:lang w:val="en-AU"/>
            </w:rPr>
            <w:fldChar w:fldCharType="separate"/>
          </w:r>
          <w:r w:rsidR="003E3885">
            <w:rPr>
              <w:rFonts w:hint="eastAsia"/>
              <w:noProof/>
              <w:lang w:val="en-AU"/>
            </w:rPr>
            <w:t xml:space="preserve"> </w:t>
          </w:r>
          <w:r w:rsidR="003E3885" w:rsidRPr="003E3885">
            <w:rPr>
              <w:noProof/>
              <w:lang w:val="en-AU"/>
            </w:rPr>
            <w:t>[6]</w:t>
          </w:r>
          <w:r w:rsidR="006F7D72">
            <w:rPr>
              <w:lang w:val="en-AU"/>
            </w:rPr>
            <w:fldChar w:fldCharType="end"/>
          </w:r>
        </w:sdtContent>
      </w:sdt>
      <w:r w:rsidR="00C06D77">
        <w:rPr>
          <w:lang w:val="en-AU"/>
        </w:rPr>
        <w:t>.</w:t>
      </w:r>
      <w:r w:rsidR="003521EB">
        <w:rPr>
          <w:lang w:val="en-AU"/>
        </w:rPr>
        <w:t xml:space="preserve"> </w:t>
      </w:r>
      <w:r w:rsidR="00775924" w:rsidRPr="00775924">
        <w:rPr>
          <w:lang w:val="en-AU"/>
        </w:rPr>
        <w:t>Lower-than-expected performance and unexpected</w:t>
      </w:r>
      <w:r w:rsidR="00775924">
        <w:rPr>
          <w:lang w:val="en-AU"/>
        </w:rPr>
        <w:t xml:space="preserve"> </w:t>
      </w:r>
      <w:r w:rsidR="00320A7E">
        <w:rPr>
          <w:lang w:val="en-AU"/>
        </w:rPr>
        <w:t xml:space="preserve">problems of </w:t>
      </w:r>
      <w:r w:rsidR="00AE7B86">
        <w:rPr>
          <w:lang w:val="en-AU"/>
        </w:rPr>
        <w:t xml:space="preserve">Plasma </w:t>
      </w:r>
      <w:r w:rsidR="00441238">
        <w:rPr>
          <w:lang w:val="en-AU"/>
        </w:rPr>
        <w:t>le</w:t>
      </w:r>
      <w:r w:rsidR="002F5136">
        <w:rPr>
          <w:lang w:val="en-AU"/>
        </w:rPr>
        <w:t xml:space="preserve">d </w:t>
      </w:r>
      <w:r w:rsidR="00F27098">
        <w:rPr>
          <w:lang w:val="en-AU"/>
        </w:rPr>
        <w:t xml:space="preserve">it to a silent in </w:t>
      </w:r>
      <w:r w:rsidR="00583788">
        <w:rPr>
          <w:lang w:val="en-AU"/>
        </w:rPr>
        <w:t>late 2018</w:t>
      </w:r>
      <w:r w:rsidR="00B9453D">
        <w:rPr>
          <w:lang w:val="en-AU"/>
        </w:rPr>
        <w:t>.</w:t>
      </w:r>
    </w:p>
    <w:p w14:paraId="3516183D" w14:textId="47BBF178" w:rsidR="00334674" w:rsidRPr="00E92422" w:rsidRDefault="00442EB9" w:rsidP="002D575F">
      <w:r>
        <w:rPr>
          <w:rFonts w:hint="eastAsia"/>
          <w:lang w:val="en-AU"/>
        </w:rPr>
        <w:t>T</w:t>
      </w:r>
      <w:r>
        <w:rPr>
          <w:lang w:val="en-AU"/>
        </w:rPr>
        <w:t xml:space="preserve">he sidechain </w:t>
      </w:r>
      <w:r w:rsidR="002F2808">
        <w:rPr>
          <w:lang w:val="en-AU"/>
        </w:rPr>
        <w:t xml:space="preserve">approach </w:t>
      </w:r>
      <w:r w:rsidR="00976328">
        <w:rPr>
          <w:lang w:val="en-AU"/>
        </w:rPr>
        <w:t xml:space="preserve">is </w:t>
      </w:r>
      <w:r w:rsidR="00CF40CA">
        <w:rPr>
          <w:lang w:val="en-AU"/>
        </w:rPr>
        <w:t xml:space="preserve">similar to </w:t>
      </w:r>
      <w:r w:rsidR="00DE0623">
        <w:rPr>
          <w:lang w:val="en-AU"/>
        </w:rPr>
        <w:t>Plasma</w:t>
      </w:r>
      <w:r w:rsidR="00B62A83">
        <w:rPr>
          <w:lang w:val="en-AU"/>
        </w:rPr>
        <w:t xml:space="preserve">, </w:t>
      </w:r>
      <w:r w:rsidR="00403670">
        <w:rPr>
          <w:lang w:val="en-AU"/>
        </w:rPr>
        <w:t xml:space="preserve">but the difference is that </w:t>
      </w:r>
      <w:r w:rsidR="007B1441">
        <w:rPr>
          <w:lang w:val="en-AU"/>
        </w:rPr>
        <w:t xml:space="preserve">they </w:t>
      </w:r>
      <w:r w:rsidR="007B541B">
        <w:rPr>
          <w:lang w:val="en-AU"/>
        </w:rPr>
        <w:t xml:space="preserve">are more complete in functionality and </w:t>
      </w:r>
      <w:r w:rsidR="0061586E">
        <w:rPr>
          <w:lang w:val="en-AU"/>
        </w:rPr>
        <w:t>have more autonomy</w:t>
      </w:r>
      <w:r w:rsidR="00925246">
        <w:rPr>
          <w:lang w:val="en-AU"/>
        </w:rPr>
        <w:t>.</w:t>
      </w:r>
      <w:r w:rsidR="00C54008">
        <w:rPr>
          <w:lang w:val="en-AU"/>
        </w:rPr>
        <w:t xml:space="preserve"> </w:t>
      </w:r>
      <w:r w:rsidR="00267A4E">
        <w:rPr>
          <w:lang w:val="en-AU"/>
        </w:rPr>
        <w:t xml:space="preserve">A sidechain is two-way pegged to </w:t>
      </w:r>
      <w:r w:rsidR="00BC1059">
        <w:rPr>
          <w:lang w:val="en-AU"/>
        </w:rPr>
        <w:t>the root chain</w:t>
      </w:r>
      <w:r w:rsidR="00EC2FED">
        <w:rPr>
          <w:lang w:val="en-AU"/>
        </w:rPr>
        <w:t xml:space="preserve"> that </w:t>
      </w:r>
      <w:r w:rsidR="0032038F">
        <w:rPr>
          <w:lang w:val="en-AU"/>
        </w:rPr>
        <w:t xml:space="preserve">users can </w:t>
      </w:r>
      <w:r w:rsidR="008B0F64">
        <w:rPr>
          <w:lang w:val="en-AU"/>
        </w:rPr>
        <w:t xml:space="preserve">send </w:t>
      </w:r>
      <w:r w:rsidR="00541D77">
        <w:rPr>
          <w:lang w:val="en-AU"/>
        </w:rPr>
        <w:t xml:space="preserve">tokens to </w:t>
      </w:r>
      <w:r w:rsidR="00E76EB8">
        <w:rPr>
          <w:lang w:val="en-AU"/>
        </w:rPr>
        <w:t xml:space="preserve">another chain by depositing </w:t>
      </w:r>
      <w:r w:rsidR="008D28A9">
        <w:rPr>
          <w:lang w:val="en-AU"/>
        </w:rPr>
        <w:t>on one chain</w:t>
      </w:r>
      <w:r w:rsidR="00931EE5">
        <w:rPr>
          <w:lang w:val="en-AU"/>
        </w:rPr>
        <w:t>.</w:t>
      </w:r>
      <w:r w:rsidR="00CE296F">
        <w:rPr>
          <w:lang w:val="en-AU"/>
        </w:rPr>
        <w:t xml:space="preserve"> </w:t>
      </w:r>
      <w:r w:rsidR="0062301E">
        <w:rPr>
          <w:lang w:val="en-AU"/>
        </w:rPr>
        <w:t xml:space="preserve">Most </w:t>
      </w:r>
      <w:r w:rsidR="00C76B3E">
        <w:rPr>
          <w:lang w:val="en-AU"/>
        </w:rPr>
        <w:t xml:space="preserve">sidechains </w:t>
      </w:r>
      <w:r w:rsidR="00E73468">
        <w:rPr>
          <w:lang w:val="en-AU"/>
        </w:rPr>
        <w:t xml:space="preserve">support </w:t>
      </w:r>
      <w:r w:rsidR="004C68F9">
        <w:rPr>
          <w:lang w:val="en-AU"/>
        </w:rPr>
        <w:t xml:space="preserve">full </w:t>
      </w:r>
      <w:r w:rsidR="005D3C9D">
        <w:rPr>
          <w:lang w:val="en-AU"/>
        </w:rPr>
        <w:t>functio</w:t>
      </w:r>
      <w:r w:rsidR="00674CF9">
        <w:rPr>
          <w:lang w:val="en-AU"/>
        </w:rPr>
        <w:t xml:space="preserve">n </w:t>
      </w:r>
      <w:r w:rsidR="007F7635">
        <w:rPr>
          <w:lang w:val="en-AU"/>
        </w:rPr>
        <w:t>EVM</w:t>
      </w:r>
      <w:r w:rsidR="000E2D18">
        <w:rPr>
          <w:lang w:val="en-AU"/>
        </w:rPr>
        <w:t xml:space="preserve"> which </w:t>
      </w:r>
      <w:r w:rsidR="00D01A44">
        <w:rPr>
          <w:lang w:val="en-AU"/>
        </w:rPr>
        <w:t xml:space="preserve">behaves exactly the same as </w:t>
      </w:r>
      <w:r w:rsidR="00A807EC">
        <w:rPr>
          <w:lang w:val="en-AU"/>
        </w:rPr>
        <w:t>Ethereum</w:t>
      </w:r>
      <w:r w:rsidR="00A25CA1">
        <w:rPr>
          <w:lang w:val="en-AU"/>
        </w:rPr>
        <w:t>.</w:t>
      </w:r>
      <w:r w:rsidR="00B24399">
        <w:rPr>
          <w:lang w:val="en-AU"/>
        </w:rPr>
        <w:t xml:space="preserve"> </w:t>
      </w:r>
      <w:r w:rsidR="00692EFE">
        <w:rPr>
          <w:lang w:val="en-AU"/>
        </w:rPr>
        <w:t>Less</w:t>
      </w:r>
      <w:r w:rsidR="00AB4770">
        <w:rPr>
          <w:lang w:val="en-AU"/>
        </w:rPr>
        <w:t xml:space="preserve"> </w:t>
      </w:r>
      <w:r w:rsidR="005740B9">
        <w:rPr>
          <w:lang w:val="en-AU"/>
        </w:rPr>
        <w:t xml:space="preserve">resource </w:t>
      </w:r>
      <w:r w:rsidR="00497722">
        <w:rPr>
          <w:lang w:val="en-AU"/>
        </w:rPr>
        <w:t>demanded</w:t>
      </w:r>
      <w:r w:rsidR="009906CC">
        <w:rPr>
          <w:lang w:val="en-AU"/>
        </w:rPr>
        <w:t xml:space="preserve"> </w:t>
      </w:r>
      <w:r w:rsidR="00874E6F">
        <w:rPr>
          <w:lang w:val="en-AU"/>
        </w:rPr>
        <w:t xml:space="preserve">consensus algorithm </w:t>
      </w:r>
      <w:r w:rsidR="00B733D5">
        <w:rPr>
          <w:lang w:val="en-AU"/>
        </w:rPr>
        <w:t xml:space="preserve">applied </w:t>
      </w:r>
      <w:r w:rsidR="00E82A96">
        <w:rPr>
          <w:lang w:val="en-AU"/>
        </w:rPr>
        <w:t xml:space="preserve">by </w:t>
      </w:r>
      <w:r w:rsidR="006008F8">
        <w:rPr>
          <w:lang w:val="en-AU"/>
        </w:rPr>
        <w:t xml:space="preserve">sidechains </w:t>
      </w:r>
      <w:r w:rsidR="00A50FE8">
        <w:rPr>
          <w:lang w:val="en-AU"/>
        </w:rPr>
        <w:t xml:space="preserve">made </w:t>
      </w:r>
      <w:r w:rsidR="0062352F">
        <w:rPr>
          <w:lang w:val="en-AU"/>
        </w:rPr>
        <w:t xml:space="preserve">higher </w:t>
      </w:r>
      <w:r w:rsidR="00A764E5">
        <w:rPr>
          <w:lang w:val="en-AU"/>
        </w:rPr>
        <w:t xml:space="preserve">throughput and </w:t>
      </w:r>
      <w:r w:rsidR="00075BEE">
        <w:rPr>
          <w:lang w:val="en-AU"/>
        </w:rPr>
        <w:t>lower cost possible.</w:t>
      </w:r>
      <w:r w:rsidR="00CD4353">
        <w:rPr>
          <w:lang w:val="en-AU"/>
        </w:rPr>
        <w:t xml:space="preserve"> </w:t>
      </w:r>
      <w:r w:rsidR="00C17794">
        <w:rPr>
          <w:lang w:val="en-AU"/>
        </w:rPr>
        <w:t xml:space="preserve">Although </w:t>
      </w:r>
      <w:r w:rsidR="0032349B">
        <w:rPr>
          <w:lang w:val="en-AU"/>
        </w:rPr>
        <w:t xml:space="preserve">decentralisation </w:t>
      </w:r>
      <w:r w:rsidR="001D5869">
        <w:rPr>
          <w:lang w:val="en-AU"/>
        </w:rPr>
        <w:t>is sacrificed to some extent,</w:t>
      </w:r>
      <w:r w:rsidR="00600C96">
        <w:rPr>
          <w:lang w:val="en-AU"/>
        </w:rPr>
        <w:t xml:space="preserve"> </w:t>
      </w:r>
      <w:r w:rsidR="000E4A45">
        <w:rPr>
          <w:lang w:val="en-AU"/>
        </w:rPr>
        <w:t xml:space="preserve">it is </w:t>
      </w:r>
      <w:r w:rsidR="00C62EA9">
        <w:rPr>
          <w:lang w:val="en-AU"/>
        </w:rPr>
        <w:t xml:space="preserve">still </w:t>
      </w:r>
      <w:r w:rsidR="00665C65">
        <w:rPr>
          <w:lang w:val="en-AU"/>
        </w:rPr>
        <w:t xml:space="preserve">gaining </w:t>
      </w:r>
      <w:r w:rsidR="0002309D">
        <w:rPr>
          <w:lang w:val="en-AU"/>
        </w:rPr>
        <w:t xml:space="preserve">popularity </w:t>
      </w:r>
      <w:r w:rsidR="00FD63C7">
        <w:rPr>
          <w:lang w:val="en-AU"/>
        </w:rPr>
        <w:t xml:space="preserve">for its </w:t>
      </w:r>
      <w:r w:rsidR="00131D77">
        <w:rPr>
          <w:lang w:val="en-AU"/>
        </w:rPr>
        <w:t>convenience.</w:t>
      </w:r>
      <w:r w:rsidR="009B37A6">
        <w:rPr>
          <w:lang w:val="en-AU"/>
        </w:rPr>
        <w:t xml:space="preserve"> </w:t>
      </w:r>
      <w:r w:rsidR="00106E92">
        <w:rPr>
          <w:lang w:val="en-AU"/>
        </w:rPr>
        <w:t xml:space="preserve">Lots </w:t>
      </w:r>
      <w:r w:rsidR="00901B7C">
        <w:rPr>
          <w:lang w:val="en-AU"/>
        </w:rPr>
        <w:t>o</w:t>
      </w:r>
      <w:r w:rsidR="00566504">
        <w:rPr>
          <w:lang w:val="en-AU"/>
        </w:rPr>
        <w:t xml:space="preserve">f </w:t>
      </w:r>
      <w:r w:rsidR="00724631">
        <w:rPr>
          <w:lang w:val="en-AU"/>
        </w:rPr>
        <w:t xml:space="preserve">products </w:t>
      </w:r>
      <w:r w:rsidR="0000194E">
        <w:rPr>
          <w:lang w:val="en-AU"/>
        </w:rPr>
        <w:t>using</w:t>
      </w:r>
      <w:r w:rsidR="00E9677D">
        <w:rPr>
          <w:lang w:val="en-AU"/>
        </w:rPr>
        <w:t xml:space="preserve"> </w:t>
      </w:r>
      <w:r w:rsidR="00985015">
        <w:rPr>
          <w:lang w:val="en-AU"/>
        </w:rPr>
        <w:t xml:space="preserve">different </w:t>
      </w:r>
      <w:r w:rsidR="00124BEC">
        <w:rPr>
          <w:lang w:val="en-AU"/>
        </w:rPr>
        <w:t>implementation of</w:t>
      </w:r>
      <w:r w:rsidR="0000194E">
        <w:rPr>
          <w:lang w:val="en-AU"/>
        </w:rPr>
        <w:t xml:space="preserve"> </w:t>
      </w:r>
      <w:r w:rsidR="00E9677D">
        <w:rPr>
          <w:lang w:val="en-AU"/>
        </w:rPr>
        <w:t xml:space="preserve">side chain emerged in the past few years, </w:t>
      </w:r>
      <w:r w:rsidR="00886430">
        <w:rPr>
          <w:lang w:val="en-AU"/>
        </w:rPr>
        <w:t xml:space="preserve">such as </w:t>
      </w:r>
      <w:r w:rsidR="00B4586E">
        <w:rPr>
          <w:lang w:val="en-AU"/>
        </w:rPr>
        <w:t xml:space="preserve">Polygon with </w:t>
      </w:r>
      <w:r w:rsidR="00CF0521">
        <w:rPr>
          <w:lang w:val="en-AU"/>
        </w:rPr>
        <w:t xml:space="preserve">proof of </w:t>
      </w:r>
      <w:r w:rsidR="007E11B8">
        <w:rPr>
          <w:lang w:val="en-AU"/>
        </w:rPr>
        <w:t>stake</w:t>
      </w:r>
      <w:r w:rsidR="00B4586E">
        <w:rPr>
          <w:lang w:val="en-AU"/>
        </w:rPr>
        <w:t xml:space="preserve">, Skale with </w:t>
      </w:r>
      <w:r w:rsidR="00B4586E" w:rsidRPr="00B4586E">
        <w:rPr>
          <w:lang w:val="en-AU"/>
        </w:rPr>
        <w:t>Asynchronous Binary Byzantine Agreement</w:t>
      </w:r>
      <w:r w:rsidR="00B4586E">
        <w:rPr>
          <w:lang w:val="en-AU"/>
        </w:rPr>
        <w:t xml:space="preserve"> and xDai with </w:t>
      </w:r>
      <w:r w:rsidR="00FF740C">
        <w:rPr>
          <w:lang w:val="en-AU"/>
        </w:rPr>
        <w:t>proof of Authority</w:t>
      </w:r>
      <w:r w:rsidR="005366A1">
        <w:rPr>
          <w:lang w:val="en-AU"/>
        </w:rPr>
        <w:t>.</w:t>
      </w:r>
      <w:r w:rsidR="00A76AD4">
        <w:rPr>
          <w:lang w:val="en-AU"/>
        </w:rPr>
        <w:t xml:space="preserve"> </w:t>
      </w:r>
      <w:r w:rsidR="00E4489A">
        <w:rPr>
          <w:lang w:val="en-AU"/>
        </w:rPr>
        <w:t xml:space="preserve">Most </w:t>
      </w:r>
      <w:r w:rsidR="00692E8B">
        <w:rPr>
          <w:lang w:val="en-AU"/>
        </w:rPr>
        <w:t xml:space="preserve">sidechains </w:t>
      </w:r>
      <w:r w:rsidR="006071B0">
        <w:rPr>
          <w:lang w:val="en-AU"/>
        </w:rPr>
        <w:t xml:space="preserve">use a </w:t>
      </w:r>
      <w:r w:rsidR="00AF0991">
        <w:rPr>
          <w:lang w:val="en-AU"/>
        </w:rPr>
        <w:t xml:space="preserve">leader election </w:t>
      </w:r>
      <w:r w:rsidR="006071B0">
        <w:rPr>
          <w:lang w:val="en-AU"/>
        </w:rPr>
        <w:t xml:space="preserve">mechanism </w:t>
      </w:r>
      <w:r w:rsidR="0025674D">
        <w:rPr>
          <w:lang w:val="en-AU"/>
        </w:rPr>
        <w:t>for validators to create and verify blocks</w:t>
      </w:r>
      <w:r w:rsidR="00BF0AF9">
        <w:rPr>
          <w:lang w:val="en-AU"/>
        </w:rPr>
        <w:t xml:space="preserve">. </w:t>
      </w:r>
      <w:r w:rsidR="00C66498">
        <w:rPr>
          <w:lang w:val="en-AU"/>
        </w:rPr>
        <w:t xml:space="preserve">This leads to a </w:t>
      </w:r>
      <w:r w:rsidR="00843AD9">
        <w:rPr>
          <w:lang w:val="en-AU"/>
        </w:rPr>
        <w:t>lower cost</w:t>
      </w:r>
      <w:r w:rsidR="00A543CE">
        <w:rPr>
          <w:lang w:val="en-AU"/>
        </w:rPr>
        <w:t xml:space="preserve"> tha</w:t>
      </w:r>
      <w:r w:rsidR="004D60A8">
        <w:rPr>
          <w:lang w:val="en-AU"/>
        </w:rPr>
        <w:t xml:space="preserve">n that of a root chain </w:t>
      </w:r>
      <w:r w:rsidR="00246597">
        <w:rPr>
          <w:lang w:val="en-AU"/>
        </w:rPr>
        <w:t xml:space="preserve">while introducing </w:t>
      </w:r>
      <w:r w:rsidR="00E92422">
        <w:rPr>
          <w:lang w:val="en-AU"/>
        </w:rPr>
        <w:t>insecurity and</w:t>
      </w:r>
      <w:r w:rsidR="00012D8C">
        <w:t xml:space="preserve"> risk of </w:t>
      </w:r>
      <w:r w:rsidR="00933092">
        <w:t>collusion.</w:t>
      </w:r>
      <w:r w:rsidR="00BD14E6">
        <w:t xml:space="preserve"> </w:t>
      </w:r>
      <w:r w:rsidR="000769C8">
        <w:t xml:space="preserve">The drawbacks </w:t>
      </w:r>
      <w:r w:rsidR="00337B9F">
        <w:t xml:space="preserve">can be neglected </w:t>
      </w:r>
      <w:r w:rsidR="00A15923">
        <w:t xml:space="preserve">by the </w:t>
      </w:r>
      <w:r w:rsidR="00A63E8D">
        <w:t xml:space="preserve">users </w:t>
      </w:r>
      <w:r w:rsidR="0004122D">
        <w:t xml:space="preserve">who </w:t>
      </w:r>
      <w:r w:rsidR="00220CE4">
        <w:t xml:space="preserve">have </w:t>
      </w:r>
      <w:r w:rsidR="00D5770F">
        <w:t xml:space="preserve">strong </w:t>
      </w:r>
      <w:r w:rsidR="008E2C2A">
        <w:t xml:space="preserve">demand on </w:t>
      </w:r>
      <w:r w:rsidR="00A77F46">
        <w:t xml:space="preserve">low-cost </w:t>
      </w:r>
      <w:r w:rsidR="000C7F6E">
        <w:t>Ethereum</w:t>
      </w:r>
      <w:r w:rsidR="00B32E00">
        <w:t xml:space="preserve">-like </w:t>
      </w:r>
      <w:r w:rsidR="00225764">
        <w:t>experience</w:t>
      </w:r>
      <w:r w:rsidR="00D430FA">
        <w:t>.</w:t>
      </w:r>
      <w:r w:rsidR="006C00AD">
        <w:t xml:space="preserve"> </w:t>
      </w:r>
      <w:r w:rsidR="009865A2">
        <w:t>Polygon</w:t>
      </w:r>
      <w:r w:rsidR="001960CD">
        <w:t xml:space="preserve">, </w:t>
      </w:r>
      <w:r w:rsidR="00130833">
        <w:t xml:space="preserve">previously known as </w:t>
      </w:r>
      <w:r w:rsidR="008C41BD">
        <w:t>Matic network</w:t>
      </w:r>
      <w:r w:rsidR="001D1B69">
        <w:t xml:space="preserve">, </w:t>
      </w:r>
      <w:r w:rsidR="00455945">
        <w:t xml:space="preserve">was deployed </w:t>
      </w:r>
      <w:r w:rsidR="00E31ED9">
        <w:t xml:space="preserve">in 2020 and </w:t>
      </w:r>
      <w:r w:rsidR="00433030">
        <w:t xml:space="preserve">attracted </w:t>
      </w:r>
      <w:r w:rsidR="007F7EC0">
        <w:t xml:space="preserve">attention </w:t>
      </w:r>
      <w:r w:rsidR="00A1400F">
        <w:t xml:space="preserve">of </w:t>
      </w:r>
      <w:r w:rsidR="00BF70DF">
        <w:t xml:space="preserve">the </w:t>
      </w:r>
      <w:r w:rsidR="00B073D0">
        <w:t xml:space="preserve">DeFi </w:t>
      </w:r>
      <w:r w:rsidR="007856DB">
        <w:t>area</w:t>
      </w:r>
      <w:r w:rsidR="005417CA">
        <w:t>.</w:t>
      </w:r>
      <w:r w:rsidR="00BC1251">
        <w:t xml:space="preserve"> </w:t>
      </w:r>
      <w:r w:rsidR="004A106A">
        <w:t xml:space="preserve">Most </w:t>
      </w:r>
      <w:r w:rsidR="007C47C8">
        <w:t xml:space="preserve">DeFi applications </w:t>
      </w:r>
      <w:r w:rsidR="001E0362">
        <w:t xml:space="preserve">follow in it’s </w:t>
      </w:r>
      <w:r w:rsidR="001E0362">
        <w:lastRenderedPageBreak/>
        <w:t>development with polygon-compatible versions</w:t>
      </w:r>
      <w:r w:rsidR="00080FC1">
        <w:t xml:space="preserve"> in 2021</w:t>
      </w:r>
      <w:r w:rsidR="00DB3D77">
        <w:t>.</w:t>
      </w:r>
      <w:r w:rsidR="00A577D1">
        <w:t xml:space="preserve"> </w:t>
      </w:r>
      <w:r w:rsidR="005830F8">
        <w:t>Until now</w:t>
      </w:r>
      <w:r w:rsidR="009E1335">
        <w:t xml:space="preserve">, </w:t>
      </w:r>
      <w:r w:rsidR="00FD285F">
        <w:t xml:space="preserve">polygon is still a </w:t>
      </w:r>
      <w:r w:rsidR="00704FC0">
        <w:t xml:space="preserve">choice </w:t>
      </w:r>
      <w:r w:rsidR="00A93836">
        <w:t xml:space="preserve">for </w:t>
      </w:r>
      <w:r w:rsidR="004A3D08">
        <w:t>Layer 2</w:t>
      </w:r>
      <w:r w:rsidR="00486F64">
        <w:t xml:space="preserve"> </w:t>
      </w:r>
      <w:r w:rsidR="00E81AFC">
        <w:t>platform</w:t>
      </w:r>
      <w:r w:rsidR="007742B8">
        <w:t xml:space="preserve"> and it’s still </w:t>
      </w:r>
      <w:r w:rsidR="0034694D">
        <w:t xml:space="preserve">absorbing </w:t>
      </w:r>
      <w:r w:rsidR="00872A63">
        <w:t xml:space="preserve">new </w:t>
      </w:r>
      <w:r w:rsidR="00BD7F57">
        <w:t xml:space="preserve">technologies </w:t>
      </w:r>
      <w:r w:rsidR="00936220">
        <w:t xml:space="preserve">like </w:t>
      </w:r>
      <w:r w:rsidR="0084569B">
        <w:t>roll-up</w:t>
      </w:r>
      <w:r w:rsidR="00495718">
        <w:t xml:space="preserve"> </w:t>
      </w:r>
      <w:r w:rsidR="005170D8">
        <w:t xml:space="preserve">to </w:t>
      </w:r>
      <w:r w:rsidR="002D2B15">
        <w:t xml:space="preserve">upgrade </w:t>
      </w:r>
      <w:r w:rsidR="00315E32">
        <w:t>it’s capability</w:t>
      </w:r>
      <w:r w:rsidR="005C51A7">
        <w:t>.</w:t>
      </w:r>
      <w:r w:rsidR="00D125B1">
        <w:t xml:space="preserve"> </w:t>
      </w:r>
      <w:r w:rsidR="00BE151E">
        <w:t>I</w:t>
      </w:r>
      <w:r w:rsidR="00E7121F">
        <w:t xml:space="preserve">nteroperability </w:t>
      </w:r>
      <w:r w:rsidR="00714E5B">
        <w:t xml:space="preserve">applications </w:t>
      </w:r>
      <w:r w:rsidR="00BE151E">
        <w:t xml:space="preserve">as a more general form </w:t>
      </w:r>
      <w:r w:rsidR="00026809">
        <w:t xml:space="preserve">of </w:t>
      </w:r>
      <w:r w:rsidR="00B957FE">
        <w:t xml:space="preserve">side chain </w:t>
      </w:r>
      <w:r w:rsidR="00291032">
        <w:t>is also gaining popularity</w:t>
      </w:r>
      <w:r w:rsidR="0067129D">
        <w:t xml:space="preserve">. </w:t>
      </w:r>
      <w:r w:rsidR="002C43B3">
        <w:t xml:space="preserve">However, </w:t>
      </w:r>
      <w:r w:rsidR="001B62CC">
        <w:t>due to the</w:t>
      </w:r>
      <w:r w:rsidR="006C4E53">
        <w:t xml:space="preserve"> </w:t>
      </w:r>
      <w:r w:rsidR="004E3828">
        <w:t>technical features</w:t>
      </w:r>
      <w:r w:rsidR="004E104B">
        <w:t xml:space="preserve"> of</w:t>
      </w:r>
      <w:r w:rsidR="001B62CC">
        <w:t xml:space="preserve"> </w:t>
      </w:r>
      <w:r w:rsidR="001241C5">
        <w:t xml:space="preserve">verification </w:t>
      </w:r>
      <w:r w:rsidR="00EE4511">
        <w:t>mechanism</w:t>
      </w:r>
      <w:r w:rsidR="00484BBB">
        <w:t xml:space="preserve">s </w:t>
      </w:r>
      <w:r w:rsidR="005E0A03">
        <w:t>used</w:t>
      </w:r>
      <w:r w:rsidR="002B4634">
        <w:t xml:space="preserve">, </w:t>
      </w:r>
      <w:r w:rsidR="00EF0629">
        <w:t xml:space="preserve">the </w:t>
      </w:r>
      <w:r w:rsidR="00D626C2">
        <w:t xml:space="preserve">side chains </w:t>
      </w:r>
      <w:r w:rsidR="00C16E8E">
        <w:t xml:space="preserve">attract </w:t>
      </w:r>
      <w:r w:rsidR="00DB42B8">
        <w:t xml:space="preserve">different groups of investors </w:t>
      </w:r>
      <w:r w:rsidR="009D5A3B">
        <w:t>and DApps</w:t>
      </w:r>
      <w:r w:rsidR="003A4C0F">
        <w:t>.</w:t>
      </w:r>
      <w:r w:rsidR="00412839">
        <w:t xml:space="preserve"> This results in a</w:t>
      </w:r>
      <w:r w:rsidR="00E80F49">
        <w:t xml:space="preserve">n unorganized </w:t>
      </w:r>
      <w:r w:rsidR="00845D71">
        <w:t>ecosystem</w:t>
      </w:r>
      <w:r w:rsidR="00412839">
        <w:t>.</w:t>
      </w:r>
      <w:r w:rsidR="00170161">
        <w:t xml:space="preserve"> </w:t>
      </w:r>
      <w:r w:rsidR="0067129D">
        <w:t xml:space="preserve">In </w:t>
      </w:r>
      <w:r w:rsidR="00585811">
        <w:t xml:space="preserve">May </w:t>
      </w:r>
      <w:r w:rsidR="0067129D">
        <w:t>2020</w:t>
      </w:r>
      <w:r w:rsidR="005770A4">
        <w:t xml:space="preserve">, </w:t>
      </w:r>
      <w:r w:rsidR="00550622">
        <w:t>polkadot</w:t>
      </w:r>
      <w:r w:rsidR="005770A4">
        <w:t xml:space="preserve"> that </w:t>
      </w:r>
      <w:r w:rsidR="00DE2ADE">
        <w:t xml:space="preserve">use a relay chain to </w:t>
      </w:r>
      <w:r w:rsidR="009A2216">
        <w:t xml:space="preserve">connect </w:t>
      </w:r>
      <w:r w:rsidR="003C42BF">
        <w:t xml:space="preserve">various </w:t>
      </w:r>
      <w:r w:rsidR="00CD4EEC">
        <w:t>parachain</w:t>
      </w:r>
      <w:r w:rsidR="00A71818">
        <w:t>s</w:t>
      </w:r>
      <w:r w:rsidR="003C42BF">
        <w:t xml:space="preserve"> </w:t>
      </w:r>
      <w:r w:rsidR="00EF3EE8">
        <w:t>wa</w:t>
      </w:r>
      <w:r w:rsidR="004019C8">
        <w:t xml:space="preserve">s </w:t>
      </w:r>
      <w:r w:rsidR="003241E2">
        <w:t xml:space="preserve">launched to </w:t>
      </w:r>
      <w:r w:rsidR="00324390">
        <w:t>facilitate cross-chain communication</w:t>
      </w:r>
      <w:r w:rsidR="00637B8F">
        <w:t xml:space="preserve">. </w:t>
      </w:r>
      <w:r w:rsidR="009E331F">
        <w:t>In that year</w:t>
      </w:r>
      <w:r w:rsidR="007D57A6">
        <w:t xml:space="preserve">, </w:t>
      </w:r>
      <w:r w:rsidR="002F5CCC">
        <w:t xml:space="preserve">more developer teams </w:t>
      </w:r>
      <w:r w:rsidR="00245053">
        <w:t>beg</w:t>
      </w:r>
      <w:r w:rsidR="00C74EBD">
        <w:t>an</w:t>
      </w:r>
      <w:r w:rsidR="0060757D">
        <w:t xml:space="preserve"> to </w:t>
      </w:r>
      <w:r w:rsidR="00404275">
        <w:t xml:space="preserve">build </w:t>
      </w:r>
      <w:r w:rsidR="00E64917">
        <w:t xml:space="preserve">a </w:t>
      </w:r>
      <w:r w:rsidR="0096265C">
        <w:t>cross-chain</w:t>
      </w:r>
      <w:r w:rsidR="006225F1">
        <w:t xml:space="preserve"> </w:t>
      </w:r>
      <w:r w:rsidR="001851C1">
        <w:t>protocol</w:t>
      </w:r>
      <w:r w:rsidR="00B34DC9">
        <w:t>s</w:t>
      </w:r>
      <w:r w:rsidR="00070813">
        <w:t xml:space="preserve"> </w:t>
      </w:r>
      <w:r w:rsidR="00860444">
        <w:t xml:space="preserve">that </w:t>
      </w:r>
      <w:r w:rsidR="00DE7F39">
        <w:t xml:space="preserve">integrate </w:t>
      </w:r>
      <w:r w:rsidR="007B3D60">
        <w:t xml:space="preserve">different </w:t>
      </w:r>
      <w:r w:rsidR="00201489">
        <w:t xml:space="preserve">technology </w:t>
      </w:r>
      <w:r w:rsidR="00D065C7">
        <w:t>to</w:t>
      </w:r>
      <w:r w:rsidR="00374AB6">
        <w:t xml:space="preserve"> </w:t>
      </w:r>
      <w:r w:rsidR="00772721">
        <w:t>meet various needs</w:t>
      </w:r>
      <w:r w:rsidR="00072873">
        <w:t>.</w:t>
      </w:r>
      <w:r w:rsidR="00CB758F">
        <w:t xml:space="preserve"> </w:t>
      </w:r>
      <w:r w:rsidR="00C071B5">
        <w:t xml:space="preserve">In 2021, Connext </w:t>
      </w:r>
      <w:r w:rsidR="000645A7">
        <w:t>launched</w:t>
      </w:r>
      <w:r w:rsidR="00C071B5">
        <w:t xml:space="preserve"> a NXTP protocol</w:t>
      </w:r>
      <w:r w:rsidR="005F6A56">
        <w:t xml:space="preserve"> </w:t>
      </w:r>
      <w:r w:rsidR="009824E7">
        <w:t xml:space="preserve">for </w:t>
      </w:r>
      <w:r w:rsidR="0031266F">
        <w:t xml:space="preserve">generalized transaction </w:t>
      </w:r>
      <w:r w:rsidR="00306A06">
        <w:t xml:space="preserve">between </w:t>
      </w:r>
      <w:r w:rsidR="00427490">
        <w:t>sidechains</w:t>
      </w:r>
      <w:sdt>
        <w:sdtPr>
          <w:id w:val="-2036722911"/>
          <w:citation/>
        </w:sdtPr>
        <w:sdtEndPr/>
        <w:sdtContent>
          <w:r w:rsidR="00DD168C">
            <w:fldChar w:fldCharType="begin"/>
          </w:r>
          <w:r w:rsidR="00DD168C">
            <w:instrText xml:space="preserve"> </w:instrText>
          </w:r>
          <w:r w:rsidR="00DD168C">
            <w:rPr>
              <w:rFonts w:hint="eastAsia"/>
            </w:rPr>
            <w:instrText>CITATION Arj21 \l 2052</w:instrText>
          </w:r>
          <w:r w:rsidR="00DD168C">
            <w:instrText xml:space="preserve"> </w:instrText>
          </w:r>
          <w:r w:rsidR="00DD168C">
            <w:fldChar w:fldCharType="separate"/>
          </w:r>
          <w:r w:rsidR="003E3885">
            <w:rPr>
              <w:rFonts w:hint="eastAsia"/>
              <w:noProof/>
            </w:rPr>
            <w:t xml:space="preserve"> </w:t>
          </w:r>
          <w:r w:rsidR="003E3885">
            <w:rPr>
              <w:noProof/>
            </w:rPr>
            <w:t>[7]</w:t>
          </w:r>
          <w:r w:rsidR="00DD168C">
            <w:fldChar w:fldCharType="end"/>
          </w:r>
        </w:sdtContent>
      </w:sdt>
      <w:r w:rsidR="00257B9B">
        <w:t>.</w:t>
      </w:r>
      <w:r w:rsidR="005E34E6">
        <w:t xml:space="preserve"> Although </w:t>
      </w:r>
      <w:r w:rsidR="0028078B">
        <w:t xml:space="preserve">side </w:t>
      </w:r>
      <w:r w:rsidR="00EB5C96">
        <w:t xml:space="preserve">chain </w:t>
      </w:r>
      <w:r w:rsidR="00C910D1">
        <w:t xml:space="preserve">provides </w:t>
      </w:r>
      <w:r w:rsidR="002F196D">
        <w:t>satisfying</w:t>
      </w:r>
      <w:r w:rsidR="009D650F">
        <w:t xml:space="preserve"> </w:t>
      </w:r>
      <w:r w:rsidR="002446E4">
        <w:t>scalability</w:t>
      </w:r>
      <w:r w:rsidR="00472963">
        <w:t xml:space="preserve">, they are still not </w:t>
      </w:r>
      <w:r w:rsidR="00837DDA">
        <w:t xml:space="preserve">considered </w:t>
      </w:r>
      <w:r w:rsidR="007A0C8A">
        <w:t xml:space="preserve">ideal solution </w:t>
      </w:r>
      <w:r w:rsidR="00736E9E">
        <w:t>because of lack of</w:t>
      </w:r>
      <w:r w:rsidR="002446E4">
        <w:t xml:space="preserve"> </w:t>
      </w:r>
      <w:r w:rsidR="000B6E98">
        <w:t xml:space="preserve">decentralization </w:t>
      </w:r>
      <w:r w:rsidR="00044032">
        <w:t>and security</w:t>
      </w:r>
      <w:r w:rsidR="00760195">
        <w:t>.</w:t>
      </w:r>
      <w:r w:rsidR="00440BF4">
        <w:t xml:space="preserve"> </w:t>
      </w:r>
      <w:r w:rsidR="005154FF">
        <w:t xml:space="preserve">As an alternative, </w:t>
      </w:r>
      <w:r w:rsidR="009C443E">
        <w:t xml:space="preserve">rollup </w:t>
      </w:r>
      <w:r w:rsidR="00DC1A22">
        <w:t xml:space="preserve">is </w:t>
      </w:r>
      <w:r w:rsidR="00CE62E7">
        <w:t xml:space="preserve">usually considered a </w:t>
      </w:r>
      <w:r w:rsidR="00377D23">
        <w:t xml:space="preserve">promising </w:t>
      </w:r>
      <w:r w:rsidR="00B25100">
        <w:t xml:space="preserve">layer 2 scaling </w:t>
      </w:r>
      <w:r w:rsidR="00652221">
        <w:t>solution.</w:t>
      </w:r>
    </w:p>
    <w:p w14:paraId="142B7F29" w14:textId="7A0F64B3" w:rsidR="00611B4B" w:rsidRDefault="001A5264" w:rsidP="002D575F">
      <w:pPr>
        <w:rPr>
          <w:lang w:val="en-AU"/>
        </w:rPr>
      </w:pPr>
      <w:r>
        <w:rPr>
          <w:lang w:val="en-AU"/>
        </w:rPr>
        <w:t xml:space="preserve">Roll up is </w:t>
      </w:r>
      <w:r w:rsidR="00CE0369">
        <w:rPr>
          <w:lang w:val="en-AU"/>
        </w:rPr>
        <w:t xml:space="preserve">the most </w:t>
      </w:r>
      <w:r w:rsidR="001E1BF7">
        <w:rPr>
          <w:rFonts w:hint="eastAsia"/>
          <w:lang w:val="en-AU"/>
        </w:rPr>
        <w:t>a</w:t>
      </w:r>
      <w:r w:rsidR="001E1BF7">
        <w:rPr>
          <w:lang w:val="en-AU"/>
        </w:rPr>
        <w:t xml:space="preserve">nticipated </w:t>
      </w:r>
      <w:r w:rsidR="00160D0B">
        <w:rPr>
          <w:lang w:val="en-AU"/>
        </w:rPr>
        <w:t xml:space="preserve">alternative </w:t>
      </w:r>
      <w:r w:rsidR="006C61D0">
        <w:rPr>
          <w:lang w:val="en-AU"/>
        </w:rPr>
        <w:t xml:space="preserve">and is </w:t>
      </w:r>
      <w:r w:rsidR="003E4948">
        <w:rPr>
          <w:lang w:val="en-AU"/>
        </w:rPr>
        <w:t xml:space="preserve">going to </w:t>
      </w:r>
      <w:r w:rsidR="00AC68CC">
        <w:rPr>
          <w:lang w:val="en-AU"/>
        </w:rPr>
        <w:t xml:space="preserve">take up majority of </w:t>
      </w:r>
      <w:r w:rsidR="001A055A">
        <w:rPr>
          <w:lang w:val="en-AU"/>
        </w:rPr>
        <w:t>layer 2 market share</w:t>
      </w:r>
      <w:r w:rsidR="005F0A7D">
        <w:rPr>
          <w:lang w:val="en-AU"/>
        </w:rPr>
        <w:t xml:space="preserve">. </w:t>
      </w:r>
      <w:r w:rsidR="00217144">
        <w:rPr>
          <w:lang w:val="en-AU"/>
        </w:rPr>
        <w:t>There are two major types of roll up: ZK Rollup</w:t>
      </w:r>
      <w:r w:rsidR="0062522E">
        <w:rPr>
          <w:lang w:val="en-AU"/>
        </w:rPr>
        <w:t xml:space="preserve"> and Optimistic Rollup</w:t>
      </w:r>
      <w:r w:rsidR="00217144">
        <w:rPr>
          <w:lang w:val="en-AU"/>
        </w:rPr>
        <w:t>.</w:t>
      </w:r>
      <w:r w:rsidR="00A634AD">
        <w:rPr>
          <w:lang w:val="en-AU"/>
        </w:rPr>
        <w:t xml:space="preserve"> Although </w:t>
      </w:r>
      <w:r w:rsidR="00C101C0">
        <w:rPr>
          <w:lang w:val="en-AU"/>
        </w:rPr>
        <w:t xml:space="preserve">they </w:t>
      </w:r>
      <w:r w:rsidR="00C2298C">
        <w:rPr>
          <w:lang w:val="en-AU"/>
        </w:rPr>
        <w:t xml:space="preserve">both use the </w:t>
      </w:r>
      <w:r w:rsidR="00C56283">
        <w:rPr>
          <w:lang w:val="en-AU"/>
        </w:rPr>
        <w:t xml:space="preserve">concept rollup by </w:t>
      </w:r>
      <w:r w:rsidR="00B04F56">
        <w:rPr>
          <w:lang w:val="en-AU"/>
        </w:rPr>
        <w:t>keeping</w:t>
      </w:r>
      <w:r w:rsidR="00B419EE">
        <w:rPr>
          <w:lang w:val="en-AU"/>
        </w:rPr>
        <w:t xml:space="preserve"> only</w:t>
      </w:r>
      <w:r w:rsidR="00B04F56">
        <w:rPr>
          <w:lang w:val="en-AU"/>
        </w:rPr>
        <w:t xml:space="preserve"> necessary </w:t>
      </w:r>
      <w:r w:rsidR="003A6637">
        <w:rPr>
          <w:lang w:val="en-AU"/>
        </w:rPr>
        <w:t xml:space="preserve">security </w:t>
      </w:r>
      <w:r w:rsidR="00CF7701">
        <w:rPr>
          <w:lang w:val="en-AU"/>
        </w:rPr>
        <w:t>information</w:t>
      </w:r>
      <w:r w:rsidR="00DB7609">
        <w:rPr>
          <w:lang w:val="en-AU"/>
        </w:rPr>
        <w:t xml:space="preserve"> </w:t>
      </w:r>
      <w:r w:rsidR="00164316">
        <w:rPr>
          <w:lang w:val="en-AU"/>
        </w:rPr>
        <w:t xml:space="preserve">on </w:t>
      </w:r>
      <w:r w:rsidR="00362BA1">
        <w:rPr>
          <w:lang w:val="en-AU"/>
        </w:rPr>
        <w:t xml:space="preserve">Layer </w:t>
      </w:r>
      <w:r w:rsidR="006950F2">
        <w:rPr>
          <w:lang w:val="en-AU"/>
        </w:rPr>
        <w:t xml:space="preserve">1 </w:t>
      </w:r>
      <w:r w:rsidR="00362BA1">
        <w:rPr>
          <w:lang w:val="en-AU"/>
        </w:rPr>
        <w:t>chain</w:t>
      </w:r>
      <w:r w:rsidR="00B33E79">
        <w:rPr>
          <w:lang w:val="en-AU"/>
        </w:rPr>
        <w:t xml:space="preserve"> and </w:t>
      </w:r>
      <w:r w:rsidR="00B507F0">
        <w:rPr>
          <w:lang w:val="en-AU"/>
        </w:rPr>
        <w:t xml:space="preserve">transfer the </w:t>
      </w:r>
      <w:r w:rsidR="000B212F">
        <w:rPr>
          <w:lang w:val="en-AU"/>
        </w:rPr>
        <w:t>computations to Layer 2</w:t>
      </w:r>
      <w:r w:rsidR="0026084F">
        <w:rPr>
          <w:lang w:val="en-AU"/>
        </w:rPr>
        <w:t>.</w:t>
      </w:r>
      <w:r w:rsidR="0060408F">
        <w:rPr>
          <w:lang w:val="en-AU"/>
        </w:rPr>
        <w:t xml:space="preserve"> The assumptions and security model are substantially different</w:t>
      </w:r>
      <w:r w:rsidR="004717B4">
        <w:rPr>
          <w:lang w:val="en-AU"/>
        </w:rPr>
        <w:t xml:space="preserve"> from a technical point of vie</w:t>
      </w:r>
      <w:r w:rsidR="00852D07">
        <w:rPr>
          <w:lang w:val="en-AU"/>
        </w:rPr>
        <w:t>w</w:t>
      </w:r>
      <w:sdt>
        <w:sdtPr>
          <w:rPr>
            <w:lang w:val="en-AU"/>
          </w:rPr>
          <w:id w:val="1569462225"/>
          <w:citation/>
        </w:sdtPr>
        <w:sdtEndPr/>
        <w:sdtContent>
          <w:r w:rsidR="00BA6BC4">
            <w:rPr>
              <w:lang w:val="en-AU"/>
            </w:rPr>
            <w:fldChar w:fldCharType="begin"/>
          </w:r>
          <w:r w:rsidR="00BA6BC4">
            <w:rPr>
              <w:lang w:val="en-AU"/>
            </w:rPr>
            <w:instrText xml:space="preserve"> </w:instrText>
          </w:r>
          <w:r w:rsidR="00BA6BC4">
            <w:rPr>
              <w:rFonts w:hint="eastAsia"/>
              <w:lang w:val="en-AU"/>
            </w:rPr>
            <w:instrText>CITATION Pau21 \l 2052</w:instrText>
          </w:r>
          <w:r w:rsidR="00BA6BC4">
            <w:rPr>
              <w:lang w:val="en-AU"/>
            </w:rPr>
            <w:instrText xml:space="preserve"> </w:instrText>
          </w:r>
          <w:r w:rsidR="00BA6BC4">
            <w:rPr>
              <w:lang w:val="en-AU"/>
            </w:rPr>
            <w:fldChar w:fldCharType="separate"/>
          </w:r>
          <w:r w:rsidR="003E3885">
            <w:rPr>
              <w:rFonts w:hint="eastAsia"/>
              <w:noProof/>
              <w:lang w:val="en-AU"/>
            </w:rPr>
            <w:t xml:space="preserve"> </w:t>
          </w:r>
          <w:r w:rsidR="003E3885" w:rsidRPr="003E3885">
            <w:rPr>
              <w:noProof/>
              <w:lang w:val="en-AU"/>
            </w:rPr>
            <w:t>[8]</w:t>
          </w:r>
          <w:r w:rsidR="00BA6BC4">
            <w:rPr>
              <w:lang w:val="en-AU"/>
            </w:rPr>
            <w:fldChar w:fldCharType="end"/>
          </w:r>
        </w:sdtContent>
      </w:sdt>
      <w:r w:rsidR="0060408F">
        <w:rPr>
          <w:lang w:val="en-AU"/>
        </w:rPr>
        <w:t>.</w:t>
      </w:r>
      <w:r w:rsidR="00217144">
        <w:rPr>
          <w:lang w:val="en-AU"/>
        </w:rPr>
        <w:t xml:space="preserve"> </w:t>
      </w:r>
      <w:r w:rsidR="00D477D7">
        <w:rPr>
          <w:lang w:val="en-AU"/>
        </w:rPr>
        <w:t xml:space="preserve">The concept roll up was </w:t>
      </w:r>
      <w:r w:rsidR="00F8302B">
        <w:rPr>
          <w:lang w:val="en-AU"/>
        </w:rPr>
        <w:t>developed</w:t>
      </w:r>
      <w:r w:rsidR="00D477D7">
        <w:rPr>
          <w:lang w:val="en-AU"/>
        </w:rPr>
        <w:t xml:space="preserve"> by Barry White</w:t>
      </w:r>
      <w:r w:rsidR="00842E70">
        <w:rPr>
          <w:lang w:val="en-AU"/>
        </w:rPr>
        <w:t>h</w:t>
      </w:r>
      <w:r w:rsidR="00D477D7">
        <w:rPr>
          <w:lang w:val="en-AU"/>
        </w:rPr>
        <w:t>at</w:t>
      </w:r>
      <w:r w:rsidR="007C1D7E">
        <w:rPr>
          <w:lang w:val="en-AU"/>
        </w:rPr>
        <w:t xml:space="preserve"> </w:t>
      </w:r>
      <w:r w:rsidR="007C50A8">
        <w:rPr>
          <w:lang w:val="en-AU"/>
        </w:rPr>
        <w:t>in late 201</w:t>
      </w:r>
      <w:r w:rsidR="0021329A">
        <w:rPr>
          <w:lang w:val="en-AU"/>
        </w:rPr>
        <w:t>8</w:t>
      </w:r>
      <w:r w:rsidR="00800915">
        <w:rPr>
          <w:lang w:val="en-AU"/>
        </w:rPr>
        <w:t xml:space="preserve"> which can be found on the GitHub page</w:t>
      </w:r>
      <w:sdt>
        <w:sdtPr>
          <w:rPr>
            <w:lang w:val="en-AU"/>
          </w:rPr>
          <w:id w:val="-1674182696"/>
          <w:citation/>
        </w:sdtPr>
        <w:sdtEndPr/>
        <w:sdtContent>
          <w:r w:rsidR="00B66F77">
            <w:rPr>
              <w:lang w:val="en-AU"/>
            </w:rPr>
            <w:fldChar w:fldCharType="begin"/>
          </w:r>
          <w:r w:rsidR="00B66F77">
            <w:rPr>
              <w:lang w:val="en-AU"/>
            </w:rPr>
            <w:instrText xml:space="preserve"> </w:instrText>
          </w:r>
          <w:r w:rsidR="00B66F77">
            <w:rPr>
              <w:rFonts w:hint="eastAsia"/>
              <w:lang w:val="en-AU"/>
            </w:rPr>
            <w:instrText>CITATION Bar18 \l 2052</w:instrText>
          </w:r>
          <w:r w:rsidR="00B66F77">
            <w:rPr>
              <w:lang w:val="en-AU"/>
            </w:rPr>
            <w:instrText xml:space="preserve"> </w:instrText>
          </w:r>
          <w:r w:rsidR="00B66F77">
            <w:rPr>
              <w:lang w:val="en-AU"/>
            </w:rPr>
            <w:fldChar w:fldCharType="separate"/>
          </w:r>
          <w:r w:rsidR="003E3885">
            <w:rPr>
              <w:rFonts w:hint="eastAsia"/>
              <w:noProof/>
              <w:lang w:val="en-AU"/>
            </w:rPr>
            <w:t xml:space="preserve"> </w:t>
          </w:r>
          <w:r w:rsidR="003E3885" w:rsidRPr="003E3885">
            <w:rPr>
              <w:noProof/>
              <w:lang w:val="en-AU"/>
            </w:rPr>
            <w:t>[9]</w:t>
          </w:r>
          <w:r w:rsidR="00B66F77">
            <w:rPr>
              <w:lang w:val="en-AU"/>
            </w:rPr>
            <w:fldChar w:fldCharType="end"/>
          </w:r>
        </w:sdtContent>
      </w:sdt>
      <w:r w:rsidR="00D477D7">
        <w:rPr>
          <w:rFonts w:hint="eastAsia"/>
          <w:lang w:val="en-AU"/>
        </w:rPr>
        <w:t>.</w:t>
      </w:r>
      <w:r w:rsidR="00347781">
        <w:rPr>
          <w:lang w:val="en-AU"/>
        </w:rPr>
        <w:t xml:space="preserve"> </w:t>
      </w:r>
      <w:r w:rsidR="00A01519">
        <w:rPr>
          <w:lang w:val="en-AU"/>
        </w:rPr>
        <w:t>He</w:t>
      </w:r>
      <w:r w:rsidR="00654253">
        <w:rPr>
          <w:lang w:val="en-AU"/>
        </w:rPr>
        <w:t xml:space="preserve"> </w:t>
      </w:r>
      <w:r w:rsidR="00EF160F">
        <w:rPr>
          <w:lang w:val="en-AU"/>
        </w:rPr>
        <w:t>suggest</w:t>
      </w:r>
      <w:r w:rsidR="008D7284">
        <w:rPr>
          <w:lang w:val="en-AU"/>
        </w:rPr>
        <w:t>ed</w:t>
      </w:r>
      <w:r w:rsidR="001833AB">
        <w:rPr>
          <w:lang w:val="en-AU"/>
        </w:rPr>
        <w:t xml:space="preserve"> a</w:t>
      </w:r>
      <w:r w:rsidR="00654253">
        <w:rPr>
          <w:lang w:val="en-AU"/>
        </w:rPr>
        <w:t xml:space="preserve"> Plasma-like architecture </w:t>
      </w:r>
      <w:r w:rsidR="001022A8">
        <w:rPr>
          <w:lang w:val="en-AU"/>
        </w:rPr>
        <w:t xml:space="preserve">by transferring </w:t>
      </w:r>
      <w:r w:rsidR="00282660">
        <w:rPr>
          <w:lang w:val="en-AU"/>
        </w:rPr>
        <w:t xml:space="preserve">activities off-chain and </w:t>
      </w:r>
      <w:r w:rsidR="004C2A5D">
        <w:rPr>
          <w:lang w:val="en-AU"/>
        </w:rPr>
        <w:t xml:space="preserve">build a communication channel </w:t>
      </w:r>
      <w:r w:rsidR="00546E35">
        <w:rPr>
          <w:lang w:val="en-AU"/>
        </w:rPr>
        <w:t xml:space="preserve">between </w:t>
      </w:r>
      <w:r w:rsidR="005E1ECA">
        <w:rPr>
          <w:lang w:val="en-AU"/>
        </w:rPr>
        <w:t>L1 and L2</w:t>
      </w:r>
      <w:r w:rsidR="008944EE">
        <w:rPr>
          <w:lang w:val="en-AU"/>
        </w:rPr>
        <w:t>.</w:t>
      </w:r>
      <w:r w:rsidR="00F93D62">
        <w:rPr>
          <w:lang w:val="en-AU"/>
        </w:rPr>
        <w:t xml:space="preserve"> </w:t>
      </w:r>
      <w:r w:rsidR="00A244F4">
        <w:rPr>
          <w:lang w:val="en-AU"/>
        </w:rPr>
        <w:t xml:space="preserve">Unlike </w:t>
      </w:r>
      <w:r w:rsidR="00DC1265">
        <w:rPr>
          <w:lang w:val="en-AU"/>
        </w:rPr>
        <w:t xml:space="preserve">Plasma, </w:t>
      </w:r>
      <w:r w:rsidR="005E7F4B">
        <w:rPr>
          <w:lang w:val="en-AU"/>
        </w:rPr>
        <w:t xml:space="preserve">transfer of </w:t>
      </w:r>
      <w:r w:rsidR="008821F2">
        <w:rPr>
          <w:lang w:val="en-AU"/>
        </w:rPr>
        <w:t xml:space="preserve">transaction between </w:t>
      </w:r>
      <w:r w:rsidR="00B97AA3">
        <w:rPr>
          <w:lang w:val="en-AU"/>
        </w:rPr>
        <w:t xml:space="preserve">layers is </w:t>
      </w:r>
      <w:r w:rsidR="00F56AB5">
        <w:rPr>
          <w:lang w:val="en-AU"/>
        </w:rPr>
        <w:t xml:space="preserve">achieved by </w:t>
      </w:r>
      <w:r w:rsidR="00A55DA7">
        <w:rPr>
          <w:lang w:val="en-AU"/>
        </w:rPr>
        <w:t>algorithm</w:t>
      </w:r>
      <w:r w:rsidR="00762538">
        <w:rPr>
          <w:lang w:val="en-AU"/>
        </w:rPr>
        <w:t xml:space="preserve"> instead of </w:t>
      </w:r>
      <w:r w:rsidR="00AA5BC3">
        <w:rPr>
          <w:lang w:val="en-AU"/>
        </w:rPr>
        <w:t>an operator</w:t>
      </w:r>
      <w:r w:rsidR="00344BA7">
        <w:rPr>
          <w:lang w:val="en-AU"/>
        </w:rPr>
        <w:t xml:space="preserve">. </w:t>
      </w:r>
      <w:r w:rsidR="002C0C30">
        <w:rPr>
          <w:lang w:val="en-AU"/>
        </w:rPr>
        <w:t xml:space="preserve">A validation </w:t>
      </w:r>
      <w:r w:rsidR="00EC2EC1">
        <w:rPr>
          <w:lang w:val="en-AU"/>
        </w:rPr>
        <w:t>data</w:t>
      </w:r>
      <w:r w:rsidR="002E1262">
        <w:rPr>
          <w:lang w:val="en-AU"/>
        </w:rPr>
        <w:t xml:space="preserve"> called SNARK</w:t>
      </w:r>
      <w:r w:rsidR="002C0C30">
        <w:rPr>
          <w:lang w:val="en-AU"/>
        </w:rPr>
        <w:t xml:space="preserve"> </w:t>
      </w:r>
      <w:r w:rsidR="002E1262">
        <w:rPr>
          <w:lang w:val="en-AU"/>
        </w:rPr>
        <w:t>(</w:t>
      </w:r>
      <w:r w:rsidR="005611E4" w:rsidRPr="005611E4">
        <w:rPr>
          <w:lang w:val="en-AU"/>
        </w:rPr>
        <w:t>Zero-Knowledge Succinct Non-Interactive Argument of Knowledge</w:t>
      </w:r>
      <w:r w:rsidR="002E1262">
        <w:rPr>
          <w:lang w:val="en-AU"/>
        </w:rPr>
        <w:t>)</w:t>
      </w:r>
      <w:r w:rsidR="00BE0737">
        <w:rPr>
          <w:lang w:val="en-AU"/>
        </w:rPr>
        <w:t xml:space="preserve"> </w:t>
      </w:r>
      <w:r w:rsidR="00BD46F0">
        <w:rPr>
          <w:lang w:val="en-AU"/>
        </w:rPr>
        <w:t xml:space="preserve">is maintained </w:t>
      </w:r>
      <w:r w:rsidR="00991885">
        <w:rPr>
          <w:lang w:val="en-AU"/>
        </w:rPr>
        <w:t xml:space="preserve">and </w:t>
      </w:r>
      <w:r w:rsidR="00E678B8">
        <w:rPr>
          <w:lang w:val="en-AU"/>
        </w:rPr>
        <w:t xml:space="preserve">uploaded </w:t>
      </w:r>
      <w:r w:rsidR="00DD4E78">
        <w:rPr>
          <w:lang w:val="en-AU"/>
        </w:rPr>
        <w:t xml:space="preserve">regularly </w:t>
      </w:r>
      <w:r w:rsidR="00DA3CEF">
        <w:rPr>
          <w:lang w:val="en-AU"/>
        </w:rPr>
        <w:t xml:space="preserve">to </w:t>
      </w:r>
      <w:r w:rsidR="00E013E4">
        <w:rPr>
          <w:lang w:val="en-AU"/>
        </w:rPr>
        <w:t>the root chain</w:t>
      </w:r>
      <w:r w:rsidR="004B5654">
        <w:rPr>
          <w:lang w:val="en-AU"/>
        </w:rPr>
        <w:t>.</w:t>
      </w:r>
      <w:r w:rsidR="00EC2552">
        <w:rPr>
          <w:lang w:val="en-AU"/>
        </w:rPr>
        <w:t xml:space="preserve"> </w:t>
      </w:r>
      <w:r w:rsidR="00E2547C">
        <w:rPr>
          <w:lang w:val="en-AU"/>
        </w:rPr>
        <w:t>Therefore</w:t>
      </w:r>
      <w:r w:rsidR="009F5A0B">
        <w:rPr>
          <w:lang w:val="en-AU"/>
        </w:rPr>
        <w:t>,</w:t>
      </w:r>
      <w:r w:rsidR="00E2547C">
        <w:rPr>
          <w:lang w:val="en-AU"/>
        </w:rPr>
        <w:t xml:space="preserve"> </w:t>
      </w:r>
      <w:r w:rsidR="005210D6">
        <w:rPr>
          <w:lang w:val="en-AU"/>
        </w:rPr>
        <w:t>n</w:t>
      </w:r>
      <w:r w:rsidR="00241EC7">
        <w:rPr>
          <w:lang w:val="en-AU"/>
        </w:rPr>
        <w:t xml:space="preserve">o extra trust </w:t>
      </w:r>
      <w:r w:rsidR="00145F8C">
        <w:rPr>
          <w:lang w:val="en-AU"/>
        </w:rPr>
        <w:t xml:space="preserve">is required </w:t>
      </w:r>
      <w:r w:rsidR="000C7C56">
        <w:rPr>
          <w:lang w:val="en-AU"/>
        </w:rPr>
        <w:t xml:space="preserve">because </w:t>
      </w:r>
      <w:r w:rsidR="00E91A61">
        <w:rPr>
          <w:lang w:val="en-AU"/>
        </w:rPr>
        <w:t>a</w:t>
      </w:r>
      <w:r w:rsidR="00E62124">
        <w:rPr>
          <w:lang w:val="en-AU"/>
        </w:rPr>
        <w:t xml:space="preserve">ny </w:t>
      </w:r>
      <w:r w:rsidR="00014B31">
        <w:rPr>
          <w:lang w:val="en-AU"/>
        </w:rPr>
        <w:t>p</w:t>
      </w:r>
      <w:r w:rsidR="005F7A8A">
        <w:rPr>
          <w:lang w:val="en-AU"/>
        </w:rPr>
        <w:t xml:space="preserve">articipants can </w:t>
      </w:r>
      <w:r w:rsidR="00531103">
        <w:rPr>
          <w:lang w:val="en-AU"/>
        </w:rPr>
        <w:t xml:space="preserve">offer to </w:t>
      </w:r>
      <w:r w:rsidR="00BD2609">
        <w:rPr>
          <w:lang w:val="en-AU"/>
        </w:rPr>
        <w:t>join the validation process</w:t>
      </w:r>
      <w:r w:rsidR="0036131F">
        <w:rPr>
          <w:lang w:val="en-AU"/>
        </w:rPr>
        <w:t>.</w:t>
      </w:r>
      <w:r w:rsidR="007B3966">
        <w:rPr>
          <w:lang w:val="en-AU"/>
        </w:rPr>
        <w:t xml:space="preserve"> </w:t>
      </w:r>
      <w:r w:rsidR="000546CD">
        <w:rPr>
          <w:lang w:val="en-AU"/>
        </w:rPr>
        <w:t>Shortly afterwards</w:t>
      </w:r>
      <w:r w:rsidR="00D74FAF">
        <w:rPr>
          <w:lang w:val="en-AU"/>
        </w:rPr>
        <w:t>, in September 2018</w:t>
      </w:r>
      <w:r w:rsidR="000546CD">
        <w:rPr>
          <w:lang w:val="en-AU"/>
        </w:rPr>
        <w:t xml:space="preserve">, </w:t>
      </w:r>
      <w:r w:rsidR="00DC2BA4">
        <w:rPr>
          <w:lang w:val="en-AU"/>
        </w:rPr>
        <w:t>a refined version called zk-roll-up was proposed</w:t>
      </w:r>
      <w:r w:rsidR="001D241D">
        <w:rPr>
          <w:lang w:val="en-AU"/>
        </w:rPr>
        <w:t xml:space="preserve"> by Vitalik</w:t>
      </w:r>
      <w:r w:rsidR="0025006B">
        <w:rPr>
          <w:lang w:val="en-AU"/>
        </w:rPr>
        <w:t>.</w:t>
      </w:r>
      <w:r w:rsidR="0089500E">
        <w:rPr>
          <w:lang w:val="en-AU"/>
        </w:rPr>
        <w:t xml:space="preserve"> </w:t>
      </w:r>
      <w:r w:rsidR="009436B0">
        <w:rPr>
          <w:lang w:val="en-AU"/>
        </w:rPr>
        <w:t>It is stated that zk-roll-up can potentially leverage the processing speed to around 500 transactions per second</w:t>
      </w:r>
      <w:sdt>
        <w:sdtPr>
          <w:rPr>
            <w:lang w:val="en-AU"/>
          </w:rPr>
          <w:id w:val="657043548"/>
          <w:citation/>
        </w:sdtPr>
        <w:sdtEndPr/>
        <w:sdtContent>
          <w:r w:rsidR="00A13481">
            <w:rPr>
              <w:lang w:val="en-AU"/>
            </w:rPr>
            <w:fldChar w:fldCharType="begin"/>
          </w:r>
          <w:r w:rsidR="00A13481">
            <w:rPr>
              <w:lang w:val="en-AU"/>
            </w:rPr>
            <w:instrText xml:space="preserve"> </w:instrText>
          </w:r>
          <w:r w:rsidR="00A13481">
            <w:rPr>
              <w:rFonts w:hint="eastAsia"/>
              <w:lang w:val="en-AU"/>
            </w:rPr>
            <w:instrText>CITATION Bit18 \l 2052</w:instrText>
          </w:r>
          <w:r w:rsidR="00A13481">
            <w:rPr>
              <w:lang w:val="en-AU"/>
            </w:rPr>
            <w:instrText xml:space="preserve"> </w:instrText>
          </w:r>
          <w:r w:rsidR="00A13481">
            <w:rPr>
              <w:lang w:val="en-AU"/>
            </w:rPr>
            <w:fldChar w:fldCharType="separate"/>
          </w:r>
          <w:r w:rsidR="003E3885">
            <w:rPr>
              <w:rFonts w:hint="eastAsia"/>
              <w:noProof/>
              <w:lang w:val="en-AU"/>
            </w:rPr>
            <w:t xml:space="preserve"> </w:t>
          </w:r>
          <w:r w:rsidR="003E3885" w:rsidRPr="003E3885">
            <w:rPr>
              <w:noProof/>
              <w:lang w:val="en-AU"/>
            </w:rPr>
            <w:t>[10]</w:t>
          </w:r>
          <w:r w:rsidR="00A13481">
            <w:rPr>
              <w:lang w:val="en-AU"/>
            </w:rPr>
            <w:fldChar w:fldCharType="end"/>
          </w:r>
        </w:sdtContent>
      </w:sdt>
      <w:r w:rsidR="00427927">
        <w:rPr>
          <w:lang w:val="en-AU"/>
        </w:rPr>
        <w:t>.</w:t>
      </w:r>
      <w:r w:rsidR="00886AC3">
        <w:rPr>
          <w:lang w:val="en-AU"/>
        </w:rPr>
        <w:t xml:space="preserve"> </w:t>
      </w:r>
      <w:r w:rsidR="00497BE8">
        <w:rPr>
          <w:lang w:val="en-AU"/>
        </w:rPr>
        <w:t xml:space="preserve">This approach </w:t>
      </w:r>
      <w:r w:rsidR="00CF5A3B">
        <w:rPr>
          <w:lang w:val="en-AU"/>
        </w:rPr>
        <w:t xml:space="preserve">provided data availability to </w:t>
      </w:r>
      <w:r w:rsidR="00C9403C">
        <w:rPr>
          <w:lang w:val="en-AU"/>
        </w:rPr>
        <w:t>public by posting transactions happened on sidechain to root chain along with the roll-up data.</w:t>
      </w:r>
      <w:r w:rsidR="00755F26">
        <w:rPr>
          <w:lang w:val="en-AU"/>
        </w:rPr>
        <w:t xml:space="preserve"> </w:t>
      </w:r>
      <w:r w:rsidR="00DC1917">
        <w:rPr>
          <w:lang w:val="en-AU"/>
        </w:rPr>
        <w:t xml:space="preserve">In </w:t>
      </w:r>
      <w:r w:rsidR="00D04749">
        <w:rPr>
          <w:lang w:val="en-AU"/>
        </w:rPr>
        <w:t xml:space="preserve">early 2019, </w:t>
      </w:r>
      <w:r w:rsidR="00F909EE">
        <w:rPr>
          <w:lang w:val="en-AU"/>
        </w:rPr>
        <w:t>projects</w:t>
      </w:r>
      <w:r w:rsidR="000772F0">
        <w:rPr>
          <w:lang w:val="en-AU"/>
        </w:rPr>
        <w:t xml:space="preserve"> of </w:t>
      </w:r>
      <w:r w:rsidR="002B4145">
        <w:rPr>
          <w:lang w:val="en-AU"/>
        </w:rPr>
        <w:t xml:space="preserve">zk-rollup were actively </w:t>
      </w:r>
      <w:r w:rsidR="00EB7C3E">
        <w:rPr>
          <w:lang w:val="en-AU"/>
        </w:rPr>
        <w:t>developed</w:t>
      </w:r>
      <w:r w:rsidR="00F909EE">
        <w:rPr>
          <w:lang w:val="en-AU"/>
        </w:rPr>
        <w:t xml:space="preserve"> </w:t>
      </w:r>
      <w:r w:rsidR="00256B41">
        <w:rPr>
          <w:lang w:val="en-AU"/>
        </w:rPr>
        <w:t>like</w:t>
      </w:r>
      <w:r w:rsidR="00266A98">
        <w:rPr>
          <w:lang w:val="en-AU"/>
        </w:rPr>
        <w:t xml:space="preserve"> </w:t>
      </w:r>
      <w:r w:rsidR="00256B41">
        <w:rPr>
          <w:lang w:val="en-AU"/>
        </w:rPr>
        <w:t>zkSync</w:t>
      </w:r>
      <w:r w:rsidR="007D65B7">
        <w:rPr>
          <w:lang w:val="en-AU"/>
        </w:rPr>
        <w:t xml:space="preserve"> and LoopRing.</w:t>
      </w:r>
      <w:r w:rsidR="00630ECC">
        <w:rPr>
          <w:lang w:val="en-AU"/>
        </w:rPr>
        <w:t xml:space="preserve"> </w:t>
      </w:r>
      <w:r w:rsidR="00031DC5">
        <w:rPr>
          <w:lang w:val="en-AU"/>
        </w:rPr>
        <w:t>As an alternative</w:t>
      </w:r>
      <w:r w:rsidR="000929BB">
        <w:rPr>
          <w:lang w:val="en-AU"/>
        </w:rPr>
        <w:t xml:space="preserve">, starkEx developed STARK mechanism </w:t>
      </w:r>
      <w:r w:rsidR="003C1DF4">
        <w:rPr>
          <w:lang w:val="en-AU"/>
        </w:rPr>
        <w:t xml:space="preserve">on top of </w:t>
      </w:r>
      <w:r w:rsidR="007626DC">
        <w:rPr>
          <w:lang w:val="en-AU"/>
        </w:rPr>
        <w:t xml:space="preserve">SNARK </w:t>
      </w:r>
      <w:r w:rsidR="00CF0D40">
        <w:rPr>
          <w:lang w:val="en-AU"/>
        </w:rPr>
        <w:t>for a better exit guarantee.</w:t>
      </w:r>
      <w:r w:rsidR="00D056D6">
        <w:rPr>
          <w:lang w:val="en-AU"/>
        </w:rPr>
        <w:t xml:space="preserve"> </w:t>
      </w:r>
      <w:r w:rsidR="006F5238">
        <w:rPr>
          <w:rFonts w:hint="eastAsia"/>
          <w:lang w:val="en-AU"/>
        </w:rPr>
        <w:t>W</w:t>
      </w:r>
      <w:r w:rsidR="006F5238">
        <w:rPr>
          <w:lang w:val="en-AU"/>
        </w:rPr>
        <w:t>hile the development of zk-rollup was in full swing</w:t>
      </w:r>
      <w:r w:rsidR="007659E0">
        <w:rPr>
          <w:lang w:val="en-AU"/>
        </w:rPr>
        <w:t xml:space="preserve">, </w:t>
      </w:r>
      <w:r w:rsidR="00EA71D5">
        <w:rPr>
          <w:lang w:val="en-AU"/>
        </w:rPr>
        <w:t>a</w:t>
      </w:r>
      <w:r w:rsidR="00073C8D">
        <w:rPr>
          <w:lang w:val="en-AU"/>
        </w:rPr>
        <w:t>nother version of roll-up called optimistic roll-u</w:t>
      </w:r>
      <w:r w:rsidR="00A55262">
        <w:rPr>
          <w:lang w:val="en-AU"/>
        </w:rPr>
        <w:t xml:space="preserve">p has been </w:t>
      </w:r>
      <w:r w:rsidR="00EF56DF">
        <w:rPr>
          <w:lang w:val="en-AU"/>
        </w:rPr>
        <w:t>tested</w:t>
      </w:r>
      <w:r w:rsidR="002C1352">
        <w:rPr>
          <w:lang w:val="en-AU"/>
        </w:rPr>
        <w:t xml:space="preserve"> </w:t>
      </w:r>
      <w:r w:rsidR="00D52DB5">
        <w:rPr>
          <w:lang w:val="en-AU"/>
        </w:rPr>
        <w:t>since 201</w:t>
      </w:r>
      <w:r w:rsidR="00146D07">
        <w:rPr>
          <w:lang w:val="en-AU"/>
        </w:rPr>
        <w:t>9</w:t>
      </w:r>
      <w:r w:rsidR="00ED3CFD">
        <w:rPr>
          <w:lang w:val="en-AU"/>
        </w:rPr>
        <w:t>.</w:t>
      </w:r>
      <w:r w:rsidR="008736EE">
        <w:rPr>
          <w:lang w:val="en-AU"/>
        </w:rPr>
        <w:t xml:space="preserve"> The </w:t>
      </w:r>
      <w:r w:rsidR="00E238B3">
        <w:rPr>
          <w:lang w:val="en-AU"/>
        </w:rPr>
        <w:t xml:space="preserve">iconic companies that </w:t>
      </w:r>
      <w:r w:rsidR="00401165">
        <w:rPr>
          <w:lang w:val="en-AU"/>
        </w:rPr>
        <w:t>apply optimistic rollup are Arbitrum and Optimism</w:t>
      </w:r>
      <w:r w:rsidR="00F904E6">
        <w:rPr>
          <w:lang w:val="en-AU"/>
        </w:rPr>
        <w:t xml:space="preserve"> which has been </w:t>
      </w:r>
      <w:r w:rsidR="00294213">
        <w:rPr>
          <w:lang w:val="en-AU"/>
        </w:rPr>
        <w:t>leading</w:t>
      </w:r>
      <w:r w:rsidR="00912766">
        <w:rPr>
          <w:lang w:val="en-AU"/>
        </w:rPr>
        <w:t xml:space="preserve"> </w:t>
      </w:r>
      <w:r w:rsidR="00294213">
        <w:rPr>
          <w:lang w:val="en-AU"/>
        </w:rPr>
        <w:t>L2 projects in 2022</w:t>
      </w:r>
      <w:r w:rsidR="00D91739">
        <w:rPr>
          <w:lang w:val="en-AU"/>
        </w:rPr>
        <w:t xml:space="preserve"> with market share of 56.45% and 8.72%</w:t>
      </w:r>
      <w:r w:rsidR="00F904E6">
        <w:rPr>
          <w:lang w:val="en-AU"/>
        </w:rPr>
        <w:t xml:space="preserve">. </w:t>
      </w:r>
    </w:p>
    <w:p w14:paraId="13881D49" w14:textId="2B72622C" w:rsidR="00AE6AD4" w:rsidRDefault="0038585F" w:rsidP="0038585F">
      <w:pPr>
        <w:pStyle w:val="1"/>
        <w:rPr>
          <w:lang w:val="en-AU"/>
        </w:rPr>
      </w:pPr>
      <w:r>
        <w:rPr>
          <w:lang w:val="en-AU"/>
        </w:rPr>
        <w:t>In-Depth Explanation</w:t>
      </w:r>
    </w:p>
    <w:p w14:paraId="5E2D0095" w14:textId="7704A260" w:rsidR="005774AF" w:rsidRDefault="00DE3C75" w:rsidP="005774AF">
      <w:pPr>
        <w:rPr>
          <w:lang w:val="en-AU"/>
        </w:rPr>
      </w:pPr>
      <w:r>
        <w:rPr>
          <w:lang w:val="en-AU"/>
        </w:rPr>
        <w:t>In this report</w:t>
      </w:r>
      <w:r w:rsidR="00235A0A">
        <w:rPr>
          <w:lang w:val="en-AU"/>
        </w:rPr>
        <w:t xml:space="preserve">, </w:t>
      </w:r>
      <w:r w:rsidR="003E0ADD">
        <w:rPr>
          <w:lang w:val="en-AU"/>
        </w:rPr>
        <w:t>these</w:t>
      </w:r>
      <w:r w:rsidR="004814EE">
        <w:rPr>
          <w:lang w:val="en-AU"/>
        </w:rPr>
        <w:t xml:space="preserve"> two </w:t>
      </w:r>
      <w:r w:rsidR="005E2D27">
        <w:rPr>
          <w:lang w:val="en-AU"/>
        </w:rPr>
        <w:t>version</w:t>
      </w:r>
      <w:r w:rsidR="006F6B86">
        <w:rPr>
          <w:lang w:val="en-AU"/>
        </w:rPr>
        <w:t>s</w:t>
      </w:r>
      <w:r w:rsidR="00493D1E">
        <w:rPr>
          <w:lang w:val="en-AU"/>
        </w:rPr>
        <w:t xml:space="preserve"> of rollup </w:t>
      </w:r>
      <w:r w:rsidR="00B2612E">
        <w:rPr>
          <w:lang w:val="en-AU"/>
        </w:rPr>
        <w:t>wi</w:t>
      </w:r>
      <w:r w:rsidR="00D57337">
        <w:rPr>
          <w:lang w:val="en-AU"/>
        </w:rPr>
        <w:t xml:space="preserve">ll be </w:t>
      </w:r>
      <w:r w:rsidR="00164B06">
        <w:rPr>
          <w:lang w:val="en-AU"/>
        </w:rPr>
        <w:t>explained in detail</w:t>
      </w:r>
      <w:r w:rsidR="005A509F">
        <w:rPr>
          <w:lang w:val="en-AU"/>
        </w:rPr>
        <w:t xml:space="preserve">, with respect to </w:t>
      </w:r>
      <w:r w:rsidR="00A57035">
        <w:rPr>
          <w:lang w:val="en-AU"/>
        </w:rPr>
        <w:t xml:space="preserve">their </w:t>
      </w:r>
      <w:r w:rsidR="0014006E">
        <w:rPr>
          <w:lang w:val="en-AU"/>
        </w:rPr>
        <w:t>design</w:t>
      </w:r>
      <w:r w:rsidR="00883B32">
        <w:rPr>
          <w:lang w:val="en-AU"/>
        </w:rPr>
        <w:t xml:space="preserve"> and implementa</w:t>
      </w:r>
      <w:r w:rsidR="00C865F1">
        <w:rPr>
          <w:lang w:val="en-AU"/>
        </w:rPr>
        <w:t>tion</w:t>
      </w:r>
      <w:r w:rsidR="00FD1018">
        <w:rPr>
          <w:lang w:val="en-AU"/>
        </w:rPr>
        <w:t xml:space="preserve">. </w:t>
      </w:r>
      <w:r w:rsidR="00DD4F76">
        <w:rPr>
          <w:lang w:val="en-AU"/>
        </w:rPr>
        <w:t xml:space="preserve">Also, the </w:t>
      </w:r>
      <w:r w:rsidR="00DF415E">
        <w:rPr>
          <w:lang w:val="en-AU"/>
        </w:rPr>
        <w:t xml:space="preserve">technical feature </w:t>
      </w:r>
      <w:r w:rsidR="00524C39">
        <w:rPr>
          <w:lang w:val="en-AU"/>
        </w:rPr>
        <w:t xml:space="preserve">and main usage scenarios </w:t>
      </w:r>
      <w:r w:rsidR="00A2676D">
        <w:rPr>
          <w:lang w:val="en-AU"/>
        </w:rPr>
        <w:t>wil</w:t>
      </w:r>
      <w:r w:rsidR="00D60A21">
        <w:rPr>
          <w:lang w:val="en-AU"/>
        </w:rPr>
        <w:t xml:space="preserve">l be introduced </w:t>
      </w:r>
      <w:r w:rsidR="00BB1401">
        <w:rPr>
          <w:lang w:val="en-AU"/>
        </w:rPr>
        <w:t>followed</w:t>
      </w:r>
      <w:r w:rsidR="002F54E4">
        <w:rPr>
          <w:lang w:val="en-AU"/>
        </w:rPr>
        <w:t xml:space="preserve"> </w:t>
      </w:r>
      <w:r w:rsidR="007271FC">
        <w:rPr>
          <w:lang w:val="en-AU"/>
        </w:rPr>
        <w:t xml:space="preserve">by several </w:t>
      </w:r>
      <w:r w:rsidR="00737464">
        <w:rPr>
          <w:lang w:val="en-AU"/>
        </w:rPr>
        <w:t>sample projects for demonstration</w:t>
      </w:r>
      <w:r w:rsidR="00BF44D0">
        <w:rPr>
          <w:lang w:val="en-AU"/>
        </w:rPr>
        <w:t>.</w:t>
      </w:r>
      <w:r w:rsidR="00A1108E">
        <w:rPr>
          <w:lang w:val="en-AU"/>
        </w:rPr>
        <w:t xml:space="preserve"> </w:t>
      </w:r>
      <w:r w:rsidR="009F7DE3">
        <w:rPr>
          <w:lang w:val="en-AU"/>
        </w:rPr>
        <w:t>Zk-roll</w:t>
      </w:r>
      <w:r w:rsidR="001F5A9F">
        <w:rPr>
          <w:lang w:val="en-AU"/>
        </w:rPr>
        <w:t xml:space="preserve">up </w:t>
      </w:r>
      <w:r w:rsidR="00597CE5">
        <w:rPr>
          <w:lang w:val="en-AU"/>
        </w:rPr>
        <w:t>will be introduced firstly</w:t>
      </w:r>
      <w:r w:rsidR="00E461C2">
        <w:rPr>
          <w:lang w:val="en-AU"/>
        </w:rPr>
        <w:t xml:space="preserve"> in the next </w:t>
      </w:r>
      <w:r w:rsidR="00ED67F8">
        <w:rPr>
          <w:lang w:val="en-AU"/>
        </w:rPr>
        <w:t>paragraph</w:t>
      </w:r>
      <w:r w:rsidR="00004A0F">
        <w:rPr>
          <w:lang w:val="en-AU"/>
        </w:rPr>
        <w:t>.</w:t>
      </w:r>
    </w:p>
    <w:p w14:paraId="07D63058" w14:textId="79C8C360" w:rsidR="00D10A8D" w:rsidRDefault="002861CB" w:rsidP="002861CB">
      <w:pPr>
        <w:pStyle w:val="3"/>
        <w:rPr>
          <w:lang w:val="en-AU"/>
        </w:rPr>
      </w:pPr>
      <w:r>
        <w:rPr>
          <w:rFonts w:hint="eastAsia"/>
          <w:lang w:val="en-AU"/>
        </w:rPr>
        <w:lastRenderedPageBreak/>
        <w:t>Z</w:t>
      </w:r>
      <w:r>
        <w:rPr>
          <w:lang w:val="en-AU"/>
        </w:rPr>
        <w:t>K-Rollup</w:t>
      </w:r>
    </w:p>
    <w:p w14:paraId="371426D4" w14:textId="77777777" w:rsidR="00FE0BEF" w:rsidRDefault="00034DE2" w:rsidP="002861CB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he </w:t>
      </w:r>
      <w:r w:rsidR="00A80EC1">
        <w:rPr>
          <w:lang w:val="en-AU"/>
        </w:rPr>
        <w:t xml:space="preserve">word </w:t>
      </w:r>
      <w:r>
        <w:rPr>
          <w:lang w:val="en-AU"/>
        </w:rPr>
        <w:t>rollup</w:t>
      </w:r>
      <w:r w:rsidR="00A80EC1">
        <w:rPr>
          <w:lang w:val="en-AU"/>
        </w:rPr>
        <w:t xml:space="preserve"> </w:t>
      </w:r>
      <w:r w:rsidR="0024501F">
        <w:rPr>
          <w:lang w:val="en-AU"/>
        </w:rPr>
        <w:t xml:space="preserve">describes the </w:t>
      </w:r>
      <w:r w:rsidR="002735EF">
        <w:rPr>
          <w:lang w:val="en-AU"/>
        </w:rPr>
        <w:t xml:space="preserve">process of </w:t>
      </w:r>
      <w:r w:rsidR="003C3190">
        <w:rPr>
          <w:lang w:val="en-AU"/>
        </w:rPr>
        <w:t xml:space="preserve">packing </w:t>
      </w:r>
      <w:r w:rsidR="005977CB">
        <w:rPr>
          <w:lang w:val="en-AU"/>
        </w:rPr>
        <w:t xml:space="preserve">up </w:t>
      </w:r>
      <w:r w:rsidR="00843A38">
        <w:rPr>
          <w:lang w:val="en-AU"/>
        </w:rPr>
        <w:t xml:space="preserve">a bundle </w:t>
      </w:r>
      <w:r w:rsidR="00B32FE6">
        <w:rPr>
          <w:lang w:val="en-AU"/>
        </w:rPr>
        <w:t xml:space="preserve">of </w:t>
      </w:r>
      <w:r w:rsidR="006754E7">
        <w:rPr>
          <w:lang w:val="en-AU"/>
        </w:rPr>
        <w:t xml:space="preserve">transaction data and </w:t>
      </w:r>
      <w:r w:rsidR="001C5EBE">
        <w:rPr>
          <w:lang w:val="en-AU"/>
        </w:rPr>
        <w:t xml:space="preserve">send them all together </w:t>
      </w:r>
      <w:r w:rsidR="00925F26">
        <w:rPr>
          <w:lang w:val="en-AU"/>
        </w:rPr>
        <w:t xml:space="preserve">up to the </w:t>
      </w:r>
      <w:r w:rsidR="00406F56">
        <w:rPr>
          <w:lang w:val="en-AU"/>
        </w:rPr>
        <w:t>root chain</w:t>
      </w:r>
      <w:r w:rsidR="00B07BA3">
        <w:rPr>
          <w:lang w:val="en-AU"/>
        </w:rPr>
        <w:t>.</w:t>
      </w:r>
      <w:r w:rsidR="00255865">
        <w:rPr>
          <w:lang w:val="en-AU"/>
        </w:rPr>
        <w:t xml:space="preserve"> </w:t>
      </w:r>
      <w:r w:rsidR="009C5B21">
        <w:rPr>
          <w:lang w:val="en-AU"/>
        </w:rPr>
        <w:t xml:space="preserve">And </w:t>
      </w:r>
      <w:r w:rsidR="00276F9A">
        <w:rPr>
          <w:lang w:val="en-AU"/>
        </w:rPr>
        <w:t>the prefix, zk, stands for “Zero Knowledge”</w:t>
      </w:r>
      <w:r w:rsidR="002E25C3">
        <w:rPr>
          <w:lang w:val="en-AU"/>
        </w:rPr>
        <w:t xml:space="preserve"> </w:t>
      </w:r>
      <w:r w:rsidR="008E7C71">
        <w:rPr>
          <w:lang w:val="en-AU"/>
        </w:rPr>
        <w:t xml:space="preserve">represents the </w:t>
      </w:r>
      <w:r w:rsidR="00BB2025">
        <w:rPr>
          <w:lang w:val="en-AU"/>
        </w:rPr>
        <w:t>feature</w:t>
      </w:r>
      <w:r w:rsidR="00D1140B">
        <w:rPr>
          <w:lang w:val="en-AU"/>
        </w:rPr>
        <w:t xml:space="preserve"> </w:t>
      </w:r>
      <w:r w:rsidR="009D3CB3">
        <w:rPr>
          <w:lang w:val="en-AU"/>
        </w:rPr>
        <w:t xml:space="preserve">of </w:t>
      </w:r>
      <w:r w:rsidR="003B7184">
        <w:rPr>
          <w:lang w:val="en-AU"/>
        </w:rPr>
        <w:t xml:space="preserve">validating </w:t>
      </w:r>
      <w:r w:rsidR="00713868">
        <w:rPr>
          <w:lang w:val="en-AU"/>
        </w:rPr>
        <w:t xml:space="preserve">message sent </w:t>
      </w:r>
      <w:r w:rsidR="00987B0C">
        <w:rPr>
          <w:lang w:val="en-AU"/>
        </w:rPr>
        <w:t xml:space="preserve">by </w:t>
      </w:r>
      <w:r w:rsidR="0097553B">
        <w:rPr>
          <w:lang w:val="en-AU"/>
        </w:rPr>
        <w:t xml:space="preserve">the </w:t>
      </w:r>
      <w:r w:rsidR="00B75E5B">
        <w:rPr>
          <w:lang w:val="en-AU"/>
        </w:rPr>
        <w:t xml:space="preserve">Layer 2 </w:t>
      </w:r>
      <w:r w:rsidR="007B526B">
        <w:rPr>
          <w:lang w:val="en-AU"/>
        </w:rPr>
        <w:t>chain</w:t>
      </w:r>
      <w:r w:rsidR="00690F8B">
        <w:rPr>
          <w:lang w:val="en-AU"/>
        </w:rPr>
        <w:t>.</w:t>
      </w:r>
      <w:r w:rsidR="00816414">
        <w:rPr>
          <w:lang w:val="en-AU"/>
        </w:rPr>
        <w:t xml:space="preserve"> </w:t>
      </w:r>
    </w:p>
    <w:p w14:paraId="25FC2A1F" w14:textId="6B273C12" w:rsidR="002861CB" w:rsidRDefault="0099791C" w:rsidP="002861CB">
      <w:pPr>
        <w:rPr>
          <w:lang w:val="en-AU"/>
        </w:rPr>
      </w:pPr>
      <w:r>
        <w:rPr>
          <w:rFonts w:hint="eastAsia"/>
          <w:lang w:val="en-AU"/>
        </w:rPr>
        <w:t>In</w:t>
      </w:r>
      <w:r>
        <w:rPr>
          <w:lang w:val="en-AU"/>
        </w:rPr>
        <w:t xml:space="preserve"> the </w:t>
      </w:r>
      <w:r w:rsidR="001274AE">
        <w:rPr>
          <w:lang w:val="en-AU"/>
        </w:rPr>
        <w:t xml:space="preserve">architecture </w:t>
      </w:r>
      <w:r w:rsidR="003026E9">
        <w:rPr>
          <w:lang w:val="en-AU"/>
        </w:rPr>
        <w:t xml:space="preserve">of </w:t>
      </w:r>
      <w:r w:rsidR="00130242">
        <w:rPr>
          <w:lang w:val="en-AU"/>
        </w:rPr>
        <w:t>z</w:t>
      </w:r>
      <w:r w:rsidR="003026E9">
        <w:rPr>
          <w:lang w:val="en-AU"/>
        </w:rPr>
        <w:t>k-rollup</w:t>
      </w:r>
      <w:r w:rsidR="004162C2">
        <w:rPr>
          <w:lang w:val="en-AU"/>
        </w:rPr>
        <w:t xml:space="preserve">, </w:t>
      </w:r>
      <w:r w:rsidR="00D638C3">
        <w:rPr>
          <w:lang w:val="en-AU"/>
        </w:rPr>
        <w:t xml:space="preserve">there is a smart contract running in the </w:t>
      </w:r>
      <w:r w:rsidR="00A40FAB">
        <w:rPr>
          <w:lang w:val="en-AU"/>
        </w:rPr>
        <w:t xml:space="preserve">root chain that </w:t>
      </w:r>
      <w:r w:rsidR="00345ACC">
        <w:rPr>
          <w:lang w:val="en-AU"/>
        </w:rPr>
        <w:t xml:space="preserve">keeps </w:t>
      </w:r>
      <w:r w:rsidR="00580314">
        <w:rPr>
          <w:lang w:val="en-AU"/>
        </w:rPr>
        <w:t xml:space="preserve">the </w:t>
      </w:r>
      <w:r w:rsidR="00CA5E36">
        <w:rPr>
          <w:lang w:val="en-AU"/>
        </w:rPr>
        <w:t xml:space="preserve">state of </w:t>
      </w:r>
      <w:r w:rsidR="00345ACC">
        <w:rPr>
          <w:lang w:val="en-AU"/>
        </w:rPr>
        <w:t>transaction</w:t>
      </w:r>
      <w:r w:rsidR="008F3A54">
        <w:rPr>
          <w:lang w:val="en-AU"/>
        </w:rPr>
        <w:t>s</w:t>
      </w:r>
      <w:r w:rsidR="00345ACC">
        <w:rPr>
          <w:lang w:val="en-AU"/>
        </w:rPr>
        <w:t xml:space="preserve"> </w:t>
      </w:r>
      <w:r w:rsidR="00806524">
        <w:rPr>
          <w:lang w:val="en-AU"/>
        </w:rPr>
        <w:t>happen</w:t>
      </w:r>
      <w:r w:rsidR="007141B6">
        <w:rPr>
          <w:lang w:val="en-AU"/>
        </w:rPr>
        <w:t xml:space="preserve"> in layer 2</w:t>
      </w:r>
      <w:sdt>
        <w:sdtPr>
          <w:rPr>
            <w:lang w:val="en-AU"/>
          </w:rPr>
          <w:id w:val="-975910820"/>
          <w:citation/>
        </w:sdtPr>
        <w:sdtEndPr/>
        <w:sdtContent>
          <w:r w:rsidR="00FD1DE4">
            <w:rPr>
              <w:lang w:val="en-AU"/>
            </w:rPr>
            <w:fldChar w:fldCharType="begin"/>
          </w:r>
          <w:r w:rsidR="00FD1DE4">
            <w:rPr>
              <w:lang w:val="en-AU"/>
            </w:rPr>
            <w:instrText xml:space="preserve"> </w:instrText>
          </w:r>
          <w:r w:rsidR="00FD1DE4">
            <w:rPr>
              <w:rFonts w:hint="eastAsia"/>
              <w:lang w:val="en-AU"/>
            </w:rPr>
            <w:instrText>CITATION Bro21 \l 2052</w:instrText>
          </w:r>
          <w:r w:rsidR="00FD1DE4">
            <w:rPr>
              <w:lang w:val="en-AU"/>
            </w:rPr>
            <w:instrText xml:space="preserve"> </w:instrText>
          </w:r>
          <w:r w:rsidR="00FD1DE4">
            <w:rPr>
              <w:lang w:val="en-AU"/>
            </w:rPr>
            <w:fldChar w:fldCharType="separate"/>
          </w:r>
          <w:r w:rsidR="003E3885">
            <w:rPr>
              <w:rFonts w:hint="eastAsia"/>
              <w:noProof/>
              <w:lang w:val="en-AU"/>
            </w:rPr>
            <w:t xml:space="preserve"> </w:t>
          </w:r>
          <w:r w:rsidR="003E3885" w:rsidRPr="003E3885">
            <w:rPr>
              <w:noProof/>
              <w:lang w:val="en-AU"/>
            </w:rPr>
            <w:t>[11]</w:t>
          </w:r>
          <w:r w:rsidR="00FD1DE4">
            <w:rPr>
              <w:lang w:val="en-AU"/>
            </w:rPr>
            <w:fldChar w:fldCharType="end"/>
          </w:r>
        </w:sdtContent>
      </w:sdt>
      <w:r w:rsidR="004544BD">
        <w:rPr>
          <w:lang w:val="en-AU"/>
        </w:rPr>
        <w:t>.</w:t>
      </w:r>
      <w:r w:rsidR="00AC0969">
        <w:rPr>
          <w:lang w:val="en-AU"/>
        </w:rPr>
        <w:t xml:space="preserve"> And the </w:t>
      </w:r>
      <w:r w:rsidR="00D34954">
        <w:rPr>
          <w:lang w:val="en-AU"/>
        </w:rPr>
        <w:t xml:space="preserve">record </w:t>
      </w:r>
      <w:r w:rsidR="0065206F">
        <w:rPr>
          <w:lang w:val="en-AU"/>
        </w:rPr>
        <w:t xml:space="preserve">is </w:t>
      </w:r>
      <w:r w:rsidR="00CA24FA">
        <w:rPr>
          <w:lang w:val="en-AU"/>
        </w:rPr>
        <w:t xml:space="preserve">only updated via </w:t>
      </w:r>
      <w:r w:rsidR="00C23585">
        <w:rPr>
          <w:lang w:val="en-AU"/>
        </w:rPr>
        <w:t>zero-knowledge validity</w:t>
      </w:r>
      <w:r w:rsidR="00607C55">
        <w:rPr>
          <w:lang w:val="en-AU"/>
        </w:rPr>
        <w:t xml:space="preserve"> proof</w:t>
      </w:r>
      <w:r w:rsidR="00352292">
        <w:rPr>
          <w:lang w:val="en-AU"/>
        </w:rPr>
        <w:t xml:space="preserve"> </w:t>
      </w:r>
      <w:r w:rsidR="00D13802">
        <w:rPr>
          <w:lang w:val="en-AU"/>
        </w:rPr>
        <w:t xml:space="preserve">called </w:t>
      </w:r>
      <w:r w:rsidR="00352292">
        <w:rPr>
          <w:lang w:val="en-AU"/>
        </w:rPr>
        <w:t>snark</w:t>
      </w:r>
      <w:r w:rsidR="00DE45E8">
        <w:rPr>
          <w:lang w:val="en-AU"/>
        </w:rPr>
        <w:t>.</w:t>
      </w:r>
      <w:r w:rsidR="006A162F">
        <w:rPr>
          <w:lang w:val="en-AU"/>
        </w:rPr>
        <w:t xml:space="preserve"> </w:t>
      </w:r>
      <w:r w:rsidR="00791A42">
        <w:rPr>
          <w:lang w:val="en-AU"/>
        </w:rPr>
        <w:t xml:space="preserve">As for computation, </w:t>
      </w:r>
      <w:r w:rsidR="00A1037A">
        <w:rPr>
          <w:lang w:val="en-AU"/>
        </w:rPr>
        <w:t>l</w:t>
      </w:r>
      <w:r w:rsidR="00C05348">
        <w:rPr>
          <w:lang w:val="en-AU"/>
        </w:rPr>
        <w:t xml:space="preserve">ike </w:t>
      </w:r>
      <w:r w:rsidR="008F56E0">
        <w:rPr>
          <w:lang w:val="en-AU"/>
        </w:rPr>
        <w:t>Plasm</w:t>
      </w:r>
      <w:r w:rsidR="008F0933">
        <w:rPr>
          <w:lang w:val="en-AU"/>
        </w:rPr>
        <w:t>a,</w:t>
      </w:r>
      <w:r w:rsidR="005A7A31">
        <w:rPr>
          <w:lang w:val="en-AU"/>
        </w:rPr>
        <w:t xml:space="preserve"> </w:t>
      </w:r>
      <w:r w:rsidR="00E622A3">
        <w:rPr>
          <w:lang w:val="en-AU"/>
        </w:rPr>
        <w:t xml:space="preserve">transferred </w:t>
      </w:r>
      <w:r w:rsidR="00533EFD">
        <w:rPr>
          <w:lang w:val="en-AU"/>
        </w:rPr>
        <w:t>off-chain</w:t>
      </w:r>
      <w:r w:rsidR="001A4FC2">
        <w:rPr>
          <w:lang w:val="en-AU"/>
        </w:rPr>
        <w:t xml:space="preserve"> to </w:t>
      </w:r>
      <w:r w:rsidR="00CE24DF">
        <w:rPr>
          <w:lang w:val="en-AU"/>
        </w:rPr>
        <w:t xml:space="preserve">reduce </w:t>
      </w:r>
      <w:r w:rsidR="00133912">
        <w:rPr>
          <w:lang w:val="en-AU"/>
        </w:rPr>
        <w:t>cost</w:t>
      </w:r>
      <w:r w:rsidR="00F97768">
        <w:rPr>
          <w:lang w:val="en-AU"/>
        </w:rPr>
        <w:t>.</w:t>
      </w:r>
      <w:r w:rsidR="008A74B5">
        <w:rPr>
          <w:lang w:val="en-AU"/>
        </w:rPr>
        <w:t xml:space="preserve"> </w:t>
      </w:r>
      <w:r w:rsidR="00811E95">
        <w:rPr>
          <w:lang w:val="en-AU"/>
        </w:rPr>
        <w:t>On a rollup chain</w:t>
      </w:r>
      <w:r w:rsidR="00851115">
        <w:rPr>
          <w:lang w:val="en-AU"/>
        </w:rPr>
        <w:t xml:space="preserve">, </w:t>
      </w:r>
      <w:r w:rsidR="00671893">
        <w:rPr>
          <w:lang w:val="en-AU"/>
        </w:rPr>
        <w:t xml:space="preserve">a </w:t>
      </w:r>
      <w:r w:rsidR="003909C1">
        <w:rPr>
          <w:lang w:val="en-AU"/>
        </w:rPr>
        <w:t>batch of transactions are stored in a “batch”</w:t>
      </w:r>
      <w:r w:rsidR="007E027D">
        <w:rPr>
          <w:lang w:val="en-AU"/>
        </w:rPr>
        <w:t>, which corresponds to block</w:t>
      </w:r>
      <w:r w:rsidR="00403D93">
        <w:rPr>
          <w:lang w:val="en-AU"/>
        </w:rPr>
        <w:t>.</w:t>
      </w:r>
      <w:r w:rsidR="00386C1B">
        <w:rPr>
          <w:lang w:val="en-AU"/>
        </w:rPr>
        <w:t xml:space="preserve"> </w:t>
      </w:r>
      <w:r w:rsidR="00082ACE">
        <w:rPr>
          <w:lang w:val="en-AU"/>
        </w:rPr>
        <w:t xml:space="preserve">The </w:t>
      </w:r>
      <w:r w:rsidR="000A1AED">
        <w:rPr>
          <w:lang w:val="en-AU"/>
        </w:rPr>
        <w:t xml:space="preserve">job of </w:t>
      </w:r>
      <w:r w:rsidR="00C467E4">
        <w:rPr>
          <w:lang w:val="en-AU"/>
        </w:rPr>
        <w:t xml:space="preserve">forging </w:t>
      </w:r>
      <w:r w:rsidR="00D4236C">
        <w:rPr>
          <w:lang w:val="en-AU"/>
        </w:rPr>
        <w:t xml:space="preserve">batches and generating </w:t>
      </w:r>
      <w:r w:rsidR="00573EC7">
        <w:rPr>
          <w:lang w:val="en-AU"/>
        </w:rPr>
        <w:t xml:space="preserve">snarks </w:t>
      </w:r>
      <w:r w:rsidR="00800DBC">
        <w:rPr>
          <w:lang w:val="en-AU"/>
        </w:rPr>
        <w:t xml:space="preserve">are </w:t>
      </w:r>
      <w:r w:rsidR="00B7363A">
        <w:rPr>
          <w:lang w:val="en-AU"/>
        </w:rPr>
        <w:t>delegated to operators</w:t>
      </w:r>
      <w:r w:rsidR="003A035A">
        <w:rPr>
          <w:lang w:val="en-AU"/>
        </w:rPr>
        <w:t xml:space="preserve">, </w:t>
      </w:r>
      <w:r w:rsidR="004D4BF4">
        <w:rPr>
          <w:lang w:val="en-AU"/>
        </w:rPr>
        <w:t xml:space="preserve">which </w:t>
      </w:r>
      <w:r w:rsidR="00460C24">
        <w:rPr>
          <w:lang w:val="en-AU"/>
        </w:rPr>
        <w:t xml:space="preserve">are the </w:t>
      </w:r>
      <w:r w:rsidR="006E13BB">
        <w:rPr>
          <w:lang w:val="en-AU"/>
        </w:rPr>
        <w:t xml:space="preserve">maintainer of </w:t>
      </w:r>
      <w:r w:rsidR="001A2835">
        <w:rPr>
          <w:lang w:val="en-AU"/>
        </w:rPr>
        <w:t xml:space="preserve">the </w:t>
      </w:r>
      <w:r w:rsidR="00AB3EF7">
        <w:rPr>
          <w:lang w:val="en-AU"/>
        </w:rPr>
        <w:t xml:space="preserve">rollup </w:t>
      </w:r>
      <w:r w:rsidR="00C67B11">
        <w:rPr>
          <w:lang w:val="en-AU"/>
        </w:rPr>
        <w:t>chain</w:t>
      </w:r>
      <w:r w:rsidR="0080696E">
        <w:rPr>
          <w:lang w:val="en-AU"/>
        </w:rPr>
        <w:t>.</w:t>
      </w:r>
      <w:r w:rsidR="00C657BD">
        <w:rPr>
          <w:lang w:val="en-AU"/>
        </w:rPr>
        <w:t xml:space="preserve"> </w:t>
      </w:r>
      <w:r w:rsidR="00D36E02">
        <w:rPr>
          <w:lang w:val="en-AU"/>
        </w:rPr>
        <w:t>Also</w:t>
      </w:r>
      <w:r w:rsidR="00D03B0C">
        <w:rPr>
          <w:lang w:val="en-AU"/>
        </w:rPr>
        <w:t>, verification</w:t>
      </w:r>
      <w:r w:rsidR="00A73CBA">
        <w:rPr>
          <w:lang w:val="en-AU"/>
        </w:rPr>
        <w:t>s</w:t>
      </w:r>
      <w:r w:rsidR="00D03B0C">
        <w:rPr>
          <w:lang w:val="en-AU"/>
        </w:rPr>
        <w:t xml:space="preserve"> </w:t>
      </w:r>
      <w:r w:rsidR="00FA7379">
        <w:rPr>
          <w:lang w:val="en-AU"/>
        </w:rPr>
        <w:t xml:space="preserve">of </w:t>
      </w:r>
      <w:r w:rsidR="00595EAF">
        <w:rPr>
          <w:lang w:val="en-AU"/>
        </w:rPr>
        <w:t xml:space="preserve">snarks </w:t>
      </w:r>
      <w:r w:rsidR="00B82691">
        <w:rPr>
          <w:lang w:val="en-AU"/>
        </w:rPr>
        <w:t xml:space="preserve">are </w:t>
      </w:r>
      <w:r w:rsidR="00FA7379">
        <w:rPr>
          <w:lang w:val="en-AU"/>
        </w:rPr>
        <w:t>also perform</w:t>
      </w:r>
      <w:r w:rsidR="00E4708E">
        <w:rPr>
          <w:lang w:val="en-AU"/>
        </w:rPr>
        <w:t>ed by</w:t>
      </w:r>
      <w:r w:rsidR="00D373D9">
        <w:rPr>
          <w:lang w:val="en-AU"/>
        </w:rPr>
        <w:t xml:space="preserve"> operators </w:t>
      </w:r>
      <w:r w:rsidR="00595498">
        <w:rPr>
          <w:lang w:val="en-AU"/>
        </w:rPr>
        <w:t xml:space="preserve">while </w:t>
      </w:r>
      <w:r w:rsidR="00AB7ABC">
        <w:rPr>
          <w:lang w:val="en-AU"/>
        </w:rPr>
        <w:t>forging new batches.</w:t>
      </w:r>
      <w:r w:rsidR="00F31CD3">
        <w:rPr>
          <w:lang w:val="en-AU"/>
        </w:rPr>
        <w:t xml:space="preserve"> </w:t>
      </w:r>
      <w:r w:rsidR="003F23CF">
        <w:rPr>
          <w:lang w:val="en-AU"/>
        </w:rPr>
        <w:t xml:space="preserve">As the security </w:t>
      </w:r>
      <w:r w:rsidR="00290A4A">
        <w:rPr>
          <w:lang w:val="en-AU"/>
        </w:rPr>
        <w:t xml:space="preserve">of </w:t>
      </w:r>
      <w:r w:rsidR="00457A35">
        <w:rPr>
          <w:lang w:val="en-AU"/>
        </w:rPr>
        <w:t xml:space="preserve">rollup </w:t>
      </w:r>
      <w:r w:rsidR="00F65C63">
        <w:rPr>
          <w:lang w:val="en-AU"/>
        </w:rPr>
        <w:t xml:space="preserve">chain is </w:t>
      </w:r>
      <w:r w:rsidR="009B3CE2">
        <w:rPr>
          <w:lang w:val="en-AU"/>
        </w:rPr>
        <w:t xml:space="preserve">not </w:t>
      </w:r>
      <w:r w:rsidR="005027A0">
        <w:rPr>
          <w:lang w:val="en-AU"/>
        </w:rPr>
        <w:t xml:space="preserve">secured </w:t>
      </w:r>
      <w:r w:rsidR="00B45E40">
        <w:rPr>
          <w:lang w:val="en-AU"/>
        </w:rPr>
        <w:t xml:space="preserve">as </w:t>
      </w:r>
      <w:r w:rsidR="00EA7C89">
        <w:rPr>
          <w:lang w:val="en-AU"/>
        </w:rPr>
        <w:t xml:space="preserve">the </w:t>
      </w:r>
      <w:r w:rsidR="001C058F">
        <w:rPr>
          <w:lang w:val="en-AU"/>
        </w:rPr>
        <w:t>Ethereum main chain</w:t>
      </w:r>
      <w:r w:rsidR="009D30B7">
        <w:rPr>
          <w:lang w:val="en-AU"/>
        </w:rPr>
        <w:t xml:space="preserve">, </w:t>
      </w:r>
      <w:r w:rsidR="00420F28">
        <w:rPr>
          <w:lang w:val="en-AU"/>
        </w:rPr>
        <w:t xml:space="preserve">each </w:t>
      </w:r>
      <w:r w:rsidR="00561636">
        <w:rPr>
          <w:lang w:val="en-AU"/>
        </w:rPr>
        <w:t xml:space="preserve">transaction </w:t>
      </w:r>
      <w:r w:rsidR="00386433">
        <w:rPr>
          <w:lang w:val="en-AU"/>
        </w:rPr>
        <w:t xml:space="preserve">happened must </w:t>
      </w:r>
      <w:r w:rsidR="00EA3D64">
        <w:rPr>
          <w:lang w:val="en-AU"/>
        </w:rPr>
        <w:t xml:space="preserve">be </w:t>
      </w:r>
      <w:r w:rsidR="00F652DD">
        <w:rPr>
          <w:rFonts w:hint="eastAsia"/>
          <w:lang w:val="en-AU"/>
        </w:rPr>
        <w:t>v</w:t>
      </w:r>
      <w:r w:rsidR="00F652DD">
        <w:rPr>
          <w:lang w:val="en-AU"/>
        </w:rPr>
        <w:t xml:space="preserve">erifiable </w:t>
      </w:r>
      <w:r w:rsidR="006B3E78">
        <w:rPr>
          <w:lang w:val="en-AU"/>
        </w:rPr>
        <w:t xml:space="preserve">independent </w:t>
      </w:r>
      <w:r w:rsidR="00931D8D">
        <w:rPr>
          <w:lang w:val="en-AU"/>
        </w:rPr>
        <w:t xml:space="preserve">of </w:t>
      </w:r>
      <w:r w:rsidR="007521FE">
        <w:rPr>
          <w:lang w:val="en-AU"/>
        </w:rPr>
        <w:t xml:space="preserve">the trust to </w:t>
      </w:r>
      <w:r w:rsidR="000B409F">
        <w:rPr>
          <w:lang w:val="en-AU"/>
        </w:rPr>
        <w:t>operators</w:t>
      </w:r>
      <w:r w:rsidR="00296FB2">
        <w:rPr>
          <w:lang w:val="en-AU"/>
        </w:rPr>
        <w:t>.</w:t>
      </w:r>
      <w:r w:rsidR="0096798D">
        <w:rPr>
          <w:lang w:val="en-AU"/>
        </w:rPr>
        <w:t xml:space="preserve"> </w:t>
      </w:r>
      <w:r w:rsidR="00342463">
        <w:rPr>
          <w:lang w:val="en-AU"/>
        </w:rPr>
        <w:t>There</w:t>
      </w:r>
      <w:r w:rsidR="00F60150">
        <w:rPr>
          <w:lang w:val="en-AU"/>
        </w:rPr>
        <w:t>fore</w:t>
      </w:r>
      <w:r w:rsidR="00F43ADD">
        <w:rPr>
          <w:lang w:val="en-AU"/>
        </w:rPr>
        <w:t xml:space="preserve">, </w:t>
      </w:r>
      <w:r w:rsidR="00682B00">
        <w:rPr>
          <w:lang w:val="en-AU"/>
        </w:rPr>
        <w:t>zero</w:t>
      </w:r>
      <w:r w:rsidR="00E92FFF">
        <w:rPr>
          <w:lang w:val="en-AU"/>
        </w:rPr>
        <w:t xml:space="preserve">-knowledge </w:t>
      </w:r>
      <w:r w:rsidR="004909F9">
        <w:rPr>
          <w:lang w:val="en-AU"/>
        </w:rPr>
        <w:t>proof is the</w:t>
      </w:r>
      <w:r w:rsidR="002F2527">
        <w:rPr>
          <w:lang w:val="en-AU"/>
        </w:rPr>
        <w:t xml:space="preserve"> key </w:t>
      </w:r>
      <w:r w:rsidR="00490005">
        <w:rPr>
          <w:lang w:val="en-AU"/>
        </w:rPr>
        <w:t xml:space="preserve">to </w:t>
      </w:r>
      <w:r w:rsidR="0062781A">
        <w:rPr>
          <w:lang w:val="en-AU"/>
        </w:rPr>
        <w:t>implementation of zk-roll</w:t>
      </w:r>
      <w:r w:rsidR="001A5419">
        <w:rPr>
          <w:lang w:val="en-AU"/>
        </w:rPr>
        <w:t>up</w:t>
      </w:r>
      <w:r w:rsidR="00045833">
        <w:rPr>
          <w:lang w:val="en-AU"/>
        </w:rPr>
        <w:t>.</w:t>
      </w:r>
      <w:r w:rsidR="009B2CD6">
        <w:rPr>
          <w:lang w:val="en-AU"/>
        </w:rPr>
        <w:t xml:space="preserve"> </w:t>
      </w:r>
    </w:p>
    <w:p w14:paraId="4525A80E" w14:textId="25EE1AC0" w:rsidR="008908AB" w:rsidRDefault="00DB1B1A" w:rsidP="008908AB">
      <w:pPr>
        <w:pStyle w:val="4"/>
        <w:rPr>
          <w:lang w:val="en-AU"/>
        </w:rPr>
      </w:pPr>
      <w:r>
        <w:rPr>
          <w:rFonts w:hint="eastAsia"/>
          <w:lang w:val="en-AU"/>
        </w:rPr>
        <w:t>Z</w:t>
      </w:r>
      <w:r>
        <w:rPr>
          <w:lang w:val="en-AU"/>
        </w:rPr>
        <w:t>ero-knowledge pro</w:t>
      </w:r>
      <w:r w:rsidR="008908AB">
        <w:rPr>
          <w:lang w:val="en-AU"/>
        </w:rPr>
        <w:t>of</w:t>
      </w:r>
    </w:p>
    <w:p w14:paraId="3A8507B3" w14:textId="1EE7C907" w:rsidR="008F4DA0" w:rsidRDefault="00BE2350" w:rsidP="008F4DA0">
      <w:pPr>
        <w:rPr>
          <w:lang w:val="en-AU"/>
        </w:rPr>
      </w:pPr>
      <w:r>
        <w:rPr>
          <w:lang w:val="en-AU"/>
        </w:rPr>
        <w:t xml:space="preserve">Zero-knowledge proof was </w:t>
      </w:r>
      <w:r w:rsidR="00801244">
        <w:rPr>
          <w:lang w:val="en-AU"/>
        </w:rPr>
        <w:t xml:space="preserve">first </w:t>
      </w:r>
      <w:r w:rsidR="0008353D">
        <w:rPr>
          <w:lang w:val="en-AU"/>
        </w:rPr>
        <w:t xml:space="preserve">suggested by </w:t>
      </w:r>
      <w:r w:rsidR="00E61462">
        <w:rPr>
          <w:lang w:val="en-AU"/>
        </w:rPr>
        <w:t xml:space="preserve">Rackoff, </w:t>
      </w:r>
      <w:r w:rsidR="00B02D24">
        <w:rPr>
          <w:lang w:val="en-AU"/>
        </w:rPr>
        <w:t>Goldwasser</w:t>
      </w:r>
      <w:r w:rsidR="00D81AB2">
        <w:rPr>
          <w:lang w:val="en-AU"/>
        </w:rPr>
        <w:t xml:space="preserve"> and </w:t>
      </w:r>
      <w:r w:rsidR="00AF5803">
        <w:rPr>
          <w:lang w:val="en-AU"/>
        </w:rPr>
        <w:t>Micali</w:t>
      </w:r>
      <w:sdt>
        <w:sdtPr>
          <w:rPr>
            <w:lang w:val="en-AU"/>
          </w:rPr>
          <w:id w:val="-1848700830"/>
          <w:citation/>
        </w:sdtPr>
        <w:sdtEndPr/>
        <w:sdtContent>
          <w:r w:rsidR="00C61514">
            <w:rPr>
              <w:lang w:val="en-AU"/>
            </w:rPr>
            <w:fldChar w:fldCharType="begin"/>
          </w:r>
          <w:r w:rsidR="00C61514">
            <w:rPr>
              <w:lang w:val="en-AU"/>
            </w:rPr>
            <w:instrText xml:space="preserve">CITATION Sha85 \l 2052 </w:instrText>
          </w:r>
          <w:r w:rsidR="00C61514">
            <w:rPr>
              <w:lang w:val="en-AU"/>
            </w:rPr>
            <w:fldChar w:fldCharType="separate"/>
          </w:r>
          <w:r w:rsidR="003E3885">
            <w:rPr>
              <w:noProof/>
              <w:lang w:val="en-AU"/>
            </w:rPr>
            <w:t xml:space="preserve"> </w:t>
          </w:r>
          <w:r w:rsidR="003E3885" w:rsidRPr="003E3885">
            <w:rPr>
              <w:noProof/>
              <w:lang w:val="en-AU"/>
            </w:rPr>
            <w:t>[12]</w:t>
          </w:r>
          <w:r w:rsidR="00C61514">
            <w:rPr>
              <w:lang w:val="en-AU"/>
            </w:rPr>
            <w:fldChar w:fldCharType="end"/>
          </w:r>
        </w:sdtContent>
      </w:sdt>
      <w:r>
        <w:rPr>
          <w:lang w:val="en-AU"/>
        </w:rPr>
        <w:t>.</w:t>
      </w:r>
      <w:r w:rsidR="00417807">
        <w:rPr>
          <w:lang w:val="en-AU"/>
        </w:rPr>
        <w:t xml:space="preserve"> </w:t>
      </w:r>
      <w:r w:rsidR="00066913">
        <w:rPr>
          <w:lang w:val="en-AU"/>
        </w:rPr>
        <w:t xml:space="preserve">This </w:t>
      </w:r>
      <w:r w:rsidR="00EA1772">
        <w:rPr>
          <w:lang w:val="en-AU"/>
        </w:rPr>
        <w:t xml:space="preserve">primitive version </w:t>
      </w:r>
      <w:r w:rsidR="000D6A9E">
        <w:rPr>
          <w:lang w:val="en-AU"/>
        </w:rPr>
        <w:t>of zk proof</w:t>
      </w:r>
      <w:r w:rsidR="006A19CD">
        <w:rPr>
          <w:lang w:val="en-AU"/>
        </w:rPr>
        <w:t xml:space="preserve"> method</w:t>
      </w:r>
      <w:r w:rsidR="000D6A9E">
        <w:rPr>
          <w:lang w:val="en-AU"/>
        </w:rPr>
        <w:t xml:space="preserve"> </w:t>
      </w:r>
      <w:r w:rsidR="00727412">
        <w:rPr>
          <w:lang w:val="en-AU"/>
        </w:rPr>
        <w:t xml:space="preserve">is called interactive </w:t>
      </w:r>
      <w:r w:rsidR="00D660BD">
        <w:rPr>
          <w:lang w:val="en-AU"/>
        </w:rPr>
        <w:t>proof</w:t>
      </w:r>
      <w:r w:rsidR="00421EA3">
        <w:rPr>
          <w:lang w:val="en-AU"/>
        </w:rPr>
        <w:t xml:space="preserve"> because </w:t>
      </w:r>
      <w:r w:rsidR="00501F8D">
        <w:rPr>
          <w:lang w:val="en-AU"/>
        </w:rPr>
        <w:t xml:space="preserve">the </w:t>
      </w:r>
      <w:r w:rsidR="0081778B">
        <w:rPr>
          <w:lang w:val="en-AU"/>
        </w:rPr>
        <w:t>verifier</w:t>
      </w:r>
      <w:r w:rsidR="005F42FD">
        <w:rPr>
          <w:lang w:val="en-AU"/>
        </w:rPr>
        <w:t xml:space="preserve"> </w:t>
      </w:r>
      <w:r w:rsidR="0081778B">
        <w:rPr>
          <w:lang w:val="en-AU"/>
        </w:rPr>
        <w:t>(</w:t>
      </w:r>
      <w:r w:rsidR="00501F8D">
        <w:rPr>
          <w:lang w:val="en-AU"/>
        </w:rPr>
        <w:t>audience</w:t>
      </w:r>
      <w:r w:rsidR="0081778B">
        <w:rPr>
          <w:lang w:val="en-AU"/>
        </w:rPr>
        <w:t>)</w:t>
      </w:r>
      <w:r w:rsidR="00501F8D">
        <w:rPr>
          <w:lang w:val="en-AU"/>
        </w:rPr>
        <w:t xml:space="preserve"> </w:t>
      </w:r>
      <w:r w:rsidR="00B81512">
        <w:rPr>
          <w:lang w:val="en-AU"/>
        </w:rPr>
        <w:t xml:space="preserve">of the proof </w:t>
      </w:r>
      <w:r w:rsidR="00BE4E79">
        <w:rPr>
          <w:lang w:val="en-AU"/>
        </w:rPr>
        <w:t xml:space="preserve">is required to ask questions and </w:t>
      </w:r>
      <w:r w:rsidR="000E5AA1">
        <w:rPr>
          <w:lang w:val="en-AU"/>
        </w:rPr>
        <w:t>get feedback from the prover</w:t>
      </w:r>
      <w:r w:rsidR="00794C03">
        <w:rPr>
          <w:lang w:val="en-AU"/>
        </w:rPr>
        <w:t>.</w:t>
      </w:r>
      <w:r w:rsidR="00582766">
        <w:rPr>
          <w:lang w:val="en-AU"/>
        </w:rPr>
        <w:t xml:space="preserve"> </w:t>
      </w:r>
      <w:r w:rsidR="00100077">
        <w:rPr>
          <w:lang w:val="en-AU"/>
        </w:rPr>
        <w:t xml:space="preserve">Afterwards, </w:t>
      </w:r>
      <w:r w:rsidR="00A903DE">
        <w:rPr>
          <w:lang w:val="en-AU"/>
        </w:rPr>
        <w:t xml:space="preserve">Blum and </w:t>
      </w:r>
      <w:r w:rsidR="001E04D6">
        <w:rPr>
          <w:lang w:val="en-AU"/>
        </w:rPr>
        <w:t xml:space="preserve">his research team designed </w:t>
      </w:r>
      <w:r w:rsidR="00945A9C">
        <w:rPr>
          <w:lang w:val="en-AU"/>
        </w:rPr>
        <w:t xml:space="preserve">a framework for non-interactive zk proof </w:t>
      </w:r>
      <w:r w:rsidR="00DD535E">
        <w:rPr>
          <w:lang w:val="en-AU"/>
        </w:rPr>
        <w:t>(NIZK)</w:t>
      </w:r>
      <w:sdt>
        <w:sdtPr>
          <w:rPr>
            <w:lang w:val="en-AU"/>
          </w:rPr>
          <w:id w:val="-474686665"/>
          <w:citation/>
        </w:sdtPr>
        <w:sdtEndPr/>
        <w:sdtContent>
          <w:r w:rsidR="0077140A">
            <w:rPr>
              <w:lang w:val="en-AU"/>
            </w:rPr>
            <w:fldChar w:fldCharType="begin"/>
          </w:r>
          <w:r w:rsidR="0077140A">
            <w:rPr>
              <w:lang w:val="en-AU"/>
            </w:rPr>
            <w:instrText xml:space="preserve"> </w:instrText>
          </w:r>
          <w:r w:rsidR="0077140A">
            <w:rPr>
              <w:rFonts w:hint="eastAsia"/>
              <w:lang w:val="en-AU"/>
            </w:rPr>
            <w:instrText>CITATION Man90 \l 2052</w:instrText>
          </w:r>
          <w:r w:rsidR="0077140A">
            <w:rPr>
              <w:lang w:val="en-AU"/>
            </w:rPr>
            <w:instrText xml:space="preserve"> </w:instrText>
          </w:r>
          <w:r w:rsidR="0077140A">
            <w:rPr>
              <w:lang w:val="en-AU"/>
            </w:rPr>
            <w:fldChar w:fldCharType="separate"/>
          </w:r>
          <w:r w:rsidR="003E3885">
            <w:rPr>
              <w:rFonts w:hint="eastAsia"/>
              <w:noProof/>
              <w:lang w:val="en-AU"/>
            </w:rPr>
            <w:t xml:space="preserve"> </w:t>
          </w:r>
          <w:r w:rsidR="003E3885" w:rsidRPr="003E3885">
            <w:rPr>
              <w:noProof/>
              <w:lang w:val="en-AU"/>
            </w:rPr>
            <w:t>[13]</w:t>
          </w:r>
          <w:r w:rsidR="0077140A">
            <w:rPr>
              <w:lang w:val="en-AU"/>
            </w:rPr>
            <w:fldChar w:fldCharType="end"/>
          </w:r>
        </w:sdtContent>
      </w:sdt>
      <w:r w:rsidR="00F025A7">
        <w:rPr>
          <w:lang w:val="en-AU"/>
        </w:rPr>
        <w:t>.</w:t>
      </w:r>
      <w:r w:rsidR="00373277">
        <w:rPr>
          <w:lang w:val="en-AU"/>
        </w:rPr>
        <w:t xml:space="preserve"> </w:t>
      </w:r>
      <w:r w:rsidR="00F12DD3">
        <w:rPr>
          <w:lang w:val="en-AU"/>
        </w:rPr>
        <w:t xml:space="preserve">With </w:t>
      </w:r>
      <w:r w:rsidR="00307288">
        <w:rPr>
          <w:lang w:val="en-AU"/>
        </w:rPr>
        <w:t xml:space="preserve">NIZK, only </w:t>
      </w:r>
      <w:r w:rsidR="005E7259">
        <w:rPr>
          <w:lang w:val="en-AU"/>
        </w:rPr>
        <w:t xml:space="preserve">one </w:t>
      </w:r>
      <w:r w:rsidR="00935F5A">
        <w:rPr>
          <w:lang w:val="en-AU"/>
        </w:rPr>
        <w:t xml:space="preserve">communication </w:t>
      </w:r>
      <w:r w:rsidR="004F2B05">
        <w:rPr>
          <w:lang w:val="en-AU"/>
        </w:rPr>
        <w:t xml:space="preserve">is required </w:t>
      </w:r>
      <w:r w:rsidR="00422EA2">
        <w:rPr>
          <w:lang w:val="en-AU"/>
        </w:rPr>
        <w:t xml:space="preserve">instead of </w:t>
      </w:r>
      <w:r w:rsidR="00691A44">
        <w:rPr>
          <w:lang w:val="en-AU"/>
        </w:rPr>
        <w:t xml:space="preserve">ask and answer </w:t>
      </w:r>
      <w:r w:rsidR="00C625A8">
        <w:rPr>
          <w:lang w:val="en-AU"/>
        </w:rPr>
        <w:t>iteratively</w:t>
      </w:r>
      <w:r w:rsidR="00317419">
        <w:rPr>
          <w:lang w:val="en-AU"/>
        </w:rPr>
        <w:t>.</w:t>
      </w:r>
      <w:r w:rsidR="002A189A">
        <w:rPr>
          <w:lang w:val="en-AU"/>
        </w:rPr>
        <w:t xml:space="preserve"> </w:t>
      </w:r>
      <w:r w:rsidR="00A71C5E">
        <w:rPr>
          <w:lang w:val="en-AU"/>
        </w:rPr>
        <w:t>Later on</w:t>
      </w:r>
      <w:r w:rsidR="00945AED">
        <w:rPr>
          <w:lang w:val="en-AU"/>
        </w:rPr>
        <w:t xml:space="preserve">, </w:t>
      </w:r>
      <w:r w:rsidR="00FF62E8">
        <w:rPr>
          <w:lang w:val="en-AU"/>
        </w:rPr>
        <w:t>protocols such as Pinocchio</w:t>
      </w:r>
      <w:r w:rsidR="00D5093B">
        <w:rPr>
          <w:lang w:val="en-AU"/>
        </w:rPr>
        <w:t xml:space="preserve"> and Groth16</w:t>
      </w:r>
      <w:r w:rsidR="004159A7">
        <w:rPr>
          <w:lang w:val="en-AU"/>
        </w:rPr>
        <w:t xml:space="preserve"> reduce</w:t>
      </w:r>
      <w:r w:rsidR="000B73B1">
        <w:rPr>
          <w:lang w:val="en-AU"/>
        </w:rPr>
        <w:t xml:space="preserve">d the </w:t>
      </w:r>
      <w:r w:rsidR="00B672FF">
        <w:rPr>
          <w:lang w:val="en-AU"/>
        </w:rPr>
        <w:t xml:space="preserve">verification time to </w:t>
      </w:r>
      <w:r w:rsidR="003E636E">
        <w:rPr>
          <w:lang w:val="en-AU"/>
        </w:rPr>
        <w:t xml:space="preserve">sublinear </w:t>
      </w:r>
      <w:r w:rsidR="00E92D0E">
        <w:rPr>
          <w:lang w:val="en-AU"/>
        </w:rPr>
        <w:t>grade and</w:t>
      </w:r>
      <w:r w:rsidR="00CE4C13">
        <w:rPr>
          <w:lang w:val="en-AU"/>
        </w:rPr>
        <w:t xml:space="preserve"> </w:t>
      </w:r>
      <w:r w:rsidR="0059416B">
        <w:rPr>
          <w:lang w:val="en-AU"/>
        </w:rPr>
        <w:t xml:space="preserve">constrain the </w:t>
      </w:r>
      <w:r w:rsidR="00882678">
        <w:rPr>
          <w:lang w:val="en-AU"/>
        </w:rPr>
        <w:t>argument size to constant</w:t>
      </w:r>
      <w:sdt>
        <w:sdtPr>
          <w:rPr>
            <w:lang w:val="en-AU"/>
          </w:rPr>
          <w:id w:val="1453362335"/>
          <w:citation/>
        </w:sdtPr>
        <w:sdtEndPr/>
        <w:sdtContent>
          <w:r w:rsidR="00CB7390">
            <w:rPr>
              <w:lang w:val="en-AU"/>
            </w:rPr>
            <w:fldChar w:fldCharType="begin"/>
          </w:r>
          <w:r w:rsidR="00CB7390">
            <w:rPr>
              <w:lang w:val="en-AU"/>
            </w:rPr>
            <w:instrText xml:space="preserve"> </w:instrText>
          </w:r>
          <w:r w:rsidR="00CB7390">
            <w:rPr>
              <w:rFonts w:hint="eastAsia"/>
              <w:lang w:val="en-AU"/>
            </w:rPr>
            <w:instrText>CITATION ide21 \l 2052</w:instrText>
          </w:r>
          <w:r w:rsidR="00CB7390">
            <w:rPr>
              <w:lang w:val="en-AU"/>
            </w:rPr>
            <w:instrText xml:space="preserve"> </w:instrText>
          </w:r>
          <w:r w:rsidR="00CB7390">
            <w:rPr>
              <w:lang w:val="en-AU"/>
            </w:rPr>
            <w:fldChar w:fldCharType="separate"/>
          </w:r>
          <w:r w:rsidR="003E3885">
            <w:rPr>
              <w:rFonts w:hint="eastAsia"/>
              <w:noProof/>
              <w:lang w:val="en-AU"/>
            </w:rPr>
            <w:t xml:space="preserve"> </w:t>
          </w:r>
          <w:r w:rsidR="003E3885" w:rsidRPr="003E3885">
            <w:rPr>
              <w:noProof/>
              <w:lang w:val="en-AU"/>
            </w:rPr>
            <w:t>[14]</w:t>
          </w:r>
          <w:r w:rsidR="00CB7390">
            <w:rPr>
              <w:lang w:val="en-AU"/>
            </w:rPr>
            <w:fldChar w:fldCharType="end"/>
          </w:r>
        </w:sdtContent>
      </w:sdt>
      <w:r w:rsidR="00E92F7C">
        <w:rPr>
          <w:lang w:val="en-AU"/>
        </w:rPr>
        <w:t>.</w:t>
      </w:r>
      <w:r w:rsidR="008B086B">
        <w:rPr>
          <w:lang w:val="en-AU"/>
        </w:rPr>
        <w:t xml:space="preserve"> </w:t>
      </w:r>
      <w:r w:rsidR="001D7B19">
        <w:rPr>
          <w:lang w:val="en-AU"/>
        </w:rPr>
        <w:t xml:space="preserve">Therefore, </w:t>
      </w:r>
      <w:r w:rsidR="00DB158D">
        <w:rPr>
          <w:lang w:val="en-AU"/>
        </w:rPr>
        <w:t xml:space="preserve">it became possible </w:t>
      </w:r>
      <w:r w:rsidR="0092774E">
        <w:rPr>
          <w:lang w:val="en-AU"/>
        </w:rPr>
        <w:t xml:space="preserve">to prove </w:t>
      </w:r>
      <w:r w:rsidR="00B81B93">
        <w:rPr>
          <w:lang w:val="en-AU"/>
        </w:rPr>
        <w:t xml:space="preserve">a statement </w:t>
      </w:r>
      <w:r w:rsidR="00EF1DE0">
        <w:rPr>
          <w:lang w:val="en-AU"/>
        </w:rPr>
        <w:t>by non-interactive succinct argument with zero knowledge</w:t>
      </w:r>
      <w:r w:rsidR="001270DB">
        <w:rPr>
          <w:lang w:val="en-AU"/>
        </w:rPr>
        <w:t xml:space="preserve">, </w:t>
      </w:r>
      <w:r w:rsidR="0041455D">
        <w:rPr>
          <w:lang w:val="en-AU"/>
        </w:rPr>
        <w:t xml:space="preserve">and that is </w:t>
      </w:r>
      <w:r w:rsidR="006D4C39">
        <w:rPr>
          <w:lang w:val="en-AU"/>
        </w:rPr>
        <w:t xml:space="preserve">where the </w:t>
      </w:r>
      <w:r w:rsidR="0046717D">
        <w:rPr>
          <w:lang w:val="en-AU"/>
        </w:rPr>
        <w:t xml:space="preserve">name </w:t>
      </w:r>
      <w:r w:rsidR="005D7664">
        <w:rPr>
          <w:lang w:val="en-AU"/>
        </w:rPr>
        <w:t>zk-</w:t>
      </w:r>
      <w:r w:rsidR="0046717D">
        <w:rPr>
          <w:lang w:val="en-AU"/>
        </w:rPr>
        <w:t>SNARK</w:t>
      </w:r>
      <w:r w:rsidR="005D7664">
        <w:rPr>
          <w:lang w:val="en-AU"/>
        </w:rPr>
        <w:t xml:space="preserve"> </w:t>
      </w:r>
      <w:r w:rsidR="004F4F67">
        <w:rPr>
          <w:lang w:val="en-AU"/>
        </w:rPr>
        <w:t>comes from</w:t>
      </w:r>
      <w:r w:rsidR="00ED1420">
        <w:rPr>
          <w:lang w:val="en-AU"/>
        </w:rPr>
        <w:t xml:space="preserve">. </w:t>
      </w:r>
      <w:r w:rsidR="002D1F02">
        <w:rPr>
          <w:lang w:val="en-AU"/>
        </w:rPr>
        <w:t xml:space="preserve">A prover </w:t>
      </w:r>
      <w:r w:rsidR="007747DE">
        <w:rPr>
          <w:lang w:val="en-AU"/>
        </w:rPr>
        <w:t xml:space="preserve">can </w:t>
      </w:r>
      <w:r w:rsidR="00C471F5">
        <w:rPr>
          <w:lang w:val="en-AU"/>
        </w:rPr>
        <w:t>pro</w:t>
      </w:r>
      <w:r w:rsidR="00456FC4">
        <w:rPr>
          <w:lang w:val="en-AU"/>
        </w:rPr>
        <w:t xml:space="preserve">ve the validity </w:t>
      </w:r>
      <w:r w:rsidR="008843B3">
        <w:rPr>
          <w:lang w:val="en-AU"/>
        </w:rPr>
        <w:t>of a statement</w:t>
      </w:r>
      <w:r w:rsidR="00C83D9D">
        <w:rPr>
          <w:lang w:val="en-AU"/>
        </w:rPr>
        <w:t xml:space="preserve"> without revealing </w:t>
      </w:r>
      <w:r w:rsidR="00CA70F5">
        <w:rPr>
          <w:lang w:val="en-AU"/>
        </w:rPr>
        <w:t>any additional information</w:t>
      </w:r>
      <w:r w:rsidR="008843B3">
        <w:rPr>
          <w:lang w:val="en-AU"/>
        </w:rPr>
        <w:t xml:space="preserve"> </w:t>
      </w:r>
      <w:r w:rsidR="000F3FCB">
        <w:rPr>
          <w:lang w:val="en-AU"/>
        </w:rPr>
        <w:t>under</w:t>
      </w:r>
      <w:r w:rsidR="008843B3">
        <w:rPr>
          <w:lang w:val="en-AU"/>
        </w:rPr>
        <w:t xml:space="preserve"> </w:t>
      </w:r>
      <w:r w:rsidR="000F3FCB">
        <w:rPr>
          <w:lang w:val="en-AU"/>
        </w:rPr>
        <w:t xml:space="preserve">a </w:t>
      </w:r>
      <w:r w:rsidR="00F05C89">
        <w:rPr>
          <w:lang w:val="en-AU"/>
        </w:rPr>
        <w:t>Zero</w:t>
      </w:r>
      <w:r w:rsidR="00C16F41">
        <w:rPr>
          <w:lang w:val="en-AU"/>
        </w:rPr>
        <w:t xml:space="preserve">-knowledge </w:t>
      </w:r>
      <w:r w:rsidR="003757A8">
        <w:rPr>
          <w:lang w:val="en-AU"/>
        </w:rPr>
        <w:t>proof</w:t>
      </w:r>
      <w:r w:rsidR="00AB676B">
        <w:rPr>
          <w:lang w:val="en-AU"/>
        </w:rPr>
        <w:t xml:space="preserve"> protocol</w:t>
      </w:r>
      <w:r w:rsidR="008960C9">
        <w:rPr>
          <w:lang w:val="en-AU"/>
        </w:rPr>
        <w:t xml:space="preserve"> </w:t>
      </w:r>
      <w:sdt>
        <w:sdtPr>
          <w:rPr>
            <w:lang w:val="en-AU"/>
          </w:rPr>
          <w:id w:val="570701861"/>
          <w:citation/>
        </w:sdtPr>
        <w:sdtEndPr/>
        <w:sdtContent>
          <w:r w:rsidR="008960C9">
            <w:rPr>
              <w:lang w:val="en-AU"/>
            </w:rPr>
            <w:fldChar w:fldCharType="begin"/>
          </w:r>
          <w:r w:rsidR="008960C9">
            <w:rPr>
              <w:lang w:val="en-AU"/>
            </w:rPr>
            <w:instrText xml:space="preserve"> </w:instrText>
          </w:r>
          <w:r w:rsidR="008960C9">
            <w:rPr>
              <w:rFonts w:hint="eastAsia"/>
              <w:lang w:val="en-AU"/>
            </w:rPr>
            <w:instrText>CITATION Bay19 \l 2052</w:instrText>
          </w:r>
          <w:r w:rsidR="008960C9">
            <w:rPr>
              <w:lang w:val="en-AU"/>
            </w:rPr>
            <w:instrText xml:space="preserve"> </w:instrText>
          </w:r>
          <w:r w:rsidR="008960C9">
            <w:rPr>
              <w:lang w:val="en-AU"/>
            </w:rPr>
            <w:fldChar w:fldCharType="separate"/>
          </w:r>
          <w:r w:rsidR="003E3885" w:rsidRPr="003E3885">
            <w:rPr>
              <w:noProof/>
              <w:lang w:val="en-AU"/>
            </w:rPr>
            <w:t>[15]</w:t>
          </w:r>
          <w:r w:rsidR="008960C9">
            <w:rPr>
              <w:lang w:val="en-AU"/>
            </w:rPr>
            <w:fldChar w:fldCharType="end"/>
          </w:r>
        </w:sdtContent>
      </w:sdt>
      <w:r w:rsidR="00667063">
        <w:rPr>
          <w:lang w:val="en-AU"/>
        </w:rPr>
        <w:t>.</w:t>
      </w:r>
      <w:r w:rsidR="005A448C">
        <w:rPr>
          <w:lang w:val="en-AU"/>
        </w:rPr>
        <w:t xml:space="preserve"> </w:t>
      </w:r>
      <w:r w:rsidR="00044D10">
        <w:rPr>
          <w:lang w:val="en-AU"/>
        </w:rPr>
        <w:t>For example</w:t>
      </w:r>
      <w:r w:rsidR="0057383C">
        <w:rPr>
          <w:lang w:val="en-AU"/>
        </w:rPr>
        <w:t xml:space="preserve">, </w:t>
      </w:r>
      <w:r w:rsidR="00BC18A8">
        <w:rPr>
          <w:lang w:val="en-AU"/>
        </w:rPr>
        <w:t xml:space="preserve">one </w:t>
      </w:r>
      <w:r w:rsidR="00C9434C">
        <w:rPr>
          <w:lang w:val="en-AU"/>
        </w:rPr>
        <w:t xml:space="preserve">can prove </w:t>
      </w:r>
      <w:r w:rsidR="00A7210D">
        <w:rPr>
          <w:lang w:val="en-AU"/>
        </w:rPr>
        <w:t xml:space="preserve">that </w:t>
      </w:r>
      <w:r w:rsidR="00C4570C">
        <w:rPr>
          <w:lang w:val="en-AU"/>
        </w:rPr>
        <w:t xml:space="preserve">he </w:t>
      </w:r>
      <w:r w:rsidR="00AC1ED1">
        <w:rPr>
          <w:lang w:val="en-AU"/>
        </w:rPr>
        <w:t xml:space="preserve">holds the private </w:t>
      </w:r>
      <w:r w:rsidR="006E48FA">
        <w:rPr>
          <w:lang w:val="en-AU"/>
        </w:rPr>
        <w:t xml:space="preserve">of a public key without revealing </w:t>
      </w:r>
      <w:r w:rsidR="00800FA7">
        <w:rPr>
          <w:lang w:val="en-AU"/>
        </w:rPr>
        <w:t xml:space="preserve">the </w:t>
      </w:r>
      <w:r w:rsidR="00EC2F47">
        <w:rPr>
          <w:lang w:val="en-AU"/>
        </w:rPr>
        <w:t xml:space="preserve">value of the </w:t>
      </w:r>
      <w:r w:rsidR="00550603">
        <w:rPr>
          <w:lang w:val="en-AU"/>
        </w:rPr>
        <w:t>key</w:t>
      </w:r>
      <w:r w:rsidR="008D4A30">
        <w:rPr>
          <w:lang w:val="en-AU"/>
        </w:rPr>
        <w:t>.</w:t>
      </w:r>
      <w:r w:rsidR="00F336E0">
        <w:rPr>
          <w:lang w:val="en-AU"/>
        </w:rPr>
        <w:t xml:space="preserve"> </w:t>
      </w:r>
      <w:r w:rsidR="002358EB">
        <w:rPr>
          <w:lang w:val="en-AU"/>
        </w:rPr>
        <w:t>In zk-rollup</w:t>
      </w:r>
      <w:r w:rsidR="00DC08EF">
        <w:rPr>
          <w:lang w:val="en-AU"/>
        </w:rPr>
        <w:t xml:space="preserve">, </w:t>
      </w:r>
      <w:r w:rsidR="00402267">
        <w:rPr>
          <w:lang w:val="en-AU"/>
        </w:rPr>
        <w:t xml:space="preserve">SNARK is used </w:t>
      </w:r>
      <w:r w:rsidR="004737DC">
        <w:rPr>
          <w:lang w:val="en-AU"/>
        </w:rPr>
        <w:t xml:space="preserve">to prove that </w:t>
      </w:r>
      <w:r w:rsidR="000A19A0">
        <w:rPr>
          <w:lang w:val="en-AU"/>
        </w:rPr>
        <w:t xml:space="preserve">the </w:t>
      </w:r>
      <w:r w:rsidR="007C1A86">
        <w:rPr>
          <w:lang w:val="en-AU"/>
        </w:rPr>
        <w:t>acc</w:t>
      </w:r>
      <w:r w:rsidR="00271252">
        <w:rPr>
          <w:lang w:val="en-AU"/>
        </w:rPr>
        <w:t xml:space="preserve">ount information in a batch is </w:t>
      </w:r>
      <w:r w:rsidR="00271252">
        <w:rPr>
          <w:rFonts w:hint="eastAsia"/>
          <w:lang w:val="en-AU"/>
        </w:rPr>
        <w:t>n</w:t>
      </w:r>
      <w:r w:rsidR="00271252">
        <w:rPr>
          <w:lang w:val="en-AU"/>
        </w:rPr>
        <w:t>ot tempere</w:t>
      </w:r>
      <w:r w:rsidR="002B3CF1">
        <w:rPr>
          <w:lang w:val="en-AU"/>
        </w:rPr>
        <w:t xml:space="preserve">d </w:t>
      </w:r>
      <w:r w:rsidR="007610AC">
        <w:rPr>
          <w:lang w:val="en-AU"/>
        </w:rPr>
        <w:t xml:space="preserve">and update the information stored </w:t>
      </w:r>
      <w:r w:rsidR="00586A85">
        <w:rPr>
          <w:lang w:val="en-AU"/>
        </w:rPr>
        <w:t xml:space="preserve">on the </w:t>
      </w:r>
      <w:r w:rsidR="004C2CDF">
        <w:rPr>
          <w:lang w:val="en-AU"/>
        </w:rPr>
        <w:t>root chain</w:t>
      </w:r>
      <w:r w:rsidR="007D3C9E">
        <w:rPr>
          <w:lang w:val="en-AU"/>
        </w:rPr>
        <w:t xml:space="preserve"> correctly</w:t>
      </w:r>
      <w:r w:rsidR="00C23CE3">
        <w:rPr>
          <w:lang w:val="en-AU"/>
        </w:rPr>
        <w:t>.</w:t>
      </w:r>
      <w:r w:rsidR="002E59A5">
        <w:rPr>
          <w:lang w:val="en-AU"/>
        </w:rPr>
        <w:t xml:space="preserve"> </w:t>
      </w:r>
      <w:r w:rsidR="0060762D">
        <w:rPr>
          <w:lang w:val="en-AU"/>
        </w:rPr>
        <w:t xml:space="preserve">The whole process </w:t>
      </w:r>
      <w:r w:rsidR="002551BB">
        <w:rPr>
          <w:lang w:val="en-AU"/>
        </w:rPr>
        <w:t xml:space="preserve">of </w:t>
      </w:r>
      <w:r w:rsidR="00672BDD">
        <w:rPr>
          <w:lang w:val="en-AU"/>
        </w:rPr>
        <w:t xml:space="preserve">SNARK </w:t>
      </w:r>
      <w:r w:rsidR="00F86EB2">
        <w:rPr>
          <w:lang w:val="en-AU"/>
        </w:rPr>
        <w:t xml:space="preserve">proof </w:t>
      </w:r>
      <w:r w:rsidR="00987430">
        <w:rPr>
          <w:lang w:val="en-AU"/>
        </w:rPr>
        <w:t xml:space="preserve">can be abstracted as </w:t>
      </w:r>
      <w:r w:rsidR="007421EE">
        <w:rPr>
          <w:lang w:val="en-AU"/>
        </w:rPr>
        <w:t xml:space="preserve">a </w:t>
      </w:r>
      <w:r w:rsidR="005C0509">
        <w:rPr>
          <w:lang w:val="en-AU"/>
        </w:rPr>
        <w:t xml:space="preserve">circuit, </w:t>
      </w:r>
      <w:r w:rsidR="00C96871">
        <w:rPr>
          <w:lang w:val="en-AU"/>
        </w:rPr>
        <w:t xml:space="preserve">with </w:t>
      </w:r>
      <w:r w:rsidR="0062500C">
        <w:rPr>
          <w:lang w:val="en-AU"/>
        </w:rPr>
        <w:t>defined</w:t>
      </w:r>
      <w:r w:rsidR="008A4C8F">
        <w:rPr>
          <w:lang w:val="en-AU"/>
        </w:rPr>
        <w:t xml:space="preserve"> </w:t>
      </w:r>
      <w:r w:rsidR="00D23F3E">
        <w:rPr>
          <w:lang w:val="en-AU"/>
        </w:rPr>
        <w:t>input and public out</w:t>
      </w:r>
      <w:r w:rsidR="00BC7593">
        <w:rPr>
          <w:lang w:val="en-AU"/>
        </w:rPr>
        <w:t>put</w:t>
      </w:r>
      <w:r w:rsidR="00651AD5">
        <w:rPr>
          <w:lang w:val="en-AU"/>
        </w:rPr>
        <w:t>.</w:t>
      </w:r>
      <w:r w:rsidR="00AB0B1A">
        <w:rPr>
          <w:lang w:val="en-AU"/>
        </w:rPr>
        <w:t xml:space="preserve"> </w:t>
      </w:r>
      <w:r w:rsidR="00833E3E">
        <w:rPr>
          <w:lang w:val="en-AU"/>
        </w:rPr>
        <w:t xml:space="preserve">In the next part, </w:t>
      </w:r>
      <w:r w:rsidR="00804073">
        <w:rPr>
          <w:lang w:val="en-AU"/>
        </w:rPr>
        <w:t xml:space="preserve">this report will </w:t>
      </w:r>
      <w:r w:rsidR="000D437B">
        <w:rPr>
          <w:lang w:val="en-AU"/>
        </w:rPr>
        <w:t xml:space="preserve">describe </w:t>
      </w:r>
      <w:r w:rsidR="00E51772">
        <w:rPr>
          <w:lang w:val="en-AU"/>
        </w:rPr>
        <w:t xml:space="preserve">how </w:t>
      </w:r>
      <w:r w:rsidR="00E72DB8">
        <w:rPr>
          <w:lang w:val="en-AU"/>
        </w:rPr>
        <w:t xml:space="preserve">the information are maintained and </w:t>
      </w:r>
      <w:r w:rsidR="00674CB5">
        <w:rPr>
          <w:lang w:val="en-AU"/>
        </w:rPr>
        <w:t>modified</w:t>
      </w:r>
      <w:r w:rsidR="00A51D36">
        <w:rPr>
          <w:lang w:val="en-AU"/>
        </w:rPr>
        <w:t>.</w:t>
      </w:r>
    </w:p>
    <w:p w14:paraId="26B0EFFE" w14:textId="1AE6BA40" w:rsidR="00D339CF" w:rsidRDefault="007949C8" w:rsidP="00BE2DA3">
      <w:pPr>
        <w:pStyle w:val="4"/>
        <w:rPr>
          <w:lang w:val="en-AU"/>
        </w:rPr>
      </w:pPr>
      <w:r>
        <w:rPr>
          <w:lang w:val="en-AU"/>
        </w:rPr>
        <w:t>Layer2</w:t>
      </w:r>
      <w:r w:rsidR="00034268">
        <w:rPr>
          <w:lang w:val="en-AU"/>
        </w:rPr>
        <w:t xml:space="preserve"> </w:t>
      </w:r>
      <w:r w:rsidR="00063468">
        <w:rPr>
          <w:lang w:val="en-AU"/>
        </w:rPr>
        <w:t>components</w:t>
      </w:r>
    </w:p>
    <w:p w14:paraId="67AE1957" w14:textId="3B406FD4" w:rsidR="00725C9E" w:rsidRDefault="00517EF2" w:rsidP="00725C9E">
      <w:pPr>
        <w:rPr>
          <w:lang w:val="en-AU"/>
        </w:rPr>
      </w:pPr>
      <w:r>
        <w:rPr>
          <w:lang w:val="en-AU"/>
        </w:rPr>
        <w:t xml:space="preserve">According to </w:t>
      </w:r>
      <w:r w:rsidR="00126BAE">
        <w:rPr>
          <w:lang w:val="en-AU"/>
        </w:rPr>
        <w:t xml:space="preserve">Barry </w:t>
      </w:r>
      <w:r w:rsidR="005A2413">
        <w:rPr>
          <w:lang w:val="en-AU"/>
        </w:rPr>
        <w:t>W</w:t>
      </w:r>
      <w:r w:rsidR="00126BAE">
        <w:rPr>
          <w:lang w:val="en-AU"/>
        </w:rPr>
        <w:t>hitehat</w:t>
      </w:r>
      <w:sdt>
        <w:sdtPr>
          <w:rPr>
            <w:lang w:val="en-AU"/>
          </w:rPr>
          <w:id w:val="291558850"/>
          <w:citation/>
        </w:sdtPr>
        <w:sdtEndPr/>
        <w:sdtContent>
          <w:r w:rsidR="00126BAE">
            <w:rPr>
              <w:lang w:val="en-AU"/>
            </w:rPr>
            <w:fldChar w:fldCharType="begin"/>
          </w:r>
          <w:r w:rsidR="00126BAE">
            <w:rPr>
              <w:lang w:val="en-AU"/>
            </w:rPr>
            <w:instrText xml:space="preserve"> CITATION Bar19 \l 3081 </w:instrText>
          </w:r>
          <w:r w:rsidR="00126BAE">
            <w:rPr>
              <w:lang w:val="en-AU"/>
            </w:rPr>
            <w:fldChar w:fldCharType="separate"/>
          </w:r>
          <w:r w:rsidR="003E3885">
            <w:rPr>
              <w:noProof/>
              <w:lang w:val="en-AU"/>
            </w:rPr>
            <w:t xml:space="preserve"> </w:t>
          </w:r>
          <w:r w:rsidR="003E3885" w:rsidRPr="003E3885">
            <w:rPr>
              <w:noProof/>
              <w:lang w:val="en-AU"/>
            </w:rPr>
            <w:t>[16]</w:t>
          </w:r>
          <w:r w:rsidR="00126BAE">
            <w:rPr>
              <w:lang w:val="en-AU"/>
            </w:rPr>
            <w:fldChar w:fldCharType="end"/>
          </w:r>
        </w:sdtContent>
      </w:sdt>
      <w:r>
        <w:rPr>
          <w:lang w:val="en-AU"/>
        </w:rPr>
        <w:t>,</w:t>
      </w:r>
      <w:r w:rsidR="00F4179C">
        <w:rPr>
          <w:lang w:val="en-AU"/>
        </w:rPr>
        <w:t xml:space="preserve"> </w:t>
      </w:r>
      <w:r w:rsidR="008B0774">
        <w:rPr>
          <w:rFonts w:hint="eastAsia"/>
          <w:lang w:val="en-AU"/>
        </w:rPr>
        <w:t>I</w:t>
      </w:r>
      <w:r w:rsidR="008B0774">
        <w:rPr>
          <w:lang w:val="en-AU"/>
        </w:rPr>
        <w:t xml:space="preserve">n </w:t>
      </w:r>
      <w:r w:rsidR="00B93EF8">
        <w:rPr>
          <w:lang w:val="en-AU"/>
        </w:rPr>
        <w:t xml:space="preserve">the </w:t>
      </w:r>
      <w:r w:rsidR="00831BE6">
        <w:rPr>
          <w:lang w:val="en-AU"/>
        </w:rPr>
        <w:t>rollup chain</w:t>
      </w:r>
      <w:r w:rsidR="005E082D">
        <w:rPr>
          <w:lang w:val="en-AU"/>
        </w:rPr>
        <w:t xml:space="preserve">, </w:t>
      </w:r>
      <w:r w:rsidR="00EC4195">
        <w:rPr>
          <w:lang w:val="en-AU"/>
        </w:rPr>
        <w:t>a</w:t>
      </w:r>
      <w:r w:rsidR="00042FD8">
        <w:rPr>
          <w:lang w:val="en-AU"/>
        </w:rPr>
        <w:t xml:space="preserve">n array of </w:t>
      </w:r>
      <w:r w:rsidR="000A3744">
        <w:rPr>
          <w:lang w:val="en-AU"/>
        </w:rPr>
        <w:t xml:space="preserve">accounts </w:t>
      </w:r>
      <w:r w:rsidR="00AB7039">
        <w:rPr>
          <w:lang w:val="en-AU"/>
        </w:rPr>
        <w:t xml:space="preserve">is </w:t>
      </w:r>
      <w:r w:rsidR="000A3744">
        <w:rPr>
          <w:lang w:val="en-AU"/>
        </w:rPr>
        <w:t>stored</w:t>
      </w:r>
      <w:r w:rsidR="00731580">
        <w:rPr>
          <w:lang w:val="en-AU"/>
        </w:rPr>
        <w:t xml:space="preserve"> as leaf nodes</w:t>
      </w:r>
      <w:r w:rsidR="000A3744">
        <w:rPr>
          <w:lang w:val="en-AU"/>
        </w:rPr>
        <w:t xml:space="preserve"> in a Merkle tree</w:t>
      </w:r>
      <w:r w:rsidR="00B170EC">
        <w:rPr>
          <w:lang w:val="en-AU"/>
        </w:rPr>
        <w:t xml:space="preserve"> called account tree</w:t>
      </w:r>
      <w:r w:rsidR="004B10D1">
        <w:rPr>
          <w:lang w:val="en-AU"/>
        </w:rPr>
        <w:t>.</w:t>
      </w:r>
      <w:r w:rsidR="002B45B7">
        <w:rPr>
          <w:lang w:val="en-AU"/>
        </w:rPr>
        <w:t xml:space="preserve"> </w:t>
      </w:r>
      <w:r w:rsidR="00992FB6">
        <w:rPr>
          <w:lang w:val="en-AU"/>
        </w:rPr>
        <w:t xml:space="preserve">And </w:t>
      </w:r>
      <w:r w:rsidR="003E1A3F">
        <w:rPr>
          <w:lang w:val="en-AU"/>
        </w:rPr>
        <w:t>an</w:t>
      </w:r>
      <w:r w:rsidR="00992FB6">
        <w:rPr>
          <w:lang w:val="en-AU"/>
        </w:rPr>
        <w:t xml:space="preserve"> </w:t>
      </w:r>
      <w:r w:rsidR="008B6E29">
        <w:rPr>
          <w:lang w:val="en-AU"/>
        </w:rPr>
        <w:t xml:space="preserve">account </w:t>
      </w:r>
      <w:r w:rsidR="007E1B11">
        <w:rPr>
          <w:lang w:val="en-AU"/>
        </w:rPr>
        <w:t xml:space="preserve">is represented by </w:t>
      </w:r>
      <w:r w:rsidR="008B40DF">
        <w:rPr>
          <w:lang w:val="en-AU"/>
        </w:rPr>
        <w:t xml:space="preserve">the hash value of </w:t>
      </w:r>
      <w:r w:rsidR="00A42BC2">
        <w:rPr>
          <w:lang w:val="en-AU"/>
        </w:rPr>
        <w:t>public keys, balance, token type and a nonce</w:t>
      </w:r>
      <w:r w:rsidR="0071481A">
        <w:rPr>
          <w:lang w:val="en-AU"/>
        </w:rPr>
        <w:t>.</w:t>
      </w:r>
      <w:r w:rsidR="008722E9">
        <w:rPr>
          <w:lang w:val="en-AU"/>
        </w:rPr>
        <w:t xml:space="preserve"> </w:t>
      </w:r>
      <w:r w:rsidR="004C383E">
        <w:rPr>
          <w:lang w:val="en-AU"/>
        </w:rPr>
        <w:t xml:space="preserve">The </w:t>
      </w:r>
      <w:r w:rsidR="003C5F39">
        <w:rPr>
          <w:lang w:val="en-AU"/>
        </w:rPr>
        <w:t>account</w:t>
      </w:r>
      <w:r w:rsidR="004C383E">
        <w:rPr>
          <w:lang w:val="en-AU"/>
        </w:rPr>
        <w:t xml:space="preserve"> tree is initiated as a tree with all leaf node set to none. </w:t>
      </w:r>
      <w:r w:rsidR="00D60D82">
        <w:rPr>
          <w:lang w:val="en-AU"/>
        </w:rPr>
        <w:t>O</w:t>
      </w:r>
      <w:r w:rsidR="0014435D">
        <w:rPr>
          <w:lang w:val="en-AU"/>
        </w:rPr>
        <w:t>n each deposit</w:t>
      </w:r>
      <w:r w:rsidR="00000E7E">
        <w:rPr>
          <w:lang w:val="en-AU"/>
        </w:rPr>
        <w:t xml:space="preserve">, </w:t>
      </w:r>
      <w:r w:rsidR="009C726B">
        <w:rPr>
          <w:lang w:val="en-AU"/>
        </w:rPr>
        <w:t xml:space="preserve">an account is </w:t>
      </w:r>
      <w:r w:rsidR="002426A9">
        <w:rPr>
          <w:lang w:val="en-AU"/>
        </w:rPr>
        <w:t>created</w:t>
      </w:r>
      <w:r w:rsidR="00C74CA2">
        <w:rPr>
          <w:lang w:val="en-AU"/>
        </w:rPr>
        <w:t xml:space="preserve">, </w:t>
      </w:r>
      <w:r w:rsidR="002046F2">
        <w:rPr>
          <w:lang w:val="en-AU"/>
        </w:rPr>
        <w:t xml:space="preserve">and </w:t>
      </w:r>
      <w:r w:rsidR="004116F3">
        <w:rPr>
          <w:lang w:val="en-AU"/>
        </w:rPr>
        <w:t xml:space="preserve">added to </w:t>
      </w:r>
      <w:r w:rsidR="008F158D">
        <w:rPr>
          <w:lang w:val="en-AU"/>
        </w:rPr>
        <w:t xml:space="preserve">a </w:t>
      </w:r>
      <w:r w:rsidR="00C53023">
        <w:rPr>
          <w:lang w:val="en-AU"/>
        </w:rPr>
        <w:t xml:space="preserve">deposit </w:t>
      </w:r>
      <w:r w:rsidR="007E3DAA">
        <w:rPr>
          <w:lang w:val="en-AU"/>
        </w:rPr>
        <w:t>list</w:t>
      </w:r>
      <w:r w:rsidR="00C178D1">
        <w:rPr>
          <w:lang w:val="en-AU"/>
        </w:rPr>
        <w:t>.</w:t>
      </w:r>
      <w:r w:rsidR="00031F24">
        <w:rPr>
          <w:lang w:val="en-AU"/>
        </w:rPr>
        <w:t xml:space="preserve"> </w:t>
      </w:r>
      <w:r w:rsidR="002F68ED">
        <w:rPr>
          <w:lang w:val="en-AU"/>
        </w:rPr>
        <w:t>S</w:t>
      </w:r>
      <w:r w:rsidR="004116F3">
        <w:rPr>
          <w:lang w:val="en-AU"/>
        </w:rPr>
        <w:t xml:space="preserve">everal </w:t>
      </w:r>
      <w:r w:rsidR="00CE54EB">
        <w:rPr>
          <w:rFonts w:hint="eastAsia"/>
          <w:lang w:val="en-AU"/>
        </w:rPr>
        <w:t>unre</w:t>
      </w:r>
      <w:r w:rsidR="00CE54EB">
        <w:rPr>
          <w:lang w:val="en-AU"/>
        </w:rPr>
        <w:t xml:space="preserve">corded </w:t>
      </w:r>
      <w:r w:rsidR="00680EB9">
        <w:rPr>
          <w:lang w:val="en-AU"/>
        </w:rPr>
        <w:t xml:space="preserve">deposits can be aggregated </w:t>
      </w:r>
      <w:r w:rsidR="007775E6">
        <w:rPr>
          <w:lang w:val="en-AU"/>
        </w:rPr>
        <w:t xml:space="preserve">into a </w:t>
      </w:r>
      <w:r w:rsidR="00D864D7">
        <w:rPr>
          <w:lang w:val="en-AU"/>
        </w:rPr>
        <w:t xml:space="preserve">deposit tree </w:t>
      </w:r>
      <w:r w:rsidR="004F5BC8">
        <w:rPr>
          <w:lang w:val="en-AU"/>
        </w:rPr>
        <w:t xml:space="preserve">which is </w:t>
      </w:r>
      <w:r w:rsidR="002C2AB7">
        <w:rPr>
          <w:lang w:val="en-AU"/>
        </w:rPr>
        <w:t xml:space="preserve">also a </w:t>
      </w:r>
      <w:r w:rsidR="00CD7EB6">
        <w:rPr>
          <w:lang w:val="en-AU"/>
        </w:rPr>
        <w:lastRenderedPageBreak/>
        <w:t>M</w:t>
      </w:r>
      <w:r w:rsidR="002C2AB7">
        <w:rPr>
          <w:lang w:val="en-AU"/>
        </w:rPr>
        <w:t>erkel tree</w:t>
      </w:r>
      <w:r w:rsidR="0074705B">
        <w:rPr>
          <w:lang w:val="en-AU"/>
        </w:rPr>
        <w:t>.</w:t>
      </w:r>
      <w:r w:rsidR="00CC3BC9">
        <w:rPr>
          <w:lang w:val="en-AU"/>
        </w:rPr>
        <w:t xml:space="preserve"> Then</w:t>
      </w:r>
      <w:r w:rsidR="0065110F">
        <w:rPr>
          <w:lang w:val="en-AU"/>
        </w:rPr>
        <w:t xml:space="preserve">, </w:t>
      </w:r>
      <w:r w:rsidR="00361E84">
        <w:rPr>
          <w:lang w:val="en-AU"/>
        </w:rPr>
        <w:t>coordinators add the</w:t>
      </w:r>
      <w:r w:rsidR="0013626B">
        <w:rPr>
          <w:lang w:val="en-AU"/>
        </w:rPr>
        <w:t xml:space="preserve"> </w:t>
      </w:r>
      <w:r w:rsidR="00237E84">
        <w:rPr>
          <w:lang w:val="en-AU"/>
        </w:rPr>
        <w:t xml:space="preserve">deposit tree to the </w:t>
      </w:r>
      <w:r w:rsidR="002730EB">
        <w:rPr>
          <w:lang w:val="en-AU"/>
        </w:rPr>
        <w:t xml:space="preserve">account tree by </w:t>
      </w:r>
      <w:r w:rsidR="001A3CD1">
        <w:rPr>
          <w:lang w:val="en-AU"/>
        </w:rPr>
        <w:t xml:space="preserve">replacing the empty nodes </w:t>
      </w:r>
      <w:r w:rsidR="00865A1B">
        <w:rPr>
          <w:lang w:val="en-AU"/>
        </w:rPr>
        <w:t>in there</w:t>
      </w:r>
      <w:r w:rsidR="00F41A70">
        <w:rPr>
          <w:lang w:val="en-AU"/>
        </w:rPr>
        <w:t>.</w:t>
      </w:r>
      <w:r w:rsidR="00765A64">
        <w:rPr>
          <w:lang w:val="en-AU"/>
        </w:rPr>
        <w:t xml:space="preserve"> </w:t>
      </w:r>
      <w:r w:rsidR="00277DAC">
        <w:rPr>
          <w:lang w:val="en-AU"/>
        </w:rPr>
        <w:t xml:space="preserve">The validity </w:t>
      </w:r>
      <w:r w:rsidR="0018400F">
        <w:rPr>
          <w:lang w:val="en-AU"/>
        </w:rPr>
        <w:t xml:space="preserve">of </w:t>
      </w:r>
      <w:r w:rsidR="00DE7329">
        <w:rPr>
          <w:lang w:val="en-AU"/>
        </w:rPr>
        <w:t xml:space="preserve">deposits </w:t>
      </w:r>
      <w:r w:rsidR="00BF4CEA">
        <w:rPr>
          <w:lang w:val="en-AU"/>
        </w:rPr>
        <w:t xml:space="preserve">is then </w:t>
      </w:r>
      <w:r w:rsidR="004529BA">
        <w:rPr>
          <w:lang w:val="en-AU"/>
        </w:rPr>
        <w:t>tested</w:t>
      </w:r>
      <w:r w:rsidR="00140B77">
        <w:rPr>
          <w:lang w:val="en-AU"/>
        </w:rPr>
        <w:t xml:space="preserve"> by </w:t>
      </w:r>
      <w:r w:rsidR="00F6633B">
        <w:rPr>
          <w:lang w:val="en-AU"/>
        </w:rPr>
        <w:t xml:space="preserve">the associated </w:t>
      </w:r>
      <w:r w:rsidR="00923306">
        <w:rPr>
          <w:lang w:val="en-AU"/>
        </w:rPr>
        <w:t>Merkel proof</w:t>
      </w:r>
      <w:r w:rsidR="000C72F1">
        <w:rPr>
          <w:lang w:val="en-AU"/>
        </w:rPr>
        <w:t>.</w:t>
      </w:r>
      <w:r w:rsidR="008A7A1E">
        <w:rPr>
          <w:lang w:val="en-AU"/>
        </w:rPr>
        <w:t xml:space="preserve"> </w:t>
      </w:r>
    </w:p>
    <w:p w14:paraId="2B01E809" w14:textId="7072FE47" w:rsidR="005B15B1" w:rsidRDefault="005B15B1" w:rsidP="00725C9E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o </w:t>
      </w:r>
      <w:r w:rsidR="00E37457">
        <w:rPr>
          <w:lang w:val="en-AU"/>
        </w:rPr>
        <w:t>w</w:t>
      </w:r>
      <w:r>
        <w:rPr>
          <w:lang w:val="en-AU"/>
        </w:rPr>
        <w:t xml:space="preserve">ithdraw, </w:t>
      </w:r>
      <w:r w:rsidR="00391520">
        <w:rPr>
          <w:lang w:val="en-AU"/>
        </w:rPr>
        <w:t>a</w:t>
      </w:r>
      <w:r w:rsidR="00987253">
        <w:rPr>
          <w:lang w:val="en-AU"/>
        </w:rPr>
        <w:t>n</w:t>
      </w:r>
      <w:r w:rsidR="00391520">
        <w:rPr>
          <w:lang w:val="en-AU"/>
        </w:rPr>
        <w:t xml:space="preserve"> account </w:t>
      </w:r>
      <w:r w:rsidR="00727787">
        <w:rPr>
          <w:lang w:val="en-AU"/>
        </w:rPr>
        <w:t xml:space="preserve">can </w:t>
      </w:r>
      <w:r w:rsidR="008A4297">
        <w:rPr>
          <w:lang w:val="en-AU"/>
        </w:rPr>
        <w:t xml:space="preserve">initiate a transaction to </w:t>
      </w:r>
      <w:r w:rsidR="00B96C36">
        <w:rPr>
          <w:lang w:val="en-AU"/>
        </w:rPr>
        <w:t xml:space="preserve">address 0 which </w:t>
      </w:r>
      <w:r w:rsidR="005A5D35">
        <w:rPr>
          <w:lang w:val="en-AU"/>
        </w:rPr>
        <w:t xml:space="preserve">is the reserved address </w:t>
      </w:r>
      <w:r w:rsidR="004260C8">
        <w:rPr>
          <w:lang w:val="en-AU"/>
        </w:rPr>
        <w:t xml:space="preserve">for </w:t>
      </w:r>
      <w:r w:rsidR="004A7550">
        <w:rPr>
          <w:lang w:val="en-AU"/>
        </w:rPr>
        <w:t>withdrawal</w:t>
      </w:r>
      <w:r w:rsidR="00337E25">
        <w:rPr>
          <w:lang w:val="en-AU"/>
        </w:rPr>
        <w:t>.</w:t>
      </w:r>
      <w:r w:rsidR="00D31127">
        <w:rPr>
          <w:lang w:val="en-AU"/>
        </w:rPr>
        <w:t xml:space="preserve"> </w:t>
      </w:r>
      <w:r w:rsidR="004C0BFA">
        <w:rPr>
          <w:lang w:val="en-AU"/>
        </w:rPr>
        <w:t xml:space="preserve">Afterwards, </w:t>
      </w:r>
      <w:r w:rsidR="00414C31">
        <w:rPr>
          <w:lang w:val="en-AU"/>
        </w:rPr>
        <w:t xml:space="preserve">the smart contract on chain </w:t>
      </w:r>
      <w:r w:rsidR="00D9564E">
        <w:rPr>
          <w:lang w:val="en-AU"/>
        </w:rPr>
        <w:t xml:space="preserve">will </w:t>
      </w:r>
      <w:r w:rsidR="002D212E">
        <w:rPr>
          <w:lang w:val="en-AU"/>
        </w:rPr>
        <w:t xml:space="preserve">send </w:t>
      </w:r>
      <w:r w:rsidR="00243D66">
        <w:rPr>
          <w:lang w:val="en-AU"/>
        </w:rPr>
        <w:t xml:space="preserve">the amount </w:t>
      </w:r>
      <w:r w:rsidR="009E2772">
        <w:rPr>
          <w:lang w:val="en-AU"/>
        </w:rPr>
        <w:t xml:space="preserve">received </w:t>
      </w:r>
      <w:r w:rsidR="008F3852">
        <w:rPr>
          <w:lang w:val="en-AU"/>
        </w:rPr>
        <w:t xml:space="preserve">to corresponding account </w:t>
      </w:r>
      <w:r w:rsidR="00FA7C68">
        <w:rPr>
          <w:lang w:val="en-AU"/>
        </w:rPr>
        <w:t xml:space="preserve">when a </w:t>
      </w:r>
      <w:r w:rsidR="00FA7C68">
        <w:rPr>
          <w:rFonts w:hint="eastAsia"/>
          <w:lang w:val="en-AU"/>
        </w:rPr>
        <w:t>S</w:t>
      </w:r>
      <w:r w:rsidR="00FA7C68">
        <w:rPr>
          <w:lang w:val="en-AU"/>
        </w:rPr>
        <w:t xml:space="preserve">NARK proof is </w:t>
      </w:r>
      <w:r w:rsidR="00075848">
        <w:rPr>
          <w:lang w:val="en-AU"/>
        </w:rPr>
        <w:t>sent by a coordinator</w:t>
      </w:r>
      <w:r w:rsidR="00B203AC">
        <w:rPr>
          <w:lang w:val="en-AU"/>
        </w:rPr>
        <w:t>.</w:t>
      </w:r>
    </w:p>
    <w:p w14:paraId="0691E0DC" w14:textId="31EFC4F5" w:rsidR="002E4965" w:rsidRDefault="002E4965" w:rsidP="00725C9E">
      <w:pPr>
        <w:rPr>
          <w:lang w:val="en-AU"/>
        </w:rPr>
      </w:pPr>
      <w:r>
        <w:rPr>
          <w:lang w:val="en-AU"/>
        </w:rPr>
        <w:t xml:space="preserve">Once </w:t>
      </w:r>
      <w:r w:rsidR="00FB5A9E">
        <w:rPr>
          <w:lang w:val="en-AU"/>
        </w:rPr>
        <w:t xml:space="preserve">an </w:t>
      </w:r>
      <w:r>
        <w:rPr>
          <w:lang w:val="en-AU"/>
        </w:rPr>
        <w:t xml:space="preserve">account </w:t>
      </w:r>
      <w:r w:rsidR="00223CC5">
        <w:rPr>
          <w:lang w:val="en-AU"/>
        </w:rPr>
        <w:t xml:space="preserve">is </w:t>
      </w:r>
      <w:r w:rsidR="006B3CD7">
        <w:rPr>
          <w:lang w:val="en-AU"/>
        </w:rPr>
        <w:t xml:space="preserve">activated </w:t>
      </w:r>
      <w:r w:rsidR="008513A3">
        <w:rPr>
          <w:lang w:val="en-AU"/>
        </w:rPr>
        <w:t xml:space="preserve">through </w:t>
      </w:r>
      <w:r w:rsidR="00A62C87">
        <w:rPr>
          <w:lang w:val="en-AU"/>
        </w:rPr>
        <w:t>depositing</w:t>
      </w:r>
      <w:r w:rsidR="0008648E">
        <w:rPr>
          <w:lang w:val="en-AU"/>
        </w:rPr>
        <w:t xml:space="preserve">, </w:t>
      </w:r>
      <w:r w:rsidR="00934829">
        <w:rPr>
          <w:lang w:val="en-AU"/>
        </w:rPr>
        <w:t xml:space="preserve">it can </w:t>
      </w:r>
      <w:r w:rsidR="008961F4">
        <w:rPr>
          <w:lang w:val="en-AU"/>
        </w:rPr>
        <w:t xml:space="preserve">initiate a transfer </w:t>
      </w:r>
      <w:r w:rsidR="00944A12">
        <w:rPr>
          <w:lang w:val="en-AU"/>
        </w:rPr>
        <w:t>by specifying</w:t>
      </w:r>
      <w:r w:rsidR="002943A4">
        <w:rPr>
          <w:lang w:val="en-AU"/>
        </w:rPr>
        <w:t xml:space="preserve"> the flowing </w:t>
      </w:r>
      <w:r w:rsidR="00152637">
        <w:rPr>
          <w:lang w:val="en-AU"/>
        </w:rPr>
        <w:t>details</w:t>
      </w:r>
      <w:r w:rsidR="00492A41">
        <w:rPr>
          <w:lang w:val="en-AU"/>
        </w:rPr>
        <w:t>:</w:t>
      </w:r>
    </w:p>
    <w:p w14:paraId="5663AAB1" w14:textId="1838FF94" w:rsidR="00492A41" w:rsidRDefault="002668A9" w:rsidP="00492A41">
      <w:pPr>
        <w:pStyle w:val="af6"/>
        <w:numPr>
          <w:ilvl w:val="0"/>
          <w:numId w:val="2"/>
        </w:numPr>
        <w:ind w:firstLineChars="0"/>
        <w:rPr>
          <w:lang w:val="en-AU"/>
        </w:rPr>
      </w:pPr>
      <w:r>
        <w:rPr>
          <w:lang w:val="en-AU"/>
        </w:rPr>
        <w:t>f</w:t>
      </w:r>
      <w:r w:rsidR="00492A41">
        <w:rPr>
          <w:lang w:val="en-AU"/>
        </w:rPr>
        <w:t>rom: index of the sender</w:t>
      </w:r>
      <w:r w:rsidR="00C1121D">
        <w:rPr>
          <w:lang w:val="en-AU"/>
        </w:rPr>
        <w:t>.</w:t>
      </w:r>
    </w:p>
    <w:p w14:paraId="6B231FC8" w14:textId="01A6281C" w:rsidR="00454D58" w:rsidRDefault="002668A9" w:rsidP="00492A41">
      <w:pPr>
        <w:pStyle w:val="af6"/>
        <w:numPr>
          <w:ilvl w:val="0"/>
          <w:numId w:val="2"/>
        </w:numPr>
        <w:ind w:firstLineChars="0"/>
        <w:rPr>
          <w:lang w:val="en-AU"/>
        </w:rPr>
      </w:pPr>
      <w:r>
        <w:rPr>
          <w:lang w:val="en-AU"/>
        </w:rPr>
        <w:t>n</w:t>
      </w:r>
      <w:r w:rsidR="00454D58">
        <w:rPr>
          <w:lang w:val="en-AU"/>
        </w:rPr>
        <w:t xml:space="preserve">once: Used </w:t>
      </w:r>
      <w:r w:rsidR="00AB7D32">
        <w:rPr>
          <w:lang w:val="en-AU"/>
        </w:rPr>
        <w:t>to</w:t>
      </w:r>
      <w:r w:rsidR="00454D58">
        <w:rPr>
          <w:lang w:val="en-AU"/>
        </w:rPr>
        <w:t xml:space="preserve"> </w:t>
      </w:r>
      <w:r w:rsidR="007B07A7">
        <w:rPr>
          <w:lang w:val="en-AU"/>
        </w:rPr>
        <w:t xml:space="preserve">avoid </w:t>
      </w:r>
      <w:r w:rsidR="00497B6A">
        <w:rPr>
          <w:lang w:val="en-AU"/>
        </w:rPr>
        <w:t xml:space="preserve">duplicated </w:t>
      </w:r>
      <w:r w:rsidR="00C55579">
        <w:rPr>
          <w:lang w:val="en-AU"/>
        </w:rPr>
        <w:t>transactions</w:t>
      </w:r>
      <w:r w:rsidR="00C7363D">
        <w:rPr>
          <w:lang w:val="en-AU"/>
        </w:rPr>
        <w:t>.</w:t>
      </w:r>
    </w:p>
    <w:p w14:paraId="4E7295F9" w14:textId="1A4202B6" w:rsidR="00C1121D" w:rsidRDefault="002668A9" w:rsidP="00492A41">
      <w:pPr>
        <w:pStyle w:val="af6"/>
        <w:numPr>
          <w:ilvl w:val="0"/>
          <w:numId w:val="2"/>
        </w:numPr>
        <w:ind w:firstLineChars="0"/>
        <w:rPr>
          <w:lang w:val="en-AU"/>
        </w:rPr>
      </w:pPr>
      <w:r>
        <w:rPr>
          <w:lang w:val="en-AU"/>
        </w:rPr>
        <w:t>t</w:t>
      </w:r>
      <w:r w:rsidR="005F4A31">
        <w:rPr>
          <w:lang w:val="en-AU"/>
        </w:rPr>
        <w:t xml:space="preserve">o: Index of the destination </w:t>
      </w:r>
      <w:r w:rsidR="004E1B0B">
        <w:rPr>
          <w:lang w:val="en-AU"/>
        </w:rPr>
        <w:t>account</w:t>
      </w:r>
      <w:r w:rsidR="00F01DB0">
        <w:rPr>
          <w:lang w:val="en-AU"/>
        </w:rPr>
        <w:t>.</w:t>
      </w:r>
    </w:p>
    <w:p w14:paraId="31C119A7" w14:textId="4343EF79" w:rsidR="00F126A0" w:rsidRDefault="002668A9" w:rsidP="00492A41">
      <w:pPr>
        <w:pStyle w:val="af6"/>
        <w:numPr>
          <w:ilvl w:val="0"/>
          <w:numId w:val="2"/>
        </w:numPr>
        <w:ind w:firstLineChars="0"/>
        <w:rPr>
          <w:lang w:val="en-AU"/>
        </w:rPr>
      </w:pPr>
      <w:r>
        <w:rPr>
          <w:lang w:val="en-AU"/>
        </w:rPr>
        <w:t>amount: Amount to transfer</w:t>
      </w:r>
      <w:r w:rsidR="0002362B">
        <w:rPr>
          <w:lang w:val="en-AU"/>
        </w:rPr>
        <w:t xml:space="preserve"> for this transaction</w:t>
      </w:r>
      <w:r w:rsidR="005F2C38">
        <w:rPr>
          <w:lang w:val="en-AU"/>
        </w:rPr>
        <w:t>.</w:t>
      </w:r>
    </w:p>
    <w:p w14:paraId="2046BA58" w14:textId="1E2F013B" w:rsidR="00310CE8" w:rsidRDefault="00310CE8" w:rsidP="00492A41">
      <w:pPr>
        <w:pStyle w:val="af6"/>
        <w:numPr>
          <w:ilvl w:val="0"/>
          <w:numId w:val="2"/>
        </w:numPr>
        <w:ind w:firstLineChars="0"/>
        <w:rPr>
          <w:lang w:val="en-AU"/>
        </w:rPr>
      </w:pPr>
      <w:r>
        <w:rPr>
          <w:lang w:val="en-AU"/>
        </w:rPr>
        <w:t xml:space="preserve">fee: </w:t>
      </w:r>
      <w:r w:rsidR="00026786">
        <w:rPr>
          <w:lang w:val="en-AU"/>
        </w:rPr>
        <w:t>Service f</w:t>
      </w:r>
      <w:r>
        <w:rPr>
          <w:lang w:val="en-AU"/>
        </w:rPr>
        <w:t xml:space="preserve">ee </w:t>
      </w:r>
      <w:r w:rsidR="00026786">
        <w:rPr>
          <w:lang w:val="en-AU"/>
        </w:rPr>
        <w:t>for</w:t>
      </w:r>
      <w:r>
        <w:rPr>
          <w:lang w:val="en-AU"/>
        </w:rPr>
        <w:t xml:space="preserve"> </w:t>
      </w:r>
      <w:r w:rsidR="006541AB">
        <w:rPr>
          <w:lang w:val="en-AU"/>
        </w:rPr>
        <w:t>coordinators this time.</w:t>
      </w:r>
    </w:p>
    <w:p w14:paraId="0C4F000A" w14:textId="61217C37" w:rsidR="00A5664E" w:rsidRDefault="00A5664E" w:rsidP="00492A41">
      <w:pPr>
        <w:pStyle w:val="af6"/>
        <w:numPr>
          <w:ilvl w:val="0"/>
          <w:numId w:val="2"/>
        </w:numPr>
        <w:ind w:firstLineChars="0"/>
        <w:rPr>
          <w:lang w:val="en-AU"/>
        </w:rPr>
      </w:pPr>
      <w:r>
        <w:rPr>
          <w:lang w:val="en-AU"/>
        </w:rPr>
        <w:t>sig: Information</w:t>
      </w:r>
      <w:r w:rsidR="00052520">
        <w:rPr>
          <w:lang w:val="en-AU"/>
        </w:rPr>
        <w:t xml:space="preserve"> related to signature</w:t>
      </w:r>
      <w:r w:rsidR="00DC6265">
        <w:rPr>
          <w:lang w:val="en-AU"/>
        </w:rPr>
        <w:t xml:space="preserve"> like </w:t>
      </w:r>
      <w:r w:rsidR="00151391">
        <w:rPr>
          <w:lang w:val="en-AU"/>
        </w:rPr>
        <w:t>signature, pub</w:t>
      </w:r>
      <w:r w:rsidR="000D538C">
        <w:rPr>
          <w:lang w:val="en-AU"/>
        </w:rPr>
        <w:t>lic point</w:t>
      </w:r>
      <w:r w:rsidR="00151391">
        <w:rPr>
          <w:lang w:val="en-AU"/>
        </w:rPr>
        <w:t xml:space="preserve">, scalar for the signature, </w:t>
      </w:r>
      <w:r w:rsidR="00393593">
        <w:rPr>
          <w:lang w:val="en-AU"/>
        </w:rPr>
        <w:t>.</w:t>
      </w:r>
    </w:p>
    <w:p w14:paraId="3B648A48" w14:textId="092B0FBF" w:rsidR="00EE1CBA" w:rsidRDefault="008B5CA8" w:rsidP="00EE1CBA">
      <w:pPr>
        <w:rPr>
          <w:lang w:val="en-AU"/>
        </w:rPr>
      </w:pPr>
      <w:r>
        <w:rPr>
          <w:lang w:val="en-AU"/>
        </w:rPr>
        <w:t>Then, a coordinator is required to pe</w:t>
      </w:r>
      <w:r w:rsidR="0088695D">
        <w:rPr>
          <w:lang w:val="en-AU"/>
        </w:rPr>
        <w:t xml:space="preserve">rform the following </w:t>
      </w:r>
      <w:r w:rsidR="00F778ED">
        <w:rPr>
          <w:lang w:val="en-AU"/>
        </w:rPr>
        <w:t xml:space="preserve">operations </w:t>
      </w:r>
      <w:r w:rsidR="00645D06">
        <w:rPr>
          <w:lang w:val="en-AU"/>
        </w:rPr>
        <w:t>required by</w:t>
      </w:r>
      <w:r w:rsidR="00C74E5F">
        <w:rPr>
          <w:lang w:val="en-AU"/>
        </w:rPr>
        <w:t xml:space="preserve"> SNARK </w:t>
      </w:r>
      <w:r w:rsidR="00BF6D34">
        <w:rPr>
          <w:lang w:val="en-AU"/>
        </w:rPr>
        <w:t>proof</w:t>
      </w:r>
      <w:r w:rsidR="009169AC">
        <w:rPr>
          <w:lang w:val="en-AU"/>
        </w:rPr>
        <w:t>:</w:t>
      </w:r>
    </w:p>
    <w:p w14:paraId="5407C197" w14:textId="5D159475" w:rsidR="009169AC" w:rsidRDefault="00C07FD5" w:rsidP="00C07FD5">
      <w:pPr>
        <w:pStyle w:val="af6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V</w:t>
      </w:r>
      <w:r>
        <w:rPr>
          <w:lang w:val="en-AU"/>
        </w:rPr>
        <w:t xml:space="preserve">erify that </w:t>
      </w:r>
      <w:r w:rsidR="005B7549">
        <w:rPr>
          <w:lang w:val="en-AU"/>
        </w:rPr>
        <w:t xml:space="preserve">the </w:t>
      </w:r>
      <w:r w:rsidR="00D62A68">
        <w:rPr>
          <w:lang w:val="en-AU"/>
        </w:rPr>
        <w:t>sender address</w:t>
      </w:r>
      <w:r w:rsidR="00395AF5">
        <w:rPr>
          <w:lang w:val="en-AU"/>
        </w:rPr>
        <w:t>:</w:t>
      </w:r>
      <w:r w:rsidR="00D62A68">
        <w:rPr>
          <w:lang w:val="en-AU"/>
        </w:rPr>
        <w:t xml:space="preserve"> from </w:t>
      </w:r>
      <w:r w:rsidR="00395AF5">
        <w:rPr>
          <w:lang w:val="en-AU"/>
        </w:rPr>
        <w:t xml:space="preserve">with </w:t>
      </w:r>
      <w:r w:rsidR="00AC5D8D">
        <w:rPr>
          <w:lang w:val="en-AU"/>
        </w:rPr>
        <w:t xml:space="preserve">specified </w:t>
      </w:r>
      <w:r w:rsidR="00112A06">
        <w:rPr>
          <w:lang w:val="en-AU"/>
        </w:rPr>
        <w:t xml:space="preserve">public key </w:t>
      </w:r>
      <w:r w:rsidR="008C7709">
        <w:rPr>
          <w:lang w:val="en-AU"/>
        </w:rPr>
        <w:t xml:space="preserve">exists in the account tree </w:t>
      </w:r>
      <w:r w:rsidR="00D05E57">
        <w:rPr>
          <w:lang w:val="en-AU"/>
        </w:rPr>
        <w:t xml:space="preserve">by </w:t>
      </w:r>
      <w:r w:rsidR="00E62571">
        <w:rPr>
          <w:lang w:val="en-AU"/>
        </w:rPr>
        <w:t>M</w:t>
      </w:r>
      <w:r w:rsidR="00D05E57">
        <w:rPr>
          <w:lang w:val="en-AU"/>
        </w:rPr>
        <w:t>erkel proof.</w:t>
      </w:r>
    </w:p>
    <w:p w14:paraId="1FED260C" w14:textId="2CC5435F" w:rsidR="00936686" w:rsidRDefault="00EC107F" w:rsidP="00C07FD5">
      <w:pPr>
        <w:pStyle w:val="af6"/>
        <w:numPr>
          <w:ilvl w:val="0"/>
          <w:numId w:val="3"/>
        </w:numPr>
        <w:ind w:firstLineChars="0"/>
        <w:rPr>
          <w:lang w:val="en-AU"/>
        </w:rPr>
      </w:pPr>
      <w:r>
        <w:rPr>
          <w:lang w:val="en-AU"/>
        </w:rPr>
        <w:t xml:space="preserve">Match the </w:t>
      </w:r>
      <w:r w:rsidR="007D6684">
        <w:rPr>
          <w:lang w:val="en-AU"/>
        </w:rPr>
        <w:t xml:space="preserve">signature attached with the </w:t>
      </w:r>
      <w:r w:rsidR="00B20580">
        <w:rPr>
          <w:lang w:val="en-AU"/>
        </w:rPr>
        <w:t>public key stored</w:t>
      </w:r>
      <w:r w:rsidR="000D538C">
        <w:rPr>
          <w:lang w:val="en-AU"/>
        </w:rPr>
        <w:t>.</w:t>
      </w:r>
      <w:r w:rsidR="002D2525">
        <w:rPr>
          <w:lang w:val="en-AU"/>
        </w:rPr>
        <w:t xml:space="preserve"> </w:t>
      </w:r>
    </w:p>
    <w:p w14:paraId="26B658AC" w14:textId="6B47E2C4" w:rsidR="004C6D98" w:rsidRDefault="004C6D98" w:rsidP="00C07FD5">
      <w:pPr>
        <w:pStyle w:val="af6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A</w:t>
      </w:r>
      <w:r>
        <w:rPr>
          <w:lang w:val="en-AU"/>
        </w:rPr>
        <w:t xml:space="preserve">djust the </w:t>
      </w:r>
      <w:r w:rsidR="0075202B">
        <w:rPr>
          <w:lang w:val="en-AU"/>
        </w:rPr>
        <w:t>balance and nonce</w:t>
      </w:r>
      <w:r w:rsidR="00BA17AF">
        <w:rPr>
          <w:lang w:val="en-AU"/>
        </w:rPr>
        <w:t>.</w:t>
      </w:r>
    </w:p>
    <w:p w14:paraId="3FD361A7" w14:textId="205A1ED6" w:rsidR="00F4304E" w:rsidRDefault="00F4304E" w:rsidP="00C07FD5">
      <w:pPr>
        <w:pStyle w:val="af6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U</w:t>
      </w:r>
      <w:r>
        <w:rPr>
          <w:lang w:val="en-AU"/>
        </w:rPr>
        <w:t xml:space="preserve">pdate </w:t>
      </w:r>
      <w:r w:rsidR="000E4621">
        <w:rPr>
          <w:lang w:val="en-AU"/>
        </w:rPr>
        <w:t xml:space="preserve">account tree </w:t>
      </w:r>
      <w:r w:rsidR="003625AE">
        <w:rPr>
          <w:lang w:val="en-AU"/>
        </w:rPr>
        <w:t>by the new account information</w:t>
      </w:r>
      <w:r w:rsidR="0058270B">
        <w:rPr>
          <w:lang w:val="en-AU"/>
        </w:rPr>
        <w:t>.</w:t>
      </w:r>
    </w:p>
    <w:p w14:paraId="3C5DB0B0" w14:textId="14029360" w:rsidR="003B4491" w:rsidRDefault="00C27D97" w:rsidP="00C07FD5">
      <w:pPr>
        <w:pStyle w:val="af6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R</w:t>
      </w:r>
      <w:r>
        <w:rPr>
          <w:lang w:val="en-AU"/>
        </w:rPr>
        <w:t>epeat the</w:t>
      </w:r>
      <w:r w:rsidR="00734823">
        <w:rPr>
          <w:lang w:val="en-AU"/>
        </w:rPr>
        <w:t xml:space="preserve"> steps above </w:t>
      </w:r>
      <w:r w:rsidR="00B616FC">
        <w:rPr>
          <w:lang w:val="en-AU"/>
        </w:rPr>
        <w:t xml:space="preserve">for </w:t>
      </w:r>
      <w:r w:rsidR="00F20DBF">
        <w:rPr>
          <w:lang w:val="en-AU"/>
        </w:rPr>
        <w:t>receiver</w:t>
      </w:r>
      <w:r w:rsidR="00077D42">
        <w:rPr>
          <w:lang w:val="en-AU"/>
        </w:rPr>
        <w:t>: to</w:t>
      </w:r>
      <w:r w:rsidR="00E11672">
        <w:rPr>
          <w:lang w:val="en-AU"/>
        </w:rPr>
        <w:t xml:space="preserve"> and </w:t>
      </w:r>
      <w:r w:rsidR="00C436A5">
        <w:rPr>
          <w:lang w:val="en-AU"/>
        </w:rPr>
        <w:t xml:space="preserve">obtain the </w:t>
      </w:r>
      <w:r w:rsidR="00F76031">
        <w:rPr>
          <w:lang w:val="en-AU"/>
        </w:rPr>
        <w:t xml:space="preserve">resulting </w:t>
      </w:r>
      <w:r w:rsidR="00A12746">
        <w:rPr>
          <w:lang w:val="en-AU"/>
        </w:rPr>
        <w:t>Merkel tree</w:t>
      </w:r>
      <w:r w:rsidR="00F501F3">
        <w:rPr>
          <w:lang w:val="en-AU"/>
        </w:rPr>
        <w:t>.</w:t>
      </w:r>
    </w:p>
    <w:p w14:paraId="3BD3D3CD" w14:textId="28A07675" w:rsidR="006045C6" w:rsidRDefault="00DB55FB" w:rsidP="006045C6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his </w:t>
      </w:r>
      <w:r w:rsidR="005B0E50">
        <w:rPr>
          <w:lang w:val="en-AU"/>
        </w:rPr>
        <w:t>architecture</w:t>
      </w:r>
      <w:r>
        <w:rPr>
          <w:lang w:val="en-AU"/>
        </w:rPr>
        <w:t xml:space="preserve"> </w:t>
      </w:r>
      <w:r w:rsidR="00F95BD4">
        <w:rPr>
          <w:lang w:val="en-AU"/>
        </w:rPr>
        <w:t xml:space="preserve">also </w:t>
      </w:r>
      <w:r w:rsidR="000F24CF">
        <w:rPr>
          <w:lang w:val="en-AU"/>
        </w:rPr>
        <w:t xml:space="preserve">ensures the </w:t>
      </w:r>
      <w:r w:rsidR="00100DBF">
        <w:rPr>
          <w:lang w:val="en-AU"/>
        </w:rPr>
        <w:t>data availability</w:t>
      </w:r>
      <w:r w:rsidR="004D56F5">
        <w:rPr>
          <w:lang w:val="en-AU"/>
        </w:rPr>
        <w:t xml:space="preserve"> </w:t>
      </w:r>
      <w:r w:rsidR="009345C8">
        <w:rPr>
          <w:lang w:val="en-AU"/>
        </w:rPr>
        <w:t xml:space="preserve">by </w:t>
      </w:r>
      <w:r w:rsidR="00A946AC">
        <w:rPr>
          <w:lang w:val="en-AU"/>
        </w:rPr>
        <w:t>setti</w:t>
      </w:r>
      <w:r w:rsidR="001A6A6B">
        <w:rPr>
          <w:lang w:val="en-AU"/>
        </w:rPr>
        <w:t>ng</w:t>
      </w:r>
      <w:r w:rsidR="00CE4296">
        <w:rPr>
          <w:lang w:val="en-AU"/>
        </w:rPr>
        <w:t xml:space="preserve"> </w:t>
      </w:r>
      <w:r w:rsidR="00B6368E">
        <w:rPr>
          <w:lang w:val="en-AU"/>
        </w:rPr>
        <w:t xml:space="preserve">all </w:t>
      </w:r>
      <w:r w:rsidR="003F415E">
        <w:rPr>
          <w:lang w:val="en-AU"/>
        </w:rPr>
        <w:t xml:space="preserve">transfer information </w:t>
      </w:r>
      <w:r w:rsidR="00B25DDC">
        <w:rPr>
          <w:lang w:val="en-AU"/>
        </w:rPr>
        <w:t xml:space="preserve">as </w:t>
      </w:r>
      <w:r w:rsidR="006D4D82">
        <w:rPr>
          <w:lang w:val="en-AU"/>
        </w:rPr>
        <w:t xml:space="preserve">public input to </w:t>
      </w:r>
      <w:r w:rsidR="005C1213">
        <w:rPr>
          <w:lang w:val="en-AU"/>
        </w:rPr>
        <w:t>the SNARK proof</w:t>
      </w:r>
      <w:r w:rsidR="00061D15">
        <w:rPr>
          <w:lang w:val="en-AU"/>
        </w:rPr>
        <w:t>.</w:t>
      </w:r>
    </w:p>
    <w:p w14:paraId="3C87EE87" w14:textId="58393FA1" w:rsidR="006045C6" w:rsidRDefault="00932D64" w:rsidP="00932D64">
      <w:pPr>
        <w:pStyle w:val="3"/>
        <w:rPr>
          <w:lang w:val="en-AU"/>
        </w:rPr>
      </w:pPr>
      <w:r>
        <w:rPr>
          <w:rFonts w:hint="eastAsia"/>
          <w:lang w:val="en-AU"/>
        </w:rPr>
        <w:t>O</w:t>
      </w:r>
      <w:r>
        <w:rPr>
          <w:lang w:val="en-AU"/>
        </w:rPr>
        <w:t xml:space="preserve">ptimistic </w:t>
      </w:r>
      <w:r w:rsidR="00E52854">
        <w:rPr>
          <w:lang w:val="en-AU"/>
        </w:rPr>
        <w:t>rollup</w:t>
      </w:r>
    </w:p>
    <w:p w14:paraId="7C03FE42" w14:textId="3396B6CA" w:rsidR="00C16BFC" w:rsidRDefault="00545BBA" w:rsidP="00687A36">
      <w:pPr>
        <w:rPr>
          <w:lang w:val="en-AU"/>
        </w:rPr>
      </w:pPr>
      <w:r>
        <w:rPr>
          <w:lang w:val="en-AU"/>
        </w:rPr>
        <w:t>According</w:t>
      </w:r>
      <w:r w:rsidR="0094092A">
        <w:rPr>
          <w:lang w:val="en-AU"/>
        </w:rPr>
        <w:t xml:space="preserve"> to</w:t>
      </w:r>
      <w:r>
        <w:rPr>
          <w:lang w:val="en-AU"/>
        </w:rPr>
        <w:t xml:space="preserve"> </w:t>
      </w:r>
      <w:r w:rsidR="00E062A5">
        <w:rPr>
          <w:lang w:val="en-AU"/>
        </w:rPr>
        <w:t>O</w:t>
      </w:r>
      <w:r>
        <w:rPr>
          <w:lang w:val="en-AU"/>
        </w:rPr>
        <w:t xml:space="preserve">ffchain </w:t>
      </w:r>
      <w:r w:rsidR="0097607E">
        <w:rPr>
          <w:lang w:val="en-AU"/>
        </w:rPr>
        <w:t>L</w:t>
      </w:r>
      <w:r>
        <w:rPr>
          <w:lang w:val="en-AU"/>
        </w:rPr>
        <w:t>abs</w:t>
      </w:r>
      <w:r w:rsidR="008137DF">
        <w:rPr>
          <w:lang w:val="en-AU"/>
        </w:rPr>
        <w:t>,</w:t>
      </w:r>
      <w:r w:rsidR="0094092A">
        <w:rPr>
          <w:lang w:val="en-AU"/>
        </w:rPr>
        <w:t xml:space="preserve"> </w:t>
      </w:r>
      <w:r w:rsidR="004B306D">
        <w:rPr>
          <w:rFonts w:hint="eastAsia"/>
          <w:lang w:val="en-AU"/>
        </w:rPr>
        <w:t>O</w:t>
      </w:r>
      <w:r w:rsidR="004B306D">
        <w:rPr>
          <w:lang w:val="en-AU"/>
        </w:rPr>
        <w:t>ptimistic rollup</w:t>
      </w:r>
      <w:r w:rsidR="0071092A">
        <w:rPr>
          <w:lang w:val="en-AU"/>
        </w:rPr>
        <w:t xml:space="preserve"> </w:t>
      </w:r>
      <w:r w:rsidR="003A2974">
        <w:rPr>
          <w:lang w:val="en-AU"/>
        </w:rPr>
        <w:t xml:space="preserve">use </w:t>
      </w:r>
      <w:r w:rsidR="00006D12">
        <w:rPr>
          <w:lang w:val="en-AU"/>
        </w:rPr>
        <w:t xml:space="preserve">another </w:t>
      </w:r>
      <w:r w:rsidR="007C0803">
        <w:rPr>
          <w:lang w:val="en-AU"/>
        </w:rPr>
        <w:t xml:space="preserve">mechanism for </w:t>
      </w:r>
      <w:r w:rsidR="00D733AB">
        <w:rPr>
          <w:lang w:val="en-AU"/>
        </w:rPr>
        <w:t xml:space="preserve">proving the correctness </w:t>
      </w:r>
      <w:r w:rsidR="003917E8">
        <w:rPr>
          <w:lang w:val="en-AU"/>
        </w:rPr>
        <w:t xml:space="preserve">of the </w:t>
      </w:r>
      <w:r w:rsidR="00CA12FC">
        <w:rPr>
          <w:lang w:val="en-AU"/>
        </w:rPr>
        <w:t xml:space="preserve">current </w:t>
      </w:r>
      <w:r w:rsidR="003917E8">
        <w:rPr>
          <w:lang w:val="en-AU"/>
        </w:rPr>
        <w:t xml:space="preserve">state </w:t>
      </w:r>
      <w:r w:rsidR="00916478">
        <w:rPr>
          <w:lang w:val="en-AU"/>
        </w:rPr>
        <w:t>on layer 2</w:t>
      </w:r>
      <w:sdt>
        <w:sdtPr>
          <w:rPr>
            <w:lang w:val="en-AU"/>
          </w:rPr>
          <w:id w:val="-554694761"/>
          <w:citation/>
        </w:sdtPr>
        <w:sdtEndPr/>
        <w:sdtContent>
          <w:r w:rsidR="0097607E">
            <w:rPr>
              <w:lang w:val="en-AU"/>
            </w:rPr>
            <w:fldChar w:fldCharType="begin"/>
          </w:r>
          <w:r w:rsidR="0097607E">
            <w:rPr>
              <w:lang w:val="en-AU"/>
            </w:rPr>
            <w:instrText xml:space="preserve"> </w:instrText>
          </w:r>
          <w:r w:rsidR="0097607E">
            <w:rPr>
              <w:rFonts w:hint="eastAsia"/>
              <w:lang w:val="en-AU"/>
            </w:rPr>
            <w:instrText>CITATION Off21 \l 2052</w:instrText>
          </w:r>
          <w:r w:rsidR="0097607E">
            <w:rPr>
              <w:lang w:val="en-AU"/>
            </w:rPr>
            <w:instrText xml:space="preserve"> </w:instrText>
          </w:r>
          <w:r w:rsidR="0097607E">
            <w:rPr>
              <w:lang w:val="en-AU"/>
            </w:rPr>
            <w:fldChar w:fldCharType="separate"/>
          </w:r>
          <w:r w:rsidR="003E3885">
            <w:rPr>
              <w:rFonts w:hint="eastAsia"/>
              <w:noProof/>
              <w:lang w:val="en-AU"/>
            </w:rPr>
            <w:t xml:space="preserve"> </w:t>
          </w:r>
          <w:r w:rsidR="003E3885" w:rsidRPr="003E3885">
            <w:rPr>
              <w:noProof/>
              <w:lang w:val="en-AU"/>
            </w:rPr>
            <w:t>[17]</w:t>
          </w:r>
          <w:r w:rsidR="0097607E">
            <w:rPr>
              <w:lang w:val="en-AU"/>
            </w:rPr>
            <w:fldChar w:fldCharType="end"/>
          </w:r>
        </w:sdtContent>
      </w:sdt>
      <w:r w:rsidR="00916478">
        <w:rPr>
          <w:lang w:val="en-AU"/>
        </w:rPr>
        <w:t>.</w:t>
      </w:r>
      <w:r w:rsidR="002368E2">
        <w:rPr>
          <w:lang w:val="en-AU"/>
        </w:rPr>
        <w:t xml:space="preserve"> Instead of </w:t>
      </w:r>
      <w:r w:rsidR="00FD33DE">
        <w:rPr>
          <w:lang w:val="en-AU"/>
        </w:rPr>
        <w:t xml:space="preserve">validity </w:t>
      </w:r>
      <w:r w:rsidR="00991953">
        <w:rPr>
          <w:lang w:val="en-AU"/>
        </w:rPr>
        <w:t xml:space="preserve">proofs </w:t>
      </w:r>
      <w:r w:rsidR="0013583A">
        <w:rPr>
          <w:lang w:val="en-AU"/>
        </w:rPr>
        <w:t>of</w:t>
      </w:r>
      <w:r w:rsidR="00991953">
        <w:rPr>
          <w:lang w:val="en-AU"/>
        </w:rPr>
        <w:t xml:space="preserve"> </w:t>
      </w:r>
      <w:r w:rsidR="00E80A7E">
        <w:rPr>
          <w:lang w:val="en-AU"/>
        </w:rPr>
        <w:t xml:space="preserve">zk-rollup, </w:t>
      </w:r>
      <w:r w:rsidR="00740F06">
        <w:rPr>
          <w:lang w:val="en-AU"/>
        </w:rPr>
        <w:t xml:space="preserve">Optimistic rollups use a </w:t>
      </w:r>
      <w:r w:rsidR="00F9199F">
        <w:rPr>
          <w:lang w:val="en-AU"/>
        </w:rPr>
        <w:t xml:space="preserve">fraud proof </w:t>
      </w:r>
      <w:r w:rsidR="00AF27BF">
        <w:rPr>
          <w:lang w:val="en-AU"/>
        </w:rPr>
        <w:t xml:space="preserve">to verify </w:t>
      </w:r>
      <w:r w:rsidR="00EC2F55">
        <w:rPr>
          <w:lang w:val="en-AU"/>
        </w:rPr>
        <w:t>integrity</w:t>
      </w:r>
      <w:r w:rsidR="00AA5B32">
        <w:rPr>
          <w:lang w:val="en-AU"/>
        </w:rPr>
        <w:t xml:space="preserve"> of off-chain state</w:t>
      </w:r>
      <w:r w:rsidR="00EC2F55">
        <w:rPr>
          <w:lang w:val="en-AU"/>
        </w:rPr>
        <w:t>.</w:t>
      </w:r>
      <w:r w:rsidR="005C2C6B">
        <w:rPr>
          <w:lang w:val="en-AU"/>
        </w:rPr>
        <w:t xml:space="preserve"> </w:t>
      </w:r>
      <w:r w:rsidR="002C590E">
        <w:rPr>
          <w:lang w:val="en-AU"/>
        </w:rPr>
        <w:t xml:space="preserve">The name </w:t>
      </w:r>
      <w:r w:rsidR="000F560A">
        <w:rPr>
          <w:lang w:val="en-AU"/>
        </w:rPr>
        <w:t xml:space="preserve">Optimistic </w:t>
      </w:r>
      <w:r w:rsidR="006970A7">
        <w:rPr>
          <w:lang w:val="en-AU"/>
        </w:rPr>
        <w:t xml:space="preserve">comes from </w:t>
      </w:r>
      <w:r w:rsidR="00F90D17">
        <w:rPr>
          <w:lang w:val="en-AU"/>
        </w:rPr>
        <w:t xml:space="preserve">its assumption that </w:t>
      </w:r>
      <w:r w:rsidR="00051572">
        <w:rPr>
          <w:lang w:val="en-AU"/>
        </w:rPr>
        <w:t xml:space="preserve">a state update </w:t>
      </w:r>
      <w:r w:rsidR="00FC1001">
        <w:rPr>
          <w:lang w:val="en-AU"/>
        </w:rPr>
        <w:t xml:space="preserve">is </w:t>
      </w:r>
      <w:r w:rsidR="0083329C">
        <w:rPr>
          <w:lang w:val="en-AU"/>
        </w:rPr>
        <w:t xml:space="preserve">regarded </w:t>
      </w:r>
      <w:r w:rsidR="00BF3908">
        <w:rPr>
          <w:lang w:val="en-AU"/>
        </w:rPr>
        <w:t>valid by default</w:t>
      </w:r>
      <w:r w:rsidR="00A916B2">
        <w:rPr>
          <w:lang w:val="en-AU"/>
        </w:rPr>
        <w:t>.</w:t>
      </w:r>
      <w:r w:rsidR="00B2198B">
        <w:rPr>
          <w:lang w:val="en-AU"/>
        </w:rPr>
        <w:t xml:space="preserve"> </w:t>
      </w:r>
      <w:r w:rsidR="005F2693">
        <w:rPr>
          <w:rFonts w:hint="eastAsia"/>
          <w:lang w:val="en-AU"/>
        </w:rPr>
        <w:t>That</w:t>
      </w:r>
      <w:r w:rsidR="005F2693">
        <w:rPr>
          <w:lang w:val="en-AU"/>
        </w:rPr>
        <w:t xml:space="preserve"> means no associated </w:t>
      </w:r>
      <w:r w:rsidR="009751A7">
        <w:rPr>
          <w:lang w:val="en-AU"/>
        </w:rPr>
        <w:t xml:space="preserve">proof information is </w:t>
      </w:r>
      <w:r w:rsidR="00280391">
        <w:rPr>
          <w:lang w:val="en-AU"/>
        </w:rPr>
        <w:t xml:space="preserve">required </w:t>
      </w:r>
      <w:r w:rsidR="00DE2952">
        <w:rPr>
          <w:lang w:val="en-AU"/>
        </w:rPr>
        <w:t>for</w:t>
      </w:r>
      <w:r w:rsidR="00B039D1">
        <w:rPr>
          <w:lang w:val="en-AU"/>
        </w:rPr>
        <w:t xml:space="preserve"> a </w:t>
      </w:r>
      <w:r w:rsidR="002D4F29">
        <w:rPr>
          <w:lang w:val="en-AU"/>
        </w:rPr>
        <w:t>node</w:t>
      </w:r>
      <w:r w:rsidR="00FD4926">
        <w:rPr>
          <w:lang w:val="en-AU"/>
        </w:rPr>
        <w:t xml:space="preserve"> to</w:t>
      </w:r>
      <w:r w:rsidR="00DE2952">
        <w:rPr>
          <w:lang w:val="en-AU"/>
        </w:rPr>
        <w:t xml:space="preserve"> submit an update</w:t>
      </w:r>
      <w:r w:rsidR="001C41CD">
        <w:rPr>
          <w:lang w:val="en-AU"/>
        </w:rPr>
        <w:t xml:space="preserve">. </w:t>
      </w:r>
      <w:r w:rsidR="00F86C11">
        <w:rPr>
          <w:lang w:val="en-AU"/>
        </w:rPr>
        <w:t xml:space="preserve">The correctness is </w:t>
      </w:r>
      <w:r w:rsidR="009143CB">
        <w:rPr>
          <w:lang w:val="en-AU"/>
        </w:rPr>
        <w:t xml:space="preserve">guaranteed </w:t>
      </w:r>
      <w:r w:rsidR="00B44B22">
        <w:rPr>
          <w:lang w:val="en-AU"/>
        </w:rPr>
        <w:t xml:space="preserve">by </w:t>
      </w:r>
      <w:r w:rsidR="00687A36">
        <w:rPr>
          <w:lang w:val="en-AU"/>
        </w:rPr>
        <w:t xml:space="preserve">other participants in the network </w:t>
      </w:r>
      <w:r w:rsidR="00656F86">
        <w:rPr>
          <w:lang w:val="en-AU"/>
        </w:rPr>
        <w:t xml:space="preserve">who </w:t>
      </w:r>
      <w:r w:rsidR="003B6764">
        <w:rPr>
          <w:lang w:val="en-AU"/>
        </w:rPr>
        <w:t xml:space="preserve">can challenge the </w:t>
      </w:r>
      <w:r w:rsidR="003226FF">
        <w:rPr>
          <w:lang w:val="en-AU"/>
        </w:rPr>
        <w:t>updates</w:t>
      </w:r>
      <w:r w:rsidR="00A443B5">
        <w:rPr>
          <w:lang w:val="en-AU"/>
        </w:rPr>
        <w:t>.</w:t>
      </w:r>
      <w:r w:rsidR="005D5B45">
        <w:rPr>
          <w:lang w:val="en-AU"/>
        </w:rPr>
        <w:t xml:space="preserve"> Existing agreements are resolved by a disputing protocol</w:t>
      </w:r>
      <w:r w:rsidR="00AA3567">
        <w:rPr>
          <w:lang w:val="en-AU"/>
        </w:rPr>
        <w:t xml:space="preserve"> </w:t>
      </w:r>
      <w:r w:rsidR="003D1921">
        <w:rPr>
          <w:lang w:val="en-AU"/>
        </w:rPr>
        <w:t xml:space="preserve">that </w:t>
      </w:r>
      <w:r w:rsidR="00C94CA9">
        <w:rPr>
          <w:lang w:val="en-AU"/>
        </w:rPr>
        <w:t xml:space="preserve">always let the </w:t>
      </w:r>
      <w:r w:rsidR="00582AF7">
        <w:rPr>
          <w:lang w:val="en-AU"/>
        </w:rPr>
        <w:t xml:space="preserve">correct </w:t>
      </w:r>
      <w:r w:rsidR="00507B8F">
        <w:rPr>
          <w:lang w:val="en-AU"/>
        </w:rPr>
        <w:t>node</w:t>
      </w:r>
      <w:r w:rsidR="000E1C11">
        <w:rPr>
          <w:lang w:val="en-AU"/>
        </w:rPr>
        <w:t>s</w:t>
      </w:r>
      <w:r w:rsidR="00507B8F">
        <w:rPr>
          <w:lang w:val="en-AU"/>
        </w:rPr>
        <w:t xml:space="preserve"> win</w:t>
      </w:r>
      <w:r w:rsidR="00A1497D">
        <w:rPr>
          <w:lang w:val="en-AU"/>
        </w:rPr>
        <w:t>.</w:t>
      </w:r>
      <w:r w:rsidR="000E1C11">
        <w:rPr>
          <w:lang w:val="en-AU"/>
        </w:rPr>
        <w:t xml:space="preserve"> </w:t>
      </w:r>
      <w:r w:rsidR="00BA42E6">
        <w:rPr>
          <w:lang w:val="en-AU"/>
        </w:rPr>
        <w:t>Also</w:t>
      </w:r>
      <w:r w:rsidR="00230F47">
        <w:rPr>
          <w:lang w:val="en-AU"/>
        </w:rPr>
        <w:t xml:space="preserve">, </w:t>
      </w:r>
      <w:r w:rsidR="004E60B4">
        <w:rPr>
          <w:lang w:val="en-AU"/>
        </w:rPr>
        <w:t>a reward and punish</w:t>
      </w:r>
      <w:r w:rsidR="00937682">
        <w:rPr>
          <w:lang w:val="en-AU"/>
        </w:rPr>
        <w:t xml:space="preserve">ment system is </w:t>
      </w:r>
      <w:r w:rsidR="009A3A32">
        <w:rPr>
          <w:lang w:val="en-AU"/>
        </w:rPr>
        <w:t xml:space="preserve">implemented to incentivise challengers and </w:t>
      </w:r>
      <w:r w:rsidR="000353DB">
        <w:rPr>
          <w:rFonts w:hint="eastAsia"/>
          <w:lang w:val="en-AU"/>
        </w:rPr>
        <w:t>p</w:t>
      </w:r>
      <w:r w:rsidR="000353DB">
        <w:rPr>
          <w:lang w:val="en-AU"/>
        </w:rPr>
        <w:t xml:space="preserve">enalise cheating </w:t>
      </w:r>
      <w:r w:rsidR="004A7913">
        <w:rPr>
          <w:lang w:val="en-AU"/>
        </w:rPr>
        <w:t>nodes</w:t>
      </w:r>
      <w:r w:rsidR="00204A1F">
        <w:rPr>
          <w:lang w:val="en-AU"/>
        </w:rPr>
        <w:t>.</w:t>
      </w:r>
      <w:r w:rsidR="00285C01">
        <w:rPr>
          <w:lang w:val="en-AU"/>
        </w:rPr>
        <w:t xml:space="preserve"> </w:t>
      </w:r>
      <w:r w:rsidR="00D544EB">
        <w:rPr>
          <w:lang w:val="en-AU"/>
        </w:rPr>
        <w:t xml:space="preserve">Thanks to the </w:t>
      </w:r>
      <w:r w:rsidR="000A3D23">
        <w:rPr>
          <w:lang w:val="en-AU"/>
        </w:rPr>
        <w:t>reward system</w:t>
      </w:r>
      <w:r w:rsidR="00D14049">
        <w:rPr>
          <w:lang w:val="en-AU"/>
        </w:rPr>
        <w:t xml:space="preserve">, </w:t>
      </w:r>
      <w:r w:rsidR="00C04B89">
        <w:rPr>
          <w:lang w:val="en-AU"/>
        </w:rPr>
        <w:t xml:space="preserve">participants </w:t>
      </w:r>
      <w:r w:rsidR="00295031">
        <w:rPr>
          <w:lang w:val="en-AU"/>
        </w:rPr>
        <w:t xml:space="preserve">tend to </w:t>
      </w:r>
      <w:r w:rsidR="00DF0F09">
        <w:rPr>
          <w:lang w:val="en-AU"/>
        </w:rPr>
        <w:lastRenderedPageBreak/>
        <w:t xml:space="preserve">behave </w:t>
      </w:r>
      <w:r w:rsidR="007C17DE">
        <w:rPr>
          <w:lang w:val="en-AU"/>
        </w:rPr>
        <w:t>rightfully</w:t>
      </w:r>
      <w:r w:rsidR="00A908F2">
        <w:rPr>
          <w:lang w:val="en-AU"/>
        </w:rPr>
        <w:t>.</w:t>
      </w:r>
      <w:r w:rsidR="00301B73">
        <w:rPr>
          <w:lang w:val="en-AU"/>
        </w:rPr>
        <w:t xml:space="preserve"> That </w:t>
      </w:r>
      <w:r w:rsidR="00393C84">
        <w:rPr>
          <w:lang w:val="en-AU"/>
        </w:rPr>
        <w:t xml:space="preserve">leads to </w:t>
      </w:r>
      <w:r w:rsidR="00183202">
        <w:rPr>
          <w:lang w:val="en-AU"/>
        </w:rPr>
        <w:t xml:space="preserve">a </w:t>
      </w:r>
      <w:r w:rsidR="004C2493">
        <w:rPr>
          <w:lang w:val="en-AU"/>
        </w:rPr>
        <w:t xml:space="preserve">lower challenge </w:t>
      </w:r>
      <w:r w:rsidR="003163AD">
        <w:rPr>
          <w:lang w:val="en-AU"/>
        </w:rPr>
        <w:t xml:space="preserve">rate, which </w:t>
      </w:r>
      <w:r w:rsidR="00270CA8">
        <w:rPr>
          <w:lang w:val="en-AU"/>
        </w:rPr>
        <w:t xml:space="preserve">keeps the </w:t>
      </w:r>
      <w:r w:rsidR="00B81745">
        <w:rPr>
          <w:lang w:val="en-AU"/>
        </w:rPr>
        <w:t xml:space="preserve">cost of running as low as running the </w:t>
      </w:r>
      <w:r w:rsidR="00DE6596">
        <w:rPr>
          <w:lang w:val="en-AU"/>
        </w:rPr>
        <w:t>functionalities.</w:t>
      </w:r>
      <w:r w:rsidR="00946D33">
        <w:rPr>
          <w:lang w:val="en-AU"/>
        </w:rPr>
        <w:t xml:space="preserve"> </w:t>
      </w:r>
      <w:r w:rsidR="0066458E">
        <w:rPr>
          <w:lang w:val="en-AU"/>
        </w:rPr>
        <w:t xml:space="preserve">The </w:t>
      </w:r>
      <w:r w:rsidR="00D83E21">
        <w:rPr>
          <w:lang w:val="en-AU"/>
        </w:rPr>
        <w:t xml:space="preserve">dispute resolution system also </w:t>
      </w:r>
      <w:r w:rsidR="004E791C">
        <w:rPr>
          <w:lang w:val="en-AU"/>
        </w:rPr>
        <w:t>leaves a time window</w:t>
      </w:r>
      <w:r w:rsidR="00EC510B">
        <w:rPr>
          <w:lang w:val="en-AU"/>
        </w:rPr>
        <w:t xml:space="preserve"> for any </w:t>
      </w:r>
      <w:r w:rsidR="002955BB">
        <w:rPr>
          <w:lang w:val="en-AU"/>
        </w:rPr>
        <w:t xml:space="preserve">participants to challenge the </w:t>
      </w:r>
      <w:r w:rsidR="004A1DF3">
        <w:rPr>
          <w:lang w:val="en-AU"/>
        </w:rPr>
        <w:t>submissions</w:t>
      </w:r>
      <w:r w:rsidR="00D7220D">
        <w:rPr>
          <w:lang w:val="en-AU"/>
        </w:rPr>
        <w:t>.</w:t>
      </w:r>
      <w:r w:rsidR="00780BEE">
        <w:rPr>
          <w:lang w:val="en-AU"/>
        </w:rPr>
        <w:t xml:space="preserve"> </w:t>
      </w:r>
      <w:r w:rsidR="00D02342">
        <w:rPr>
          <w:lang w:val="en-AU"/>
        </w:rPr>
        <w:t xml:space="preserve">The </w:t>
      </w:r>
      <w:r w:rsidR="007049CE">
        <w:rPr>
          <w:lang w:val="en-AU"/>
        </w:rPr>
        <w:t>intention of challenges</w:t>
      </w:r>
      <w:r w:rsidR="0075422F">
        <w:rPr>
          <w:lang w:val="en-AU"/>
        </w:rPr>
        <w:t xml:space="preserve"> </w:t>
      </w:r>
      <w:r w:rsidR="00EC6AE5">
        <w:rPr>
          <w:lang w:val="en-AU"/>
        </w:rPr>
        <w:t xml:space="preserve">is basically </w:t>
      </w:r>
      <w:r w:rsidR="005429A8">
        <w:rPr>
          <w:lang w:val="en-AU"/>
        </w:rPr>
        <w:t xml:space="preserve">proving </w:t>
      </w:r>
      <w:r w:rsidR="007F1CD0">
        <w:rPr>
          <w:lang w:val="en-AU"/>
        </w:rPr>
        <w:t xml:space="preserve">that </w:t>
      </w:r>
      <w:r w:rsidR="00C50966">
        <w:rPr>
          <w:lang w:val="en-AU"/>
        </w:rPr>
        <w:t xml:space="preserve">the </w:t>
      </w:r>
      <w:r w:rsidR="00C16BFC">
        <w:rPr>
          <w:lang w:val="en-AU"/>
        </w:rPr>
        <w:t xml:space="preserve">commitment </w:t>
      </w:r>
      <w:r w:rsidR="001657AA">
        <w:rPr>
          <w:lang w:val="en-AU"/>
        </w:rPr>
        <w:t xml:space="preserve">is </w:t>
      </w:r>
      <w:r w:rsidR="00442649">
        <w:rPr>
          <w:lang w:val="en-AU"/>
        </w:rPr>
        <w:t>wrong</w:t>
      </w:r>
      <w:r w:rsidR="004B782E">
        <w:rPr>
          <w:lang w:val="en-AU"/>
        </w:rPr>
        <w:t>, in another word</w:t>
      </w:r>
      <w:r w:rsidR="00325233">
        <w:rPr>
          <w:lang w:val="en-AU"/>
        </w:rPr>
        <w:t>, is a fraud</w:t>
      </w:r>
      <w:r w:rsidR="006F6A69">
        <w:rPr>
          <w:lang w:val="en-AU"/>
        </w:rPr>
        <w:t>.</w:t>
      </w:r>
      <w:r w:rsidR="00C4320D">
        <w:rPr>
          <w:lang w:val="en-AU"/>
        </w:rPr>
        <w:t xml:space="preserve"> </w:t>
      </w:r>
      <w:r w:rsidR="00D80BE8">
        <w:rPr>
          <w:lang w:val="en-AU"/>
        </w:rPr>
        <w:t xml:space="preserve">If </w:t>
      </w:r>
      <w:r w:rsidR="003146FA">
        <w:rPr>
          <w:lang w:val="en-AU"/>
        </w:rPr>
        <w:t xml:space="preserve">a commitment is not </w:t>
      </w:r>
      <w:r w:rsidR="00CA5EFA">
        <w:rPr>
          <w:lang w:val="en-AU"/>
        </w:rPr>
        <w:t xml:space="preserve">challenged </w:t>
      </w:r>
      <w:r w:rsidR="00C97657">
        <w:rPr>
          <w:lang w:val="en-AU"/>
        </w:rPr>
        <w:t>after the time</w:t>
      </w:r>
      <w:r w:rsidR="00D957FC">
        <w:rPr>
          <w:lang w:val="en-AU"/>
        </w:rPr>
        <w:t xml:space="preserve"> </w:t>
      </w:r>
      <w:r w:rsidR="00C97657">
        <w:rPr>
          <w:lang w:val="en-AU"/>
        </w:rPr>
        <w:t xml:space="preserve">window, </w:t>
      </w:r>
      <w:r w:rsidR="00040026">
        <w:rPr>
          <w:lang w:val="en-AU"/>
        </w:rPr>
        <w:t xml:space="preserve">it is considered </w:t>
      </w:r>
      <w:r w:rsidR="00D2275C">
        <w:rPr>
          <w:lang w:val="en-AU"/>
        </w:rPr>
        <w:t>valid</w:t>
      </w:r>
      <w:sdt>
        <w:sdtPr>
          <w:rPr>
            <w:lang w:val="en-AU"/>
          </w:rPr>
          <w:id w:val="-2115499939"/>
          <w:citation/>
        </w:sdtPr>
        <w:sdtEndPr/>
        <w:sdtContent>
          <w:r w:rsidR="000A2B49">
            <w:rPr>
              <w:lang w:val="en-AU"/>
            </w:rPr>
            <w:fldChar w:fldCharType="begin"/>
          </w:r>
          <w:r w:rsidR="000A2B49">
            <w:rPr>
              <w:lang w:val="en-AU"/>
            </w:rPr>
            <w:instrText xml:space="preserve"> </w:instrText>
          </w:r>
          <w:r w:rsidR="000A2B49">
            <w:rPr>
              <w:rFonts w:hint="eastAsia"/>
              <w:lang w:val="en-AU"/>
            </w:rPr>
            <w:instrText>CITATION Geo21 \l 2052</w:instrText>
          </w:r>
          <w:r w:rsidR="000A2B49">
            <w:rPr>
              <w:lang w:val="en-AU"/>
            </w:rPr>
            <w:instrText xml:space="preserve"> </w:instrText>
          </w:r>
          <w:r w:rsidR="000A2B49">
            <w:rPr>
              <w:lang w:val="en-AU"/>
            </w:rPr>
            <w:fldChar w:fldCharType="separate"/>
          </w:r>
          <w:r w:rsidR="003E3885">
            <w:rPr>
              <w:rFonts w:hint="eastAsia"/>
              <w:noProof/>
              <w:lang w:val="en-AU"/>
            </w:rPr>
            <w:t xml:space="preserve"> </w:t>
          </w:r>
          <w:r w:rsidR="003E3885" w:rsidRPr="003E3885">
            <w:rPr>
              <w:noProof/>
              <w:lang w:val="en-AU"/>
            </w:rPr>
            <w:t>[18]</w:t>
          </w:r>
          <w:r w:rsidR="000A2B49">
            <w:rPr>
              <w:lang w:val="en-AU"/>
            </w:rPr>
            <w:fldChar w:fldCharType="end"/>
          </w:r>
        </w:sdtContent>
      </w:sdt>
      <w:r w:rsidR="00C4320D">
        <w:rPr>
          <w:lang w:val="en-AU"/>
        </w:rPr>
        <w:t>.</w:t>
      </w:r>
      <w:r w:rsidR="007840B1">
        <w:rPr>
          <w:lang w:val="en-AU"/>
        </w:rPr>
        <w:t xml:space="preserve"> </w:t>
      </w:r>
      <w:r w:rsidR="00E04837">
        <w:rPr>
          <w:lang w:val="en-AU"/>
        </w:rPr>
        <w:t xml:space="preserve">Because </w:t>
      </w:r>
      <w:r w:rsidR="00DB7C2A">
        <w:rPr>
          <w:lang w:val="en-AU"/>
        </w:rPr>
        <w:t xml:space="preserve">complex </w:t>
      </w:r>
      <w:r w:rsidR="004D1249">
        <w:rPr>
          <w:lang w:val="en-AU"/>
        </w:rPr>
        <w:t xml:space="preserve">cryptographic </w:t>
      </w:r>
      <w:r w:rsidR="00A915CF">
        <w:rPr>
          <w:lang w:val="en-AU"/>
        </w:rPr>
        <w:t xml:space="preserve">algorithms are not involved </w:t>
      </w:r>
      <w:r w:rsidR="000C3502">
        <w:rPr>
          <w:lang w:val="en-AU"/>
        </w:rPr>
        <w:t>fraud proof</w:t>
      </w:r>
      <w:r w:rsidR="0057048F">
        <w:rPr>
          <w:lang w:val="en-AU"/>
        </w:rPr>
        <w:t xml:space="preserve">, </w:t>
      </w:r>
      <w:r w:rsidR="002436EC">
        <w:rPr>
          <w:lang w:val="en-AU"/>
        </w:rPr>
        <w:t xml:space="preserve">there are </w:t>
      </w:r>
      <w:r w:rsidR="00407DA0">
        <w:rPr>
          <w:lang w:val="en-AU"/>
        </w:rPr>
        <w:t xml:space="preserve">less </w:t>
      </w:r>
      <w:r w:rsidR="00E8696A">
        <w:rPr>
          <w:lang w:val="en-AU"/>
        </w:rPr>
        <w:t xml:space="preserve">constraints </w:t>
      </w:r>
      <w:r w:rsidR="000E1E49">
        <w:rPr>
          <w:lang w:val="en-AU"/>
        </w:rPr>
        <w:t>on the transaction type and data store</w:t>
      </w:r>
      <w:r w:rsidR="00DB5FEC">
        <w:rPr>
          <w:lang w:val="en-AU"/>
        </w:rPr>
        <w:t>.</w:t>
      </w:r>
      <w:r w:rsidR="00A84E8A">
        <w:rPr>
          <w:lang w:val="en-AU"/>
        </w:rPr>
        <w:t xml:space="preserve"> </w:t>
      </w:r>
      <w:r w:rsidR="00CC493F">
        <w:rPr>
          <w:lang w:val="en-AU"/>
        </w:rPr>
        <w:t xml:space="preserve">Hence, </w:t>
      </w:r>
      <w:r w:rsidR="00E73360">
        <w:rPr>
          <w:lang w:val="en-AU"/>
        </w:rPr>
        <w:t xml:space="preserve">Optimistic </w:t>
      </w:r>
      <w:r w:rsidR="00481205">
        <w:rPr>
          <w:lang w:val="en-AU"/>
        </w:rPr>
        <w:t xml:space="preserve">is </w:t>
      </w:r>
      <w:r w:rsidR="000C2582">
        <w:rPr>
          <w:lang w:val="en-AU"/>
        </w:rPr>
        <w:t xml:space="preserve">typically considered a </w:t>
      </w:r>
      <w:r w:rsidR="00541882">
        <w:rPr>
          <w:lang w:val="en-AU"/>
        </w:rPr>
        <w:t>more general solution to layer 2 scaling</w:t>
      </w:r>
      <w:r w:rsidR="00550115">
        <w:rPr>
          <w:lang w:val="en-AU"/>
        </w:rPr>
        <w:t>.</w:t>
      </w:r>
    </w:p>
    <w:p w14:paraId="37EAC592" w14:textId="36F90B60" w:rsidR="002D1FAD" w:rsidRDefault="005B1651" w:rsidP="002D1FAD">
      <w:pPr>
        <w:pStyle w:val="4"/>
        <w:rPr>
          <w:lang w:val="en-AU"/>
        </w:rPr>
      </w:pPr>
      <w:r>
        <w:rPr>
          <w:lang w:val="en-AU"/>
        </w:rPr>
        <w:t>Dispute resolution process</w:t>
      </w:r>
    </w:p>
    <w:p w14:paraId="3FA5C71A" w14:textId="7911D24E" w:rsidR="00BF2ABB" w:rsidRDefault="00CE176F" w:rsidP="00BF2ABB">
      <w:pPr>
        <w:rPr>
          <w:lang w:val="en-AU"/>
        </w:rPr>
      </w:pPr>
      <w:r>
        <w:rPr>
          <w:rFonts w:hint="eastAsia"/>
          <w:lang w:val="en-AU"/>
        </w:rPr>
        <w:t>B</w:t>
      </w:r>
      <w:r>
        <w:rPr>
          <w:lang w:val="en-AU"/>
        </w:rPr>
        <w:t xml:space="preserve">oth </w:t>
      </w:r>
      <w:r w:rsidR="00AE51FD">
        <w:rPr>
          <w:lang w:val="en-AU"/>
        </w:rPr>
        <w:t xml:space="preserve">Arbitrum </w:t>
      </w:r>
      <w:r w:rsidR="00F076D4">
        <w:rPr>
          <w:lang w:val="en-AU"/>
        </w:rPr>
        <w:t xml:space="preserve">and </w:t>
      </w:r>
      <w:r w:rsidR="005B58E1">
        <w:rPr>
          <w:lang w:val="en-AU"/>
        </w:rPr>
        <w:t xml:space="preserve">Optimism </w:t>
      </w:r>
      <w:r w:rsidR="00683652">
        <w:rPr>
          <w:lang w:val="en-AU"/>
        </w:rPr>
        <w:t xml:space="preserve">designate the </w:t>
      </w:r>
      <w:r w:rsidR="002C1253">
        <w:rPr>
          <w:lang w:val="en-AU"/>
        </w:rPr>
        <w:t xml:space="preserve">job </w:t>
      </w:r>
      <w:r w:rsidR="00FC7E49">
        <w:rPr>
          <w:lang w:val="en-AU"/>
        </w:rPr>
        <w:t>of</w:t>
      </w:r>
      <w:r w:rsidR="002C1253">
        <w:rPr>
          <w:lang w:val="en-AU"/>
        </w:rPr>
        <w:t xml:space="preserve"> roll</w:t>
      </w:r>
      <w:r w:rsidR="00FC7E49">
        <w:rPr>
          <w:lang w:val="en-AU"/>
        </w:rPr>
        <w:t>ing</w:t>
      </w:r>
      <w:r w:rsidR="002C1253">
        <w:rPr>
          <w:lang w:val="en-AU"/>
        </w:rPr>
        <w:t xml:space="preserve"> up a batch of </w:t>
      </w:r>
      <w:r w:rsidR="00633C4B">
        <w:rPr>
          <w:lang w:val="en-AU"/>
        </w:rPr>
        <w:t xml:space="preserve">transactions </w:t>
      </w:r>
      <w:r w:rsidR="006F4010">
        <w:rPr>
          <w:lang w:val="en-AU"/>
        </w:rPr>
        <w:t xml:space="preserve">to </w:t>
      </w:r>
      <w:r w:rsidR="00024E87">
        <w:rPr>
          <w:lang w:val="en-AU"/>
        </w:rPr>
        <w:t>a sequencer</w:t>
      </w:r>
      <w:r w:rsidR="00125D19">
        <w:rPr>
          <w:lang w:val="en-AU"/>
        </w:rPr>
        <w:t xml:space="preserve"> (in Optimism)</w:t>
      </w:r>
      <w:r w:rsidR="00117B63">
        <w:rPr>
          <w:lang w:val="en-AU"/>
        </w:rPr>
        <w:t xml:space="preserve"> or a</w:t>
      </w:r>
      <w:r w:rsidR="00923EA7">
        <w:rPr>
          <w:lang w:val="en-AU"/>
        </w:rPr>
        <w:t>n</w:t>
      </w:r>
      <w:r w:rsidR="00117B63">
        <w:rPr>
          <w:lang w:val="en-AU"/>
        </w:rPr>
        <w:t xml:space="preserve"> aggregator</w:t>
      </w:r>
      <w:r w:rsidR="0050761E">
        <w:rPr>
          <w:lang w:val="en-AU"/>
        </w:rPr>
        <w:t xml:space="preserve"> (in Arbitrum)</w:t>
      </w:r>
      <w:sdt>
        <w:sdtPr>
          <w:rPr>
            <w:lang w:val="en-AU"/>
          </w:rPr>
          <w:id w:val="685025703"/>
          <w:citation/>
        </w:sdtPr>
        <w:sdtEndPr/>
        <w:sdtContent>
          <w:r w:rsidR="000A2B49">
            <w:rPr>
              <w:lang w:val="en-AU"/>
            </w:rPr>
            <w:fldChar w:fldCharType="begin"/>
          </w:r>
          <w:r w:rsidR="000A2B49">
            <w:rPr>
              <w:lang w:val="en-AU"/>
            </w:rPr>
            <w:instrText xml:space="preserve"> </w:instrText>
          </w:r>
          <w:r w:rsidR="000A2B49">
            <w:rPr>
              <w:rFonts w:hint="eastAsia"/>
              <w:lang w:val="en-AU"/>
            </w:rPr>
            <w:instrText>CITATION Arb \l 2052</w:instrText>
          </w:r>
          <w:r w:rsidR="000A2B49">
            <w:rPr>
              <w:lang w:val="en-AU"/>
            </w:rPr>
            <w:instrText xml:space="preserve"> </w:instrText>
          </w:r>
          <w:r w:rsidR="000A2B49">
            <w:rPr>
              <w:lang w:val="en-AU"/>
            </w:rPr>
            <w:fldChar w:fldCharType="separate"/>
          </w:r>
          <w:r w:rsidR="003E3885">
            <w:rPr>
              <w:rFonts w:hint="eastAsia"/>
              <w:noProof/>
              <w:lang w:val="en-AU"/>
            </w:rPr>
            <w:t xml:space="preserve"> </w:t>
          </w:r>
          <w:r w:rsidR="003E3885" w:rsidRPr="003E3885">
            <w:rPr>
              <w:noProof/>
              <w:lang w:val="en-AU"/>
            </w:rPr>
            <w:t>[19]</w:t>
          </w:r>
          <w:r w:rsidR="000A2B49">
            <w:rPr>
              <w:lang w:val="en-AU"/>
            </w:rPr>
            <w:fldChar w:fldCharType="end"/>
          </w:r>
        </w:sdtContent>
      </w:sdt>
      <w:r w:rsidR="0050761E">
        <w:rPr>
          <w:lang w:val="en-AU"/>
        </w:rPr>
        <w:t>.</w:t>
      </w:r>
      <w:r w:rsidR="000A2B49">
        <w:rPr>
          <w:lang w:val="en-AU"/>
        </w:rPr>
        <w:t xml:space="preserve"> </w:t>
      </w:r>
      <w:r w:rsidR="00C8213F">
        <w:rPr>
          <w:lang w:val="en-AU"/>
        </w:rPr>
        <w:t xml:space="preserve">And </w:t>
      </w:r>
      <w:r w:rsidR="00B66570">
        <w:rPr>
          <w:lang w:val="en-AU"/>
        </w:rPr>
        <w:t xml:space="preserve">each </w:t>
      </w:r>
      <w:r w:rsidR="009024AB">
        <w:rPr>
          <w:lang w:val="en-AU"/>
        </w:rPr>
        <w:t xml:space="preserve">transaction is characterised by </w:t>
      </w:r>
      <w:r w:rsidR="008D4103">
        <w:rPr>
          <w:lang w:val="en-AU"/>
        </w:rPr>
        <w:t xml:space="preserve">a </w:t>
      </w:r>
      <w:r w:rsidR="00923EA7">
        <w:rPr>
          <w:lang w:val="en-AU"/>
        </w:rPr>
        <w:t xml:space="preserve">message called </w:t>
      </w:r>
      <w:r w:rsidR="00793BEE">
        <w:rPr>
          <w:lang w:val="en-AU"/>
        </w:rPr>
        <w:t>Disputable Assertion</w:t>
      </w:r>
      <w:r w:rsidR="00632049">
        <w:rPr>
          <w:lang w:val="en-AU"/>
        </w:rPr>
        <w:t xml:space="preserve"> (DA)</w:t>
      </w:r>
      <w:r w:rsidR="00477CAF">
        <w:rPr>
          <w:lang w:val="en-AU"/>
        </w:rPr>
        <w:t>.</w:t>
      </w:r>
      <w:r w:rsidR="0058274B">
        <w:rPr>
          <w:lang w:val="en-AU"/>
        </w:rPr>
        <w:t xml:space="preserve"> </w:t>
      </w:r>
      <w:r w:rsidR="00827256">
        <w:rPr>
          <w:lang w:val="en-AU"/>
        </w:rPr>
        <w:t>A</w:t>
      </w:r>
      <w:r w:rsidR="00632049">
        <w:rPr>
          <w:lang w:val="en-AU"/>
        </w:rPr>
        <w:t xml:space="preserve"> DA describes </w:t>
      </w:r>
      <w:r w:rsidR="00DA6B1C">
        <w:rPr>
          <w:lang w:val="en-AU"/>
        </w:rPr>
        <w:t xml:space="preserve">the </w:t>
      </w:r>
      <w:r w:rsidR="006974E9">
        <w:rPr>
          <w:lang w:val="en-AU"/>
        </w:rPr>
        <w:t xml:space="preserve">final state </w:t>
      </w:r>
      <w:r w:rsidR="00014C85">
        <w:rPr>
          <w:lang w:val="en-AU"/>
        </w:rPr>
        <w:t xml:space="preserve">after a transaction </w:t>
      </w:r>
      <w:r w:rsidR="00551919">
        <w:rPr>
          <w:lang w:val="en-AU"/>
        </w:rPr>
        <w:t xml:space="preserve">with </w:t>
      </w:r>
      <w:r w:rsidR="00FD1AC8">
        <w:rPr>
          <w:lang w:val="en-AU"/>
        </w:rPr>
        <w:t xml:space="preserve">given </w:t>
      </w:r>
      <w:r w:rsidR="00A34DF9">
        <w:rPr>
          <w:lang w:val="en-AU"/>
        </w:rPr>
        <w:t>initial state and some other context conditions</w:t>
      </w:r>
      <w:r w:rsidR="00026FB8">
        <w:rPr>
          <w:lang w:val="en-AU"/>
        </w:rPr>
        <w:t>.</w:t>
      </w:r>
      <w:r w:rsidR="00466727">
        <w:rPr>
          <w:lang w:val="en-AU"/>
        </w:rPr>
        <w:t xml:space="preserve"> Along with </w:t>
      </w:r>
      <w:r w:rsidR="00BF616E">
        <w:rPr>
          <w:lang w:val="en-AU"/>
        </w:rPr>
        <w:t xml:space="preserve">a DA </w:t>
      </w:r>
      <w:r w:rsidR="00C306DB">
        <w:rPr>
          <w:lang w:val="en-AU"/>
        </w:rPr>
        <w:t>message</w:t>
      </w:r>
      <w:r w:rsidR="00BF616E">
        <w:rPr>
          <w:lang w:val="en-AU"/>
        </w:rPr>
        <w:t xml:space="preserve">, </w:t>
      </w:r>
      <w:r w:rsidR="00134369">
        <w:rPr>
          <w:lang w:val="en-AU"/>
        </w:rPr>
        <w:t xml:space="preserve">the sender </w:t>
      </w:r>
      <w:r w:rsidR="00697D8D">
        <w:rPr>
          <w:lang w:val="en-AU"/>
        </w:rPr>
        <w:t xml:space="preserve">must also </w:t>
      </w:r>
      <w:r w:rsidR="00A8608B">
        <w:rPr>
          <w:lang w:val="en-AU"/>
        </w:rPr>
        <w:t>stake</w:t>
      </w:r>
      <w:r w:rsidR="00F7139B">
        <w:rPr>
          <w:lang w:val="en-AU"/>
        </w:rPr>
        <w:t xml:space="preserve"> tokens</w:t>
      </w:r>
      <w:r w:rsidR="00A8608B">
        <w:rPr>
          <w:lang w:val="en-AU"/>
        </w:rPr>
        <w:t xml:space="preserve"> on the </w:t>
      </w:r>
      <w:r w:rsidR="00AA15EB">
        <w:rPr>
          <w:lang w:val="en-AU"/>
        </w:rPr>
        <w:t xml:space="preserve">assertion </w:t>
      </w:r>
      <w:r w:rsidR="00CE01F3">
        <w:rPr>
          <w:lang w:val="en-AU"/>
        </w:rPr>
        <w:t>they made</w:t>
      </w:r>
      <w:r w:rsidR="002F7EA0">
        <w:rPr>
          <w:lang w:val="en-AU"/>
        </w:rPr>
        <w:t>.</w:t>
      </w:r>
      <w:r w:rsidR="001F3AB0">
        <w:rPr>
          <w:lang w:val="en-AU"/>
        </w:rPr>
        <w:t xml:space="preserve"> </w:t>
      </w:r>
      <w:r w:rsidR="00697446">
        <w:rPr>
          <w:lang w:val="en-AU"/>
        </w:rPr>
        <w:t xml:space="preserve">The stake </w:t>
      </w:r>
      <w:r w:rsidR="00A06FB4">
        <w:rPr>
          <w:lang w:val="en-AU"/>
        </w:rPr>
        <w:t xml:space="preserve">made </w:t>
      </w:r>
      <w:r w:rsidR="00BF62E2">
        <w:rPr>
          <w:lang w:val="en-AU"/>
        </w:rPr>
        <w:t xml:space="preserve">is then the </w:t>
      </w:r>
      <w:r w:rsidR="00F91E0A">
        <w:rPr>
          <w:lang w:val="en-AU"/>
        </w:rPr>
        <w:t xml:space="preserve">punishment on </w:t>
      </w:r>
      <w:r w:rsidR="00A03E2D">
        <w:rPr>
          <w:lang w:val="en-AU"/>
        </w:rPr>
        <w:t xml:space="preserve">cheating and </w:t>
      </w:r>
      <w:r w:rsidR="0008553F">
        <w:rPr>
          <w:lang w:val="en-AU"/>
        </w:rPr>
        <w:t>the reward for validators</w:t>
      </w:r>
      <w:r w:rsidR="0072287E">
        <w:rPr>
          <w:lang w:val="en-AU"/>
        </w:rPr>
        <w:t>.</w:t>
      </w:r>
      <w:r w:rsidR="002F03CF">
        <w:rPr>
          <w:lang w:val="en-AU"/>
        </w:rPr>
        <w:t xml:space="preserve"> Once </w:t>
      </w:r>
      <w:r w:rsidR="004B6FCD">
        <w:rPr>
          <w:lang w:val="en-AU"/>
        </w:rPr>
        <w:t>the assertion is proven or disproven, the pledged currency will be transferred to the party who deserve it</w:t>
      </w:r>
      <w:r w:rsidR="00B05B2D">
        <w:rPr>
          <w:lang w:val="en-AU"/>
        </w:rPr>
        <w:t xml:space="preserve">. </w:t>
      </w:r>
      <w:r w:rsidR="007506FB">
        <w:rPr>
          <w:lang w:val="en-AU"/>
        </w:rPr>
        <w:t>Usually,</w:t>
      </w:r>
      <w:r w:rsidR="00C41415">
        <w:rPr>
          <w:lang w:val="en-AU"/>
        </w:rPr>
        <w:t xml:space="preserve"> if </w:t>
      </w:r>
      <w:r w:rsidR="00F23A74">
        <w:rPr>
          <w:lang w:val="en-AU"/>
        </w:rPr>
        <w:t xml:space="preserve">a fraud is </w:t>
      </w:r>
      <w:r w:rsidR="000046C5">
        <w:rPr>
          <w:lang w:val="en-AU"/>
        </w:rPr>
        <w:t>noticed</w:t>
      </w:r>
      <w:r w:rsidR="007506FB">
        <w:rPr>
          <w:lang w:val="en-AU"/>
        </w:rPr>
        <w:t xml:space="preserve"> </w:t>
      </w:r>
      <w:r w:rsidR="000328AC">
        <w:rPr>
          <w:lang w:val="en-AU"/>
        </w:rPr>
        <w:t>a portion of the stak</w:t>
      </w:r>
      <w:r w:rsidR="002B3025">
        <w:rPr>
          <w:lang w:val="en-AU"/>
        </w:rPr>
        <w:t xml:space="preserve">e </w:t>
      </w:r>
      <w:r w:rsidR="00A13D76">
        <w:rPr>
          <w:lang w:val="en-AU"/>
        </w:rPr>
        <w:t xml:space="preserve">is burned and </w:t>
      </w:r>
      <w:r w:rsidR="00A21D62">
        <w:rPr>
          <w:lang w:val="en-AU"/>
        </w:rPr>
        <w:t xml:space="preserve">the remaining </w:t>
      </w:r>
      <w:r w:rsidR="00C529B4">
        <w:rPr>
          <w:lang w:val="en-AU"/>
        </w:rPr>
        <w:t xml:space="preserve">part </w:t>
      </w:r>
      <w:r w:rsidR="00C97F5B">
        <w:rPr>
          <w:lang w:val="en-AU"/>
        </w:rPr>
        <w:t>is</w:t>
      </w:r>
      <w:r w:rsidR="009E1AD8">
        <w:rPr>
          <w:lang w:val="en-AU"/>
        </w:rPr>
        <w:t xml:space="preserve"> paid to </w:t>
      </w:r>
      <w:r w:rsidR="009C7A41">
        <w:rPr>
          <w:lang w:val="en-AU"/>
        </w:rPr>
        <w:t>validators</w:t>
      </w:r>
      <w:r w:rsidR="009D2AE2">
        <w:rPr>
          <w:lang w:val="en-AU"/>
        </w:rPr>
        <w:t>.</w:t>
      </w:r>
      <w:r w:rsidR="00583250">
        <w:rPr>
          <w:lang w:val="en-AU"/>
        </w:rPr>
        <w:t xml:space="preserve"> </w:t>
      </w:r>
      <w:r w:rsidR="00292C8B">
        <w:rPr>
          <w:lang w:val="en-AU"/>
        </w:rPr>
        <w:t xml:space="preserve">After the deadline for </w:t>
      </w:r>
      <w:r w:rsidR="008C1941">
        <w:rPr>
          <w:lang w:val="en-AU"/>
        </w:rPr>
        <w:t xml:space="preserve">challenging </w:t>
      </w:r>
      <w:r w:rsidR="00FA60F3">
        <w:rPr>
          <w:lang w:val="en-AU"/>
        </w:rPr>
        <w:t xml:space="preserve">an </w:t>
      </w:r>
      <w:r w:rsidR="005530F3">
        <w:rPr>
          <w:lang w:val="en-AU"/>
        </w:rPr>
        <w:t>assertion</w:t>
      </w:r>
      <w:r w:rsidR="005337C3">
        <w:rPr>
          <w:lang w:val="en-AU"/>
        </w:rPr>
        <w:t xml:space="preserve">, </w:t>
      </w:r>
      <w:r w:rsidR="00622A59">
        <w:rPr>
          <w:lang w:val="en-AU"/>
        </w:rPr>
        <w:t xml:space="preserve">the DA is </w:t>
      </w:r>
      <w:r w:rsidR="00A61979">
        <w:rPr>
          <w:lang w:val="en-AU"/>
        </w:rPr>
        <w:t xml:space="preserve">settled in the chain and </w:t>
      </w:r>
      <w:r w:rsidR="001A36A7">
        <w:rPr>
          <w:lang w:val="en-AU"/>
        </w:rPr>
        <w:t xml:space="preserve">no further challenges </w:t>
      </w:r>
      <w:r w:rsidR="0022552B">
        <w:rPr>
          <w:lang w:val="en-AU"/>
        </w:rPr>
        <w:t xml:space="preserve">are </w:t>
      </w:r>
      <w:r w:rsidR="004C5844">
        <w:rPr>
          <w:lang w:val="en-AU"/>
        </w:rPr>
        <w:t>accepted.</w:t>
      </w:r>
    </w:p>
    <w:p w14:paraId="683AEEEE" w14:textId="71D48AC4" w:rsidR="00583250" w:rsidRDefault="00A75D96" w:rsidP="00583250">
      <w:pPr>
        <w:pStyle w:val="4"/>
        <w:rPr>
          <w:lang w:val="en-AU"/>
        </w:rPr>
      </w:pPr>
      <w:r>
        <w:rPr>
          <w:lang w:val="en-AU"/>
        </w:rPr>
        <w:t xml:space="preserve">Tool chain </w:t>
      </w:r>
      <w:r w:rsidR="00033F48">
        <w:rPr>
          <w:lang w:val="en-AU"/>
        </w:rPr>
        <w:t xml:space="preserve">developed for </w:t>
      </w:r>
      <w:r w:rsidR="00BE1ED8">
        <w:rPr>
          <w:lang w:val="en-AU"/>
        </w:rPr>
        <w:t>Optimistic rollup</w:t>
      </w:r>
    </w:p>
    <w:p w14:paraId="6CA28AFD" w14:textId="4FC48041" w:rsidR="00472380" w:rsidRDefault="00472380" w:rsidP="00472380">
      <w:pPr>
        <w:rPr>
          <w:lang w:val="en-AU"/>
        </w:rPr>
      </w:pPr>
      <w:r>
        <w:t>The main purpose for Optimistic rollup is to build a Layer 2 platform that is compatible to the general applications running on the Layer 1 chain. Because it is not possible to create an identical copy of the existing tools, developers try to</w:t>
      </w:r>
      <w:r>
        <w:rPr>
          <w:rFonts w:hint="eastAsia"/>
          <w:lang w:val="en-AU"/>
        </w:rPr>
        <w:t xml:space="preserve"> </w:t>
      </w:r>
      <w:r>
        <w:rPr>
          <w:lang w:val="en-AU"/>
        </w:rPr>
        <w:t>make minor modifications them. Therefore, developers can use familiar tools with same workflow and security assumptions. As a result, the optimistic version of following fundamental infrastructures have been implemented: EVM, Solidity, Geth</w:t>
      </w:r>
      <w:r w:rsidR="003E3885">
        <w:rPr>
          <w:lang w:val="en-AU"/>
        </w:rPr>
        <w:t xml:space="preserve"> and operating systems</w:t>
      </w:r>
      <w:r>
        <w:rPr>
          <w:lang w:val="en-AU"/>
        </w:rPr>
        <w:t xml:space="preserve">. </w:t>
      </w:r>
      <w:r w:rsidR="00CF0E54">
        <w:rPr>
          <w:lang w:val="en-AU"/>
        </w:rPr>
        <w:t xml:space="preserve">These </w:t>
      </w:r>
      <w:r w:rsidR="00D20A81">
        <w:rPr>
          <w:lang w:val="en-AU"/>
        </w:rPr>
        <w:t>applications</w:t>
      </w:r>
      <w:r w:rsidR="00CF0E54">
        <w:rPr>
          <w:lang w:val="en-AU"/>
        </w:rPr>
        <w:t xml:space="preserve"> are not only </w:t>
      </w:r>
      <w:r w:rsidR="00CE61A3">
        <w:rPr>
          <w:lang w:val="en-AU"/>
        </w:rPr>
        <w:t xml:space="preserve">used for executing </w:t>
      </w:r>
      <w:r w:rsidR="003B1C19">
        <w:rPr>
          <w:lang w:val="en-AU"/>
        </w:rPr>
        <w:t xml:space="preserve">transactions locally, </w:t>
      </w:r>
      <w:r w:rsidR="003360F4">
        <w:rPr>
          <w:lang w:val="en-AU"/>
        </w:rPr>
        <w:t xml:space="preserve">but also fundamental </w:t>
      </w:r>
      <w:r w:rsidR="00E55517">
        <w:rPr>
          <w:lang w:val="en-AU"/>
        </w:rPr>
        <w:t>tools for generating fraud proof</w:t>
      </w:r>
      <w:r w:rsidR="007E68A2">
        <w:rPr>
          <w:lang w:val="en-AU"/>
        </w:rPr>
        <w:t>.</w:t>
      </w:r>
    </w:p>
    <w:p w14:paraId="495ABD83" w14:textId="58998F62" w:rsidR="00DF78F7" w:rsidRDefault="00DF78F7" w:rsidP="00DF78F7">
      <w:pPr>
        <w:pStyle w:val="4"/>
        <w:rPr>
          <w:lang w:val="en-AU"/>
        </w:rPr>
      </w:pPr>
      <w:r>
        <w:rPr>
          <w:rFonts w:hint="eastAsia"/>
          <w:lang w:val="en-AU"/>
        </w:rPr>
        <w:t>F</w:t>
      </w:r>
      <w:r>
        <w:rPr>
          <w:lang w:val="en-AU"/>
        </w:rPr>
        <w:t xml:space="preserve">raud proof </w:t>
      </w:r>
      <w:r w:rsidR="006B2D09">
        <w:rPr>
          <w:lang w:val="en-AU"/>
        </w:rPr>
        <w:t>system</w:t>
      </w:r>
    </w:p>
    <w:p w14:paraId="32BB00B9" w14:textId="781C5449" w:rsidR="00472380" w:rsidRDefault="00472380" w:rsidP="00472380">
      <w:pPr>
        <w:rPr>
          <w:lang w:val="en-AU"/>
        </w:rPr>
      </w:pPr>
      <w:r>
        <w:rPr>
          <w:lang w:val="en-AU"/>
        </w:rPr>
        <w:t xml:space="preserve">Fraud proof system requires challengers to run the controversial transactions on Ethereum block chain. </w:t>
      </w:r>
      <w:r w:rsidR="00936032">
        <w:rPr>
          <w:lang w:val="en-AU"/>
        </w:rPr>
        <w:t xml:space="preserve">This requires the </w:t>
      </w:r>
      <w:r w:rsidR="00D65D63">
        <w:rPr>
          <w:lang w:val="en-AU"/>
        </w:rPr>
        <w:t>transact</w:t>
      </w:r>
      <w:r w:rsidR="00BC6C0B">
        <w:rPr>
          <w:lang w:val="en-AU"/>
        </w:rPr>
        <w:t xml:space="preserve">ion </w:t>
      </w:r>
      <w:r w:rsidR="00E41A41">
        <w:rPr>
          <w:lang w:val="en-AU"/>
        </w:rPr>
        <w:t xml:space="preserve">message </w:t>
      </w:r>
      <w:r w:rsidR="00484CFE">
        <w:rPr>
          <w:lang w:val="en-AU"/>
        </w:rPr>
        <w:t xml:space="preserve">sent by </w:t>
      </w:r>
      <w:r w:rsidR="00565938">
        <w:rPr>
          <w:lang w:val="en-AU"/>
        </w:rPr>
        <w:t xml:space="preserve">a user </w:t>
      </w:r>
      <w:r w:rsidR="0036779C">
        <w:rPr>
          <w:lang w:val="en-AU"/>
        </w:rPr>
        <w:t xml:space="preserve">to be runnable </w:t>
      </w:r>
      <w:r w:rsidR="00814847">
        <w:rPr>
          <w:lang w:val="en-AU"/>
        </w:rPr>
        <w:t>on Layer 1</w:t>
      </w:r>
      <w:r w:rsidR="007B3DAA">
        <w:rPr>
          <w:lang w:val="en-AU"/>
        </w:rPr>
        <w:t>.</w:t>
      </w:r>
      <w:r w:rsidR="009A768B">
        <w:rPr>
          <w:lang w:val="en-AU"/>
        </w:rPr>
        <w:t xml:space="preserve"> However, it is hard to replicate the running context like block information and timestamp from L2 to L1.</w:t>
      </w:r>
      <w:r w:rsidR="005053F5">
        <w:rPr>
          <w:lang w:val="en-AU"/>
        </w:rPr>
        <w:t xml:space="preserve"> </w:t>
      </w:r>
      <w:r w:rsidR="00CC664E">
        <w:rPr>
          <w:lang w:val="en-AU"/>
        </w:rPr>
        <w:t>In order to</w:t>
      </w:r>
      <w:r w:rsidR="00C80281">
        <w:rPr>
          <w:lang w:val="en-AU"/>
        </w:rPr>
        <w:t xml:space="preserve"> generate </w:t>
      </w:r>
      <w:r w:rsidR="00B71D7E">
        <w:rPr>
          <w:lang w:val="en-AU"/>
        </w:rPr>
        <w:t>execution</w:t>
      </w:r>
      <w:r w:rsidR="003B0227">
        <w:rPr>
          <w:lang w:val="en-AU"/>
        </w:rPr>
        <w:t xml:space="preserve"> </w:t>
      </w:r>
      <w:r w:rsidR="007720CA">
        <w:rPr>
          <w:lang w:val="en-AU"/>
        </w:rPr>
        <w:t>result</w:t>
      </w:r>
      <w:r w:rsidR="00C4425F">
        <w:rPr>
          <w:lang w:val="en-AU"/>
        </w:rPr>
        <w:t>s</w:t>
      </w:r>
      <w:r w:rsidR="007720CA">
        <w:rPr>
          <w:lang w:val="en-AU"/>
        </w:rPr>
        <w:t xml:space="preserve"> </w:t>
      </w:r>
      <w:r w:rsidR="00EA33DA">
        <w:rPr>
          <w:lang w:val="en-AU"/>
        </w:rPr>
        <w:t xml:space="preserve">for </w:t>
      </w:r>
      <w:r w:rsidR="0051535C">
        <w:rPr>
          <w:lang w:val="en-AU"/>
        </w:rPr>
        <w:t>the transactions</w:t>
      </w:r>
      <w:r w:rsidR="00116E3B">
        <w:rPr>
          <w:lang w:val="en-AU"/>
        </w:rPr>
        <w:t xml:space="preserve">, </w:t>
      </w:r>
      <w:r w:rsidR="002E57C3">
        <w:rPr>
          <w:lang w:val="en-AU"/>
        </w:rPr>
        <w:t xml:space="preserve">developers </w:t>
      </w:r>
      <w:r w:rsidR="002A3E1C">
        <w:rPr>
          <w:lang w:val="en-AU"/>
        </w:rPr>
        <w:t xml:space="preserve">for optimistic </w:t>
      </w:r>
      <w:r w:rsidR="00E9400F">
        <w:rPr>
          <w:lang w:val="en-AU"/>
        </w:rPr>
        <w:t xml:space="preserve">frameworks provided </w:t>
      </w:r>
      <w:r w:rsidR="008E481A">
        <w:rPr>
          <w:lang w:val="en-AU"/>
        </w:rPr>
        <w:t xml:space="preserve">generic </w:t>
      </w:r>
      <w:r w:rsidR="00410FE1">
        <w:rPr>
          <w:lang w:val="en-AU"/>
        </w:rPr>
        <w:t xml:space="preserve">virtual machines that are compatible with Ethereum </w:t>
      </w:r>
      <w:r w:rsidR="008B53AE">
        <w:rPr>
          <w:lang w:val="en-AU"/>
        </w:rPr>
        <w:t>chain</w:t>
      </w:r>
      <w:r w:rsidR="008E7741">
        <w:rPr>
          <w:lang w:val="en-AU"/>
        </w:rPr>
        <w:t xml:space="preserve"> for clients</w:t>
      </w:r>
      <w:r w:rsidR="00167056">
        <w:rPr>
          <w:lang w:val="en-AU"/>
        </w:rPr>
        <w:t>.</w:t>
      </w:r>
      <w:r w:rsidR="00AF0DE5">
        <w:rPr>
          <w:lang w:val="en-AU"/>
        </w:rPr>
        <w:t xml:space="preserve"> </w:t>
      </w:r>
      <w:r w:rsidR="00631428">
        <w:rPr>
          <w:lang w:val="en-AU"/>
        </w:rPr>
        <w:t xml:space="preserve">Nodes can use </w:t>
      </w:r>
      <w:r w:rsidR="00391875">
        <w:rPr>
          <w:lang w:val="en-AU"/>
        </w:rPr>
        <w:t xml:space="preserve">the </w:t>
      </w:r>
      <w:r w:rsidR="00AF353C">
        <w:rPr>
          <w:lang w:val="en-AU"/>
        </w:rPr>
        <w:t>virtual machine</w:t>
      </w:r>
      <w:r w:rsidR="00F94FC9">
        <w:rPr>
          <w:lang w:val="en-AU"/>
        </w:rPr>
        <w:t>s</w:t>
      </w:r>
      <w:r w:rsidR="00610DD0">
        <w:rPr>
          <w:lang w:val="en-AU"/>
        </w:rPr>
        <w:t xml:space="preserve"> locally</w:t>
      </w:r>
      <w:r w:rsidR="00AF353C">
        <w:rPr>
          <w:lang w:val="en-AU"/>
        </w:rPr>
        <w:t xml:space="preserve"> to </w:t>
      </w:r>
      <w:r w:rsidR="00D24DBE">
        <w:rPr>
          <w:lang w:val="en-AU"/>
        </w:rPr>
        <w:t xml:space="preserve">generate </w:t>
      </w:r>
      <w:r w:rsidR="00F6559E">
        <w:rPr>
          <w:lang w:val="en-AU"/>
        </w:rPr>
        <w:t xml:space="preserve">DA messages and </w:t>
      </w:r>
      <w:r w:rsidR="000D3310">
        <w:rPr>
          <w:lang w:val="en-AU"/>
        </w:rPr>
        <w:t>challenges</w:t>
      </w:r>
      <w:r w:rsidR="0098316A">
        <w:rPr>
          <w:lang w:val="en-AU"/>
        </w:rPr>
        <w:t xml:space="preserve"> and </w:t>
      </w:r>
      <w:r w:rsidR="00CC092F">
        <w:rPr>
          <w:lang w:val="en-AU"/>
        </w:rPr>
        <w:t xml:space="preserve">run them </w:t>
      </w:r>
      <w:r w:rsidR="003E32E1">
        <w:rPr>
          <w:lang w:val="en-AU"/>
        </w:rPr>
        <w:t xml:space="preserve">on-chain for </w:t>
      </w:r>
      <w:r w:rsidR="0069057B">
        <w:rPr>
          <w:lang w:val="en-AU"/>
        </w:rPr>
        <w:t>fraud proof</w:t>
      </w:r>
      <w:sdt>
        <w:sdtPr>
          <w:rPr>
            <w:lang w:val="en-AU"/>
          </w:rPr>
          <w:id w:val="-953174999"/>
          <w:citation/>
        </w:sdtPr>
        <w:sdtEndPr/>
        <w:sdtContent>
          <w:r w:rsidR="00E22ADD">
            <w:rPr>
              <w:lang w:val="en-AU"/>
            </w:rPr>
            <w:fldChar w:fldCharType="begin"/>
          </w:r>
          <w:r w:rsidR="0077140A">
            <w:rPr>
              <w:lang w:val="en-AU"/>
            </w:rPr>
            <w:instrText xml:space="preserve">CITATION Har18 \l 2052 </w:instrText>
          </w:r>
          <w:r w:rsidR="00E22ADD">
            <w:rPr>
              <w:lang w:val="en-AU"/>
            </w:rPr>
            <w:fldChar w:fldCharType="separate"/>
          </w:r>
          <w:r w:rsidR="003E3885">
            <w:rPr>
              <w:noProof/>
              <w:lang w:val="en-AU"/>
            </w:rPr>
            <w:t xml:space="preserve"> </w:t>
          </w:r>
          <w:r w:rsidR="003E3885" w:rsidRPr="003E3885">
            <w:rPr>
              <w:noProof/>
              <w:lang w:val="en-AU"/>
            </w:rPr>
            <w:t>[20]</w:t>
          </w:r>
          <w:r w:rsidR="00E22ADD">
            <w:rPr>
              <w:lang w:val="en-AU"/>
            </w:rPr>
            <w:fldChar w:fldCharType="end"/>
          </w:r>
        </w:sdtContent>
      </w:sdt>
      <w:r w:rsidR="007A30FE">
        <w:rPr>
          <w:lang w:val="en-AU"/>
        </w:rPr>
        <w:t>.</w:t>
      </w:r>
      <w:r w:rsidR="0054203A">
        <w:rPr>
          <w:lang w:val="en-AU"/>
        </w:rPr>
        <w:t xml:space="preserve"> </w:t>
      </w:r>
      <w:r w:rsidR="0062331E">
        <w:rPr>
          <w:lang w:val="en-AU"/>
        </w:rPr>
        <w:t xml:space="preserve">With </w:t>
      </w:r>
      <w:r w:rsidR="00842153">
        <w:rPr>
          <w:lang w:val="en-AU"/>
        </w:rPr>
        <w:t xml:space="preserve">the virtual machine, </w:t>
      </w:r>
      <w:r w:rsidR="00011965">
        <w:rPr>
          <w:lang w:val="en-AU"/>
        </w:rPr>
        <w:t xml:space="preserve">layer 2 applications can move the computations </w:t>
      </w:r>
      <w:r w:rsidR="00624107">
        <w:rPr>
          <w:lang w:val="en-AU"/>
        </w:rPr>
        <w:t xml:space="preserve">off-chain </w:t>
      </w:r>
      <w:r w:rsidR="00BC4BCB">
        <w:rPr>
          <w:lang w:val="en-AU"/>
        </w:rPr>
        <w:t xml:space="preserve">to </w:t>
      </w:r>
      <w:r w:rsidR="006453ED">
        <w:rPr>
          <w:lang w:val="en-AU"/>
        </w:rPr>
        <w:t xml:space="preserve">save cost </w:t>
      </w:r>
      <w:r w:rsidR="00CA4478">
        <w:rPr>
          <w:lang w:val="en-AU"/>
        </w:rPr>
        <w:t>significantly</w:t>
      </w:r>
      <w:r w:rsidR="001E7D32">
        <w:rPr>
          <w:lang w:val="en-AU"/>
        </w:rPr>
        <w:t>.</w:t>
      </w:r>
    </w:p>
    <w:p w14:paraId="7F0B7245" w14:textId="6EB5867D" w:rsidR="003E4A3A" w:rsidRDefault="00660E0A" w:rsidP="00472380">
      <w:pPr>
        <w:rPr>
          <w:lang w:val="en-AU"/>
        </w:rPr>
      </w:pPr>
      <w:r>
        <w:rPr>
          <w:rFonts w:hint="eastAsia"/>
          <w:lang w:val="en-AU"/>
        </w:rPr>
        <w:lastRenderedPageBreak/>
        <w:t>D</w:t>
      </w:r>
      <w:r>
        <w:rPr>
          <w:lang w:val="en-AU"/>
        </w:rPr>
        <w:t xml:space="preserve">ifferent to </w:t>
      </w:r>
      <w:r w:rsidR="002236B3">
        <w:rPr>
          <w:lang w:val="en-AU"/>
        </w:rPr>
        <w:t xml:space="preserve">the </w:t>
      </w:r>
      <w:r w:rsidR="006A0077">
        <w:rPr>
          <w:lang w:val="en-AU"/>
        </w:rPr>
        <w:t xml:space="preserve">NIZK </w:t>
      </w:r>
      <w:r w:rsidR="009F10AA">
        <w:rPr>
          <w:lang w:val="en-AU"/>
        </w:rPr>
        <w:t xml:space="preserve">protocol used </w:t>
      </w:r>
      <w:r w:rsidR="00815B38">
        <w:rPr>
          <w:lang w:val="en-AU"/>
        </w:rPr>
        <w:t>by zk-rollup</w:t>
      </w:r>
      <w:r w:rsidR="00B11E5B">
        <w:rPr>
          <w:lang w:val="en-AU"/>
        </w:rPr>
        <w:t xml:space="preserve">, </w:t>
      </w:r>
      <w:r w:rsidR="003D15A5">
        <w:rPr>
          <w:lang w:val="en-AU"/>
        </w:rPr>
        <w:t>optimistic rollups</w:t>
      </w:r>
      <w:r w:rsidR="0044381E">
        <w:rPr>
          <w:lang w:val="en-AU"/>
        </w:rPr>
        <w:t xml:space="preserve"> adopt </w:t>
      </w:r>
      <w:r w:rsidR="00C41892">
        <w:rPr>
          <w:lang w:val="en-AU"/>
        </w:rPr>
        <w:t>interactive</w:t>
      </w:r>
      <w:r w:rsidR="00370068">
        <w:rPr>
          <w:lang w:val="en-AU"/>
        </w:rPr>
        <w:t xml:space="preserve"> </w:t>
      </w:r>
      <w:r w:rsidR="00332512">
        <w:rPr>
          <w:lang w:val="en-AU"/>
        </w:rPr>
        <w:t>proving</w:t>
      </w:r>
      <w:r w:rsidR="00EB6FFB">
        <w:rPr>
          <w:lang w:val="en-AU"/>
        </w:rPr>
        <w:t xml:space="preserve"> </w:t>
      </w:r>
      <w:r w:rsidR="00010ADD">
        <w:rPr>
          <w:lang w:val="en-AU"/>
        </w:rPr>
        <w:t xml:space="preserve">system for </w:t>
      </w:r>
      <w:r w:rsidR="00E07BB7">
        <w:rPr>
          <w:lang w:val="en-AU"/>
        </w:rPr>
        <w:t>fraud proof</w:t>
      </w:r>
      <w:r w:rsidR="00B42025">
        <w:rPr>
          <w:lang w:val="en-AU"/>
        </w:rPr>
        <w:t xml:space="preserve">. </w:t>
      </w:r>
      <w:r w:rsidR="007D2911">
        <w:rPr>
          <w:lang w:val="en-AU"/>
        </w:rPr>
        <w:t xml:space="preserve">The steps </w:t>
      </w:r>
      <w:r w:rsidR="00A431A0">
        <w:rPr>
          <w:lang w:val="en-AU"/>
        </w:rPr>
        <w:t xml:space="preserve">of </w:t>
      </w:r>
      <w:r w:rsidR="009F079C">
        <w:rPr>
          <w:lang w:val="en-AU"/>
        </w:rPr>
        <w:t xml:space="preserve">creating a </w:t>
      </w:r>
      <w:r w:rsidR="002C3836">
        <w:rPr>
          <w:lang w:val="en-AU"/>
        </w:rPr>
        <w:t xml:space="preserve">fraud proof </w:t>
      </w:r>
      <w:r w:rsidR="00AB6505">
        <w:rPr>
          <w:lang w:val="en-AU"/>
        </w:rPr>
        <w:t>using a virtual machine is as follows</w:t>
      </w:r>
      <w:r w:rsidR="00375324">
        <w:rPr>
          <w:rFonts w:hint="eastAsia"/>
          <w:lang w:val="en-AU"/>
        </w:rPr>
        <w:t>:</w:t>
      </w:r>
    </w:p>
    <w:p w14:paraId="44F56198" w14:textId="52CC6DAC" w:rsidR="00375324" w:rsidRDefault="00A21849" w:rsidP="00A21849">
      <w:pPr>
        <w:pStyle w:val="af6"/>
        <w:numPr>
          <w:ilvl w:val="0"/>
          <w:numId w:val="4"/>
        </w:numPr>
        <w:ind w:firstLineChars="0"/>
        <w:rPr>
          <w:lang w:val="en-AU"/>
        </w:rPr>
      </w:pPr>
      <w:r>
        <w:rPr>
          <w:lang w:val="en-AU"/>
        </w:rPr>
        <w:t xml:space="preserve">Declare the </w:t>
      </w:r>
      <w:r w:rsidR="0003612C">
        <w:rPr>
          <w:lang w:val="en-AU"/>
        </w:rPr>
        <w:t xml:space="preserve">disputing </w:t>
      </w:r>
      <w:r w:rsidR="00EC504B">
        <w:rPr>
          <w:lang w:val="en-AU"/>
        </w:rPr>
        <w:t xml:space="preserve">state that </w:t>
      </w:r>
      <w:r w:rsidR="004421A5">
        <w:rPr>
          <w:lang w:val="en-AU"/>
        </w:rPr>
        <w:t>is going to be challenged</w:t>
      </w:r>
      <w:r w:rsidR="00CE7EBF">
        <w:rPr>
          <w:lang w:val="en-AU"/>
        </w:rPr>
        <w:t>.</w:t>
      </w:r>
      <w:r w:rsidR="00387AE4">
        <w:rPr>
          <w:lang w:val="en-AU"/>
        </w:rPr>
        <w:t xml:space="preserve"> </w:t>
      </w:r>
    </w:p>
    <w:p w14:paraId="50A03326" w14:textId="3BF43D8C" w:rsidR="008230B2" w:rsidRDefault="009775B5" w:rsidP="00A21849">
      <w:pPr>
        <w:pStyle w:val="af6"/>
        <w:numPr>
          <w:ilvl w:val="0"/>
          <w:numId w:val="4"/>
        </w:numPr>
        <w:ind w:firstLineChars="0"/>
        <w:rPr>
          <w:lang w:val="en-AU"/>
        </w:rPr>
      </w:pPr>
      <w:r>
        <w:rPr>
          <w:rFonts w:hint="eastAsia"/>
          <w:lang w:val="en-AU"/>
        </w:rPr>
        <w:t>S</w:t>
      </w:r>
      <w:r>
        <w:rPr>
          <w:lang w:val="en-AU"/>
        </w:rPr>
        <w:t xml:space="preserve">ynchronise </w:t>
      </w:r>
      <w:r w:rsidR="00357645">
        <w:rPr>
          <w:lang w:val="en-AU"/>
        </w:rPr>
        <w:t>the pre-condition of the doubtful transaction.</w:t>
      </w:r>
      <w:r w:rsidR="00A20F1B">
        <w:rPr>
          <w:lang w:val="en-AU"/>
        </w:rPr>
        <w:t xml:space="preserve"> </w:t>
      </w:r>
    </w:p>
    <w:p w14:paraId="23E9F921" w14:textId="435BA36D" w:rsidR="00CE4D6D" w:rsidRDefault="00CE4D6D" w:rsidP="00CE4D6D">
      <w:pPr>
        <w:pStyle w:val="af6"/>
        <w:numPr>
          <w:ilvl w:val="1"/>
          <w:numId w:val="4"/>
        </w:numPr>
        <w:ind w:firstLineChars="0"/>
        <w:rPr>
          <w:lang w:val="en-AU"/>
        </w:rPr>
      </w:pPr>
      <w:r>
        <w:rPr>
          <w:rFonts w:hint="eastAsia"/>
          <w:lang w:val="en-AU"/>
        </w:rPr>
        <w:t>D</w:t>
      </w:r>
      <w:r>
        <w:rPr>
          <w:lang w:val="en-AU"/>
        </w:rPr>
        <w:t xml:space="preserve">eploy the </w:t>
      </w:r>
      <w:r w:rsidR="00034DC0">
        <w:rPr>
          <w:lang w:val="en-AU"/>
        </w:rPr>
        <w:t xml:space="preserve">associated contract </w:t>
      </w:r>
      <w:r w:rsidR="008A5074">
        <w:rPr>
          <w:lang w:val="en-AU"/>
        </w:rPr>
        <w:t xml:space="preserve">on the </w:t>
      </w:r>
      <w:r w:rsidR="0072190B">
        <w:rPr>
          <w:lang w:val="en-AU"/>
        </w:rPr>
        <w:t>L1 chain</w:t>
      </w:r>
      <w:r w:rsidR="00F10867">
        <w:rPr>
          <w:lang w:val="en-AU"/>
        </w:rPr>
        <w:t>.</w:t>
      </w:r>
    </w:p>
    <w:p w14:paraId="58705FEB" w14:textId="01054CB0" w:rsidR="00AF5943" w:rsidRDefault="00AF5943" w:rsidP="00CE4D6D">
      <w:pPr>
        <w:pStyle w:val="af6"/>
        <w:numPr>
          <w:ilvl w:val="1"/>
          <w:numId w:val="4"/>
        </w:numPr>
        <w:ind w:firstLineChars="0"/>
        <w:rPr>
          <w:lang w:val="en-AU"/>
        </w:rPr>
      </w:pPr>
      <w:r>
        <w:rPr>
          <w:rFonts w:hint="eastAsia"/>
          <w:lang w:val="en-AU"/>
        </w:rPr>
        <w:t>U</w:t>
      </w:r>
      <w:r>
        <w:rPr>
          <w:lang w:val="en-AU"/>
        </w:rPr>
        <w:t xml:space="preserve">pload </w:t>
      </w:r>
      <w:r w:rsidR="00D44056">
        <w:rPr>
          <w:lang w:val="en-AU"/>
        </w:rPr>
        <w:t xml:space="preserve">the environmental </w:t>
      </w:r>
      <w:r w:rsidR="00E56A26">
        <w:rPr>
          <w:lang w:val="en-AU"/>
        </w:rPr>
        <w:t>information</w:t>
      </w:r>
      <w:r w:rsidR="00970910">
        <w:rPr>
          <w:lang w:val="en-AU"/>
        </w:rPr>
        <w:t xml:space="preserve"> to L1</w:t>
      </w:r>
      <w:r w:rsidR="00F10867">
        <w:rPr>
          <w:lang w:val="en-AU"/>
        </w:rPr>
        <w:t>.</w:t>
      </w:r>
    </w:p>
    <w:p w14:paraId="5BF0F604" w14:textId="3C989F0A" w:rsidR="00970910" w:rsidRDefault="00D37794" w:rsidP="00CE4D6D">
      <w:pPr>
        <w:pStyle w:val="af6"/>
        <w:numPr>
          <w:ilvl w:val="1"/>
          <w:numId w:val="4"/>
        </w:numPr>
        <w:ind w:firstLineChars="0"/>
        <w:rPr>
          <w:lang w:val="en-AU"/>
        </w:rPr>
      </w:pPr>
      <w:r>
        <w:rPr>
          <w:lang w:val="en-AU"/>
        </w:rPr>
        <w:t xml:space="preserve">Fetch the data back to </w:t>
      </w:r>
      <w:r w:rsidR="009F0A65">
        <w:rPr>
          <w:lang w:val="en-AU"/>
        </w:rPr>
        <w:t xml:space="preserve">L2 </w:t>
      </w:r>
      <w:r w:rsidR="00377F73">
        <w:rPr>
          <w:lang w:val="en-AU"/>
        </w:rPr>
        <w:t>virtual machine</w:t>
      </w:r>
      <w:r w:rsidR="00F6653E">
        <w:rPr>
          <w:lang w:val="en-AU"/>
        </w:rPr>
        <w:t>.</w:t>
      </w:r>
    </w:p>
    <w:p w14:paraId="69404BE4" w14:textId="1E876B7C" w:rsidR="00545F31" w:rsidRDefault="000F6523" w:rsidP="00A21849">
      <w:pPr>
        <w:pStyle w:val="af6"/>
        <w:numPr>
          <w:ilvl w:val="0"/>
          <w:numId w:val="4"/>
        </w:numPr>
        <w:ind w:firstLineChars="0"/>
        <w:rPr>
          <w:lang w:val="en-AU"/>
        </w:rPr>
      </w:pPr>
      <w:r>
        <w:rPr>
          <w:rFonts w:hint="eastAsia"/>
          <w:lang w:val="en-AU"/>
        </w:rPr>
        <w:t>R</w:t>
      </w:r>
      <w:r>
        <w:rPr>
          <w:lang w:val="en-AU"/>
        </w:rPr>
        <w:t xml:space="preserve">un the </w:t>
      </w:r>
      <w:r w:rsidR="000F18A2">
        <w:rPr>
          <w:lang w:val="en-AU"/>
        </w:rPr>
        <w:t>transaction</w:t>
      </w:r>
      <w:r w:rsidR="00957EB4">
        <w:rPr>
          <w:lang w:val="en-AU"/>
        </w:rPr>
        <w:t>.</w:t>
      </w:r>
    </w:p>
    <w:p w14:paraId="4C3339F4" w14:textId="61742AE8" w:rsidR="00957EB4" w:rsidRDefault="00D27506" w:rsidP="00A21849">
      <w:pPr>
        <w:pStyle w:val="af6"/>
        <w:numPr>
          <w:ilvl w:val="0"/>
          <w:numId w:val="4"/>
        </w:numPr>
        <w:ind w:firstLineChars="0"/>
        <w:rPr>
          <w:lang w:val="en-AU"/>
        </w:rPr>
      </w:pPr>
      <w:r>
        <w:rPr>
          <w:rFonts w:hint="eastAsia"/>
          <w:lang w:val="en-AU"/>
        </w:rPr>
        <w:t>U</w:t>
      </w:r>
      <w:r>
        <w:rPr>
          <w:lang w:val="en-AU"/>
        </w:rPr>
        <w:t xml:space="preserve">pdate the </w:t>
      </w:r>
      <w:r w:rsidR="009C7609">
        <w:rPr>
          <w:lang w:val="en-AU"/>
        </w:rPr>
        <w:t xml:space="preserve">state tree </w:t>
      </w:r>
      <w:r w:rsidR="00DA7738">
        <w:rPr>
          <w:lang w:val="en-AU"/>
        </w:rPr>
        <w:t>by the new post-execution state.</w:t>
      </w:r>
    </w:p>
    <w:p w14:paraId="5BA75148" w14:textId="6F5EE9AA" w:rsidR="002C0BD9" w:rsidRDefault="00673C19" w:rsidP="004115F7">
      <w:pPr>
        <w:pStyle w:val="af6"/>
        <w:numPr>
          <w:ilvl w:val="0"/>
          <w:numId w:val="4"/>
        </w:numPr>
        <w:ind w:firstLineChars="0"/>
        <w:rPr>
          <w:lang w:val="en-AU"/>
        </w:rPr>
      </w:pPr>
      <w:r>
        <w:rPr>
          <w:rFonts w:hint="eastAsia"/>
          <w:lang w:val="en-AU"/>
        </w:rPr>
        <w:t>C</w:t>
      </w:r>
      <w:r>
        <w:rPr>
          <w:lang w:val="en-AU"/>
        </w:rPr>
        <w:t>omplete the process and settle with the system</w:t>
      </w:r>
      <w:r w:rsidR="00853194">
        <w:rPr>
          <w:lang w:val="en-AU"/>
        </w:rPr>
        <w:t>.</w:t>
      </w:r>
    </w:p>
    <w:p w14:paraId="27371047" w14:textId="3D5F30FD" w:rsidR="00026095" w:rsidRPr="00026095" w:rsidRDefault="00026095" w:rsidP="00026095">
      <w:pPr>
        <w:rPr>
          <w:lang w:val="en-AU"/>
        </w:rPr>
      </w:pPr>
      <w:r>
        <w:rPr>
          <w:lang w:val="en-AU"/>
        </w:rPr>
        <w:t xml:space="preserve">Because the verification process is </w:t>
      </w:r>
      <w:r w:rsidR="00030D70">
        <w:rPr>
          <w:lang w:val="en-AU"/>
        </w:rPr>
        <w:t>ran on L</w:t>
      </w:r>
      <w:r w:rsidR="00896A94">
        <w:rPr>
          <w:lang w:val="en-AU"/>
        </w:rPr>
        <w:t>1</w:t>
      </w:r>
      <w:r w:rsidR="00030D70">
        <w:rPr>
          <w:lang w:val="en-AU"/>
        </w:rPr>
        <w:t xml:space="preserve"> and </w:t>
      </w:r>
      <w:r w:rsidR="00896A94">
        <w:rPr>
          <w:lang w:val="en-AU"/>
        </w:rPr>
        <w:t xml:space="preserve">supported </w:t>
      </w:r>
      <w:r w:rsidR="00DD17FC">
        <w:rPr>
          <w:lang w:val="en-AU"/>
        </w:rPr>
        <w:t>by the L2 virtual machine</w:t>
      </w:r>
      <w:r w:rsidR="005C32F1">
        <w:rPr>
          <w:lang w:val="en-AU"/>
        </w:rPr>
        <w:t xml:space="preserve">, </w:t>
      </w:r>
      <w:r w:rsidR="00804115">
        <w:rPr>
          <w:lang w:val="en-AU"/>
        </w:rPr>
        <w:t xml:space="preserve">the </w:t>
      </w:r>
      <w:r w:rsidR="00995B6B">
        <w:rPr>
          <w:lang w:val="en-AU"/>
        </w:rPr>
        <w:t xml:space="preserve">integrity of </w:t>
      </w:r>
      <w:r w:rsidR="00804115">
        <w:rPr>
          <w:lang w:val="en-AU"/>
        </w:rPr>
        <w:t xml:space="preserve">fraud proof is guaranteed </w:t>
      </w:r>
      <w:r w:rsidR="000B4314">
        <w:rPr>
          <w:lang w:val="en-AU"/>
        </w:rPr>
        <w:t>by the security of Ethereum chain</w:t>
      </w:r>
      <w:r w:rsidR="000D7FBF">
        <w:rPr>
          <w:lang w:val="en-AU"/>
        </w:rPr>
        <w:t>.</w:t>
      </w:r>
    </w:p>
    <w:p w14:paraId="4D9CA0C8" w14:textId="40D63D17" w:rsidR="00207E16" w:rsidRDefault="00F40442" w:rsidP="00207E16">
      <w:pPr>
        <w:pStyle w:val="2"/>
        <w:rPr>
          <w:lang w:val="en-AU"/>
        </w:rPr>
      </w:pPr>
      <w:r>
        <w:rPr>
          <w:rFonts w:hint="eastAsia"/>
          <w:lang w:val="en-AU"/>
        </w:rPr>
        <w:t>C</w:t>
      </w:r>
      <w:r>
        <w:rPr>
          <w:lang w:val="en-AU"/>
        </w:rPr>
        <w:t>ritical comparison</w:t>
      </w:r>
    </w:p>
    <w:p w14:paraId="75F266CE" w14:textId="15C2E6F8" w:rsidR="00026095" w:rsidRDefault="00CB67A4" w:rsidP="00026095">
      <w:pPr>
        <w:rPr>
          <w:lang w:val="en-AU"/>
        </w:rPr>
      </w:pPr>
      <w:r>
        <w:rPr>
          <w:rFonts w:hint="eastAsia"/>
          <w:lang w:val="en-AU"/>
        </w:rPr>
        <w:t>A</w:t>
      </w:r>
      <w:r>
        <w:rPr>
          <w:lang w:val="en-AU"/>
        </w:rPr>
        <w:t xml:space="preserve">fter a through explanation of the mechanism </w:t>
      </w:r>
      <w:r w:rsidR="00B16B19">
        <w:rPr>
          <w:lang w:val="en-AU"/>
        </w:rPr>
        <w:t>of both zk-rollup and optimistic rollup</w:t>
      </w:r>
      <w:r w:rsidR="00993055">
        <w:rPr>
          <w:lang w:val="en-AU"/>
        </w:rPr>
        <w:t xml:space="preserve">, it </w:t>
      </w:r>
      <w:r w:rsidR="00F8191C">
        <w:rPr>
          <w:lang w:val="en-AU"/>
        </w:rPr>
        <w:t>can be concluded</w:t>
      </w:r>
      <w:r w:rsidR="0021095A">
        <w:rPr>
          <w:lang w:val="en-AU"/>
        </w:rPr>
        <w:t xml:space="preserve"> definitely</w:t>
      </w:r>
      <w:r w:rsidR="00993055">
        <w:rPr>
          <w:lang w:val="en-AU"/>
        </w:rPr>
        <w:t xml:space="preserve"> </w:t>
      </w:r>
      <w:r w:rsidR="00FC4F20">
        <w:rPr>
          <w:lang w:val="en-AU"/>
        </w:rPr>
        <w:t xml:space="preserve">that </w:t>
      </w:r>
      <w:r w:rsidR="007B15FB">
        <w:rPr>
          <w:lang w:val="en-AU"/>
        </w:rPr>
        <w:t xml:space="preserve">they have distinct </w:t>
      </w:r>
      <w:r w:rsidR="00BB5818">
        <w:rPr>
          <w:lang w:val="en-AU"/>
        </w:rPr>
        <w:t xml:space="preserve">features and </w:t>
      </w:r>
      <w:r w:rsidR="00F76DE1">
        <w:rPr>
          <w:lang w:val="en-AU"/>
        </w:rPr>
        <w:t>trade-offs</w:t>
      </w:r>
      <w:r w:rsidR="00EA76A3">
        <w:rPr>
          <w:lang w:val="en-AU"/>
        </w:rPr>
        <w:t>.</w:t>
      </w:r>
      <w:r w:rsidR="00C1502C">
        <w:rPr>
          <w:lang w:val="en-AU"/>
        </w:rPr>
        <w:t xml:space="preserve"> </w:t>
      </w:r>
      <w:r w:rsidR="00BE0F82">
        <w:rPr>
          <w:rFonts w:hint="eastAsia"/>
          <w:lang w:val="en-AU"/>
        </w:rPr>
        <w:t>A</w:t>
      </w:r>
      <w:r w:rsidR="00BE0F82">
        <w:rPr>
          <w:lang w:val="en-AU"/>
        </w:rPr>
        <w:t xml:space="preserve">lthough the market share of </w:t>
      </w:r>
      <w:r w:rsidR="00F064C3">
        <w:rPr>
          <w:lang w:val="en-AU"/>
        </w:rPr>
        <w:t>optimistic rollup is substantially higher</w:t>
      </w:r>
      <w:r w:rsidR="00237602">
        <w:rPr>
          <w:lang w:val="en-AU"/>
        </w:rPr>
        <w:t xml:space="preserve">, </w:t>
      </w:r>
      <w:r w:rsidR="002C104E">
        <w:rPr>
          <w:lang w:val="en-AU"/>
        </w:rPr>
        <w:t xml:space="preserve">it still cannot be concluded that </w:t>
      </w:r>
      <w:r w:rsidR="00086D5B">
        <w:rPr>
          <w:lang w:val="en-AU"/>
        </w:rPr>
        <w:t xml:space="preserve">OR is </w:t>
      </w:r>
      <w:r w:rsidR="00790D5C">
        <w:rPr>
          <w:lang w:val="en-AU"/>
        </w:rPr>
        <w:t>a superior</w:t>
      </w:r>
      <w:r w:rsidR="00C75C72">
        <w:rPr>
          <w:lang w:val="en-AU"/>
        </w:rPr>
        <w:t xml:space="preserve"> choice in every instance.</w:t>
      </w:r>
      <w:r w:rsidR="00685B30">
        <w:rPr>
          <w:lang w:val="en-AU"/>
        </w:rPr>
        <w:t xml:space="preserve"> </w:t>
      </w:r>
      <w:r w:rsidR="0048546B">
        <w:rPr>
          <w:lang w:val="en-AU"/>
        </w:rPr>
        <w:t xml:space="preserve">This report will compare </w:t>
      </w:r>
      <w:r w:rsidR="00464B0A">
        <w:rPr>
          <w:lang w:val="en-AU"/>
        </w:rPr>
        <w:t xml:space="preserve">these two </w:t>
      </w:r>
      <w:r w:rsidR="00122169">
        <w:rPr>
          <w:lang w:val="en-AU"/>
        </w:rPr>
        <w:t xml:space="preserve">solutions </w:t>
      </w:r>
      <w:r w:rsidR="003E34DE">
        <w:rPr>
          <w:lang w:val="en-AU"/>
        </w:rPr>
        <w:t xml:space="preserve">in different </w:t>
      </w:r>
      <w:r w:rsidR="004A2B50">
        <w:rPr>
          <w:lang w:val="en-AU"/>
        </w:rPr>
        <w:t xml:space="preserve">aspects </w:t>
      </w:r>
      <w:r w:rsidR="000E478D">
        <w:rPr>
          <w:lang w:val="en-AU"/>
        </w:rPr>
        <w:t>including</w:t>
      </w:r>
      <w:r w:rsidR="00D2272F">
        <w:rPr>
          <w:lang w:val="en-AU"/>
        </w:rPr>
        <w:t>: generality,</w:t>
      </w:r>
      <w:r w:rsidR="00E54BCB">
        <w:rPr>
          <w:lang w:val="en-AU"/>
        </w:rPr>
        <w:t xml:space="preserve"> </w:t>
      </w:r>
      <w:r w:rsidR="002E7704">
        <w:rPr>
          <w:lang w:val="en-AU"/>
        </w:rPr>
        <w:t>running cost</w:t>
      </w:r>
      <w:r w:rsidR="00646C65">
        <w:rPr>
          <w:lang w:val="en-AU"/>
        </w:rPr>
        <w:t xml:space="preserve"> and</w:t>
      </w:r>
      <w:r w:rsidR="002E7704">
        <w:rPr>
          <w:lang w:val="en-AU"/>
        </w:rPr>
        <w:t xml:space="preserve"> </w:t>
      </w:r>
      <w:r w:rsidR="004D3880">
        <w:rPr>
          <w:lang w:val="en-AU"/>
        </w:rPr>
        <w:t>user experience</w:t>
      </w:r>
      <w:r w:rsidR="00DF427C">
        <w:rPr>
          <w:lang w:val="en-AU"/>
        </w:rPr>
        <w:t>.</w:t>
      </w:r>
    </w:p>
    <w:p w14:paraId="12E8A713" w14:textId="72056146" w:rsidR="00F10CD6" w:rsidRDefault="005A3230" w:rsidP="00E214F3">
      <w:pPr>
        <w:pStyle w:val="4"/>
        <w:rPr>
          <w:lang w:val="en-AU"/>
        </w:rPr>
      </w:pPr>
      <w:r>
        <w:rPr>
          <w:rFonts w:hint="eastAsia"/>
          <w:lang w:val="en-AU"/>
        </w:rPr>
        <w:t>G</w:t>
      </w:r>
      <w:r>
        <w:rPr>
          <w:lang w:val="en-AU"/>
        </w:rPr>
        <w:t>enerality</w:t>
      </w:r>
    </w:p>
    <w:p w14:paraId="5371BED4" w14:textId="33B9DAAF" w:rsidR="00E7482C" w:rsidRPr="00E7482C" w:rsidRDefault="0071627A" w:rsidP="00E7482C">
      <w:pPr>
        <w:rPr>
          <w:lang w:val="en-AU"/>
        </w:rPr>
      </w:pPr>
      <w:r>
        <w:rPr>
          <w:lang w:val="en-AU"/>
        </w:rPr>
        <w:t xml:space="preserve">Because of the design of </w:t>
      </w:r>
      <w:r w:rsidR="006D5D7F">
        <w:rPr>
          <w:lang w:val="en-AU"/>
        </w:rPr>
        <w:t xml:space="preserve">the protocol, </w:t>
      </w:r>
      <w:r w:rsidR="00B86E3B">
        <w:rPr>
          <w:lang w:val="en-AU"/>
        </w:rPr>
        <w:t>optimistic rollup</w:t>
      </w:r>
      <w:r w:rsidR="0021323C">
        <w:rPr>
          <w:lang w:val="en-AU"/>
        </w:rPr>
        <w:t>s</w:t>
      </w:r>
      <w:r w:rsidR="00B86E3B">
        <w:rPr>
          <w:lang w:val="en-AU"/>
        </w:rPr>
        <w:t xml:space="preserve"> </w:t>
      </w:r>
      <w:r w:rsidR="006D46B6">
        <w:rPr>
          <w:lang w:val="en-AU"/>
        </w:rPr>
        <w:t>typically</w:t>
      </w:r>
      <w:r w:rsidR="00825CD8">
        <w:rPr>
          <w:lang w:val="en-AU"/>
        </w:rPr>
        <w:t xml:space="preserve"> have </w:t>
      </w:r>
      <w:r w:rsidR="00C516FF">
        <w:rPr>
          <w:lang w:val="en-AU"/>
        </w:rPr>
        <w:t xml:space="preserve">a comprehensive support to </w:t>
      </w:r>
      <w:r w:rsidR="00751707">
        <w:rPr>
          <w:lang w:val="en-AU"/>
        </w:rPr>
        <w:t xml:space="preserve">Ethereum </w:t>
      </w:r>
      <w:r w:rsidR="00C74FAD">
        <w:rPr>
          <w:lang w:val="en-AU"/>
        </w:rPr>
        <w:t>ecosystem</w:t>
      </w:r>
      <w:r w:rsidR="003145EF">
        <w:rPr>
          <w:lang w:val="en-AU"/>
        </w:rPr>
        <w:t>.</w:t>
      </w:r>
      <w:r w:rsidR="001D13EF">
        <w:rPr>
          <w:lang w:val="en-AU"/>
        </w:rPr>
        <w:t xml:space="preserve"> </w:t>
      </w:r>
      <w:r w:rsidR="00CF1773">
        <w:rPr>
          <w:lang w:val="en-AU"/>
        </w:rPr>
        <w:t xml:space="preserve">With the help of </w:t>
      </w:r>
      <w:r w:rsidR="009E671D">
        <w:rPr>
          <w:lang w:val="en-AU"/>
        </w:rPr>
        <w:t xml:space="preserve">L2 virtual machines and the modified </w:t>
      </w:r>
      <w:r w:rsidR="00B95017">
        <w:rPr>
          <w:lang w:val="en-AU"/>
        </w:rPr>
        <w:t>to</w:t>
      </w:r>
      <w:r w:rsidR="00933343">
        <w:rPr>
          <w:rFonts w:hint="eastAsia"/>
          <w:lang w:val="en-AU"/>
        </w:rPr>
        <w:t>o</w:t>
      </w:r>
      <w:r w:rsidR="00B95017">
        <w:rPr>
          <w:lang w:val="en-AU"/>
        </w:rPr>
        <w:t>l</w:t>
      </w:r>
      <w:r w:rsidR="004D514A">
        <w:rPr>
          <w:lang w:val="en-AU"/>
        </w:rPr>
        <w:t xml:space="preserve"> </w:t>
      </w:r>
      <w:r w:rsidR="00B95017">
        <w:rPr>
          <w:lang w:val="en-AU"/>
        </w:rPr>
        <w:t>kits</w:t>
      </w:r>
      <w:r w:rsidR="007A7CC1">
        <w:rPr>
          <w:lang w:val="en-AU"/>
        </w:rPr>
        <w:t xml:space="preserve">, </w:t>
      </w:r>
      <w:r w:rsidR="00DE2587">
        <w:rPr>
          <w:lang w:val="en-AU"/>
        </w:rPr>
        <w:t xml:space="preserve">most </w:t>
      </w:r>
      <w:r w:rsidR="00144FD0">
        <w:rPr>
          <w:lang w:val="en-AU"/>
        </w:rPr>
        <w:t xml:space="preserve">existing </w:t>
      </w:r>
      <w:r w:rsidR="00C81EB8">
        <w:rPr>
          <w:lang w:val="en-AU"/>
        </w:rPr>
        <w:t xml:space="preserve">projects can be </w:t>
      </w:r>
      <w:r w:rsidR="00E30003">
        <w:rPr>
          <w:lang w:val="en-AU"/>
        </w:rPr>
        <w:t xml:space="preserve">migrated to </w:t>
      </w:r>
      <w:r w:rsidR="00A46103">
        <w:rPr>
          <w:lang w:val="en-AU"/>
        </w:rPr>
        <w:t xml:space="preserve">Layer 2 </w:t>
      </w:r>
      <w:r w:rsidR="00F30B3B">
        <w:rPr>
          <w:lang w:val="en-AU"/>
        </w:rPr>
        <w:t>with bare</w:t>
      </w:r>
      <w:r w:rsidR="008E5749">
        <w:rPr>
          <w:lang w:val="en-AU"/>
        </w:rPr>
        <w:t>ly no</w:t>
      </w:r>
      <w:r w:rsidR="00F30B3B">
        <w:rPr>
          <w:lang w:val="en-AU"/>
        </w:rPr>
        <w:t xml:space="preserve"> changes</w:t>
      </w:r>
      <w:r w:rsidR="007F24DE">
        <w:rPr>
          <w:lang w:val="en-AU"/>
        </w:rPr>
        <w:t>.</w:t>
      </w:r>
      <w:r w:rsidR="007A5839">
        <w:rPr>
          <w:lang w:val="en-AU"/>
        </w:rPr>
        <w:t xml:space="preserve"> </w:t>
      </w:r>
      <w:r w:rsidR="00682B17">
        <w:rPr>
          <w:lang w:val="en-AU"/>
        </w:rPr>
        <w:t>And</w:t>
      </w:r>
      <w:r w:rsidR="005843F4">
        <w:rPr>
          <w:lang w:val="en-AU"/>
        </w:rPr>
        <w:t xml:space="preserve"> because</w:t>
      </w:r>
      <w:r w:rsidR="00682B17">
        <w:rPr>
          <w:lang w:val="en-AU"/>
        </w:rPr>
        <w:t xml:space="preserve"> </w:t>
      </w:r>
      <w:r w:rsidR="00E90644">
        <w:rPr>
          <w:lang w:val="en-AU"/>
        </w:rPr>
        <w:t xml:space="preserve">most </w:t>
      </w:r>
      <w:r w:rsidR="00D4768B">
        <w:rPr>
          <w:lang w:val="en-AU"/>
        </w:rPr>
        <w:t xml:space="preserve">fundamental functionalities </w:t>
      </w:r>
      <w:r w:rsidR="00991BD9">
        <w:rPr>
          <w:lang w:val="en-AU"/>
        </w:rPr>
        <w:t xml:space="preserve">are </w:t>
      </w:r>
      <w:r w:rsidR="00F26CA6">
        <w:rPr>
          <w:lang w:val="en-AU"/>
        </w:rPr>
        <w:t>ready-to-use</w:t>
      </w:r>
      <w:r w:rsidR="00C70904">
        <w:rPr>
          <w:lang w:val="en-AU"/>
        </w:rPr>
        <w:t xml:space="preserve"> </w:t>
      </w:r>
      <w:r w:rsidR="0095257E">
        <w:rPr>
          <w:lang w:val="en-AU"/>
        </w:rPr>
        <w:t>for developers</w:t>
      </w:r>
      <w:r w:rsidR="00913440">
        <w:rPr>
          <w:lang w:val="en-AU"/>
        </w:rPr>
        <w:t xml:space="preserve">, </w:t>
      </w:r>
      <w:r w:rsidR="00B45D73">
        <w:rPr>
          <w:lang w:val="en-AU"/>
        </w:rPr>
        <w:t xml:space="preserve">three is </w:t>
      </w:r>
      <w:r w:rsidR="005843F4">
        <w:rPr>
          <w:lang w:val="en-AU"/>
        </w:rPr>
        <w:t xml:space="preserve">no </w:t>
      </w:r>
      <w:r w:rsidR="004A339E">
        <w:rPr>
          <w:lang w:val="en-AU"/>
        </w:rPr>
        <w:t xml:space="preserve">extra </w:t>
      </w:r>
      <w:r w:rsidR="00B45D73">
        <w:rPr>
          <w:rFonts w:hint="eastAsia"/>
          <w:lang w:val="en-AU"/>
        </w:rPr>
        <w:t>learning</w:t>
      </w:r>
      <w:r w:rsidR="00B45D73">
        <w:rPr>
          <w:lang w:val="en-AU"/>
        </w:rPr>
        <w:t xml:space="preserve"> costs </w:t>
      </w:r>
      <w:r w:rsidR="00C760D7">
        <w:rPr>
          <w:lang w:val="en-AU"/>
        </w:rPr>
        <w:t xml:space="preserve">to use </w:t>
      </w:r>
      <w:r w:rsidR="00951234">
        <w:rPr>
          <w:lang w:val="en-AU"/>
        </w:rPr>
        <w:t>optimistic rollups</w:t>
      </w:r>
      <w:r w:rsidR="00925671">
        <w:rPr>
          <w:lang w:val="en-AU"/>
        </w:rPr>
        <w:t>.</w:t>
      </w:r>
      <w:r w:rsidR="003128D1">
        <w:rPr>
          <w:lang w:val="en-AU"/>
        </w:rPr>
        <w:t xml:space="preserve"> </w:t>
      </w:r>
      <w:r w:rsidR="00BE4B8A">
        <w:rPr>
          <w:lang w:val="en-AU"/>
        </w:rPr>
        <w:t xml:space="preserve">Users can </w:t>
      </w:r>
      <w:r w:rsidR="00F40E8D">
        <w:rPr>
          <w:lang w:val="en-AU"/>
        </w:rPr>
        <w:t xml:space="preserve">also deploy </w:t>
      </w:r>
      <w:r w:rsidR="00A64530">
        <w:rPr>
          <w:lang w:val="en-AU"/>
        </w:rPr>
        <w:t xml:space="preserve">same </w:t>
      </w:r>
      <w:r w:rsidR="00F40E8D">
        <w:rPr>
          <w:lang w:val="en-AU"/>
        </w:rPr>
        <w:t xml:space="preserve">smart contracts </w:t>
      </w:r>
      <w:r w:rsidR="0053480D">
        <w:rPr>
          <w:lang w:val="en-AU"/>
        </w:rPr>
        <w:t>i</w:t>
      </w:r>
      <w:r w:rsidR="006A5F15">
        <w:rPr>
          <w:lang w:val="en-AU"/>
        </w:rPr>
        <w:t>n an optimistic network</w:t>
      </w:r>
      <w:r w:rsidR="007F44D2">
        <w:rPr>
          <w:lang w:val="en-AU"/>
        </w:rPr>
        <w:t xml:space="preserve"> without changing </w:t>
      </w:r>
      <w:r w:rsidR="00082CEB">
        <w:rPr>
          <w:lang w:val="en-AU"/>
        </w:rPr>
        <w:t>the code</w:t>
      </w:r>
      <w:r w:rsidR="00BE4B8A">
        <w:rPr>
          <w:lang w:val="en-AU"/>
        </w:rPr>
        <w:t>.</w:t>
      </w:r>
      <w:r w:rsidR="009E6EE7">
        <w:rPr>
          <w:lang w:val="en-AU"/>
        </w:rPr>
        <w:t xml:space="preserve"> </w:t>
      </w:r>
      <w:r w:rsidR="00F22C4E">
        <w:rPr>
          <w:lang w:val="en-AU"/>
        </w:rPr>
        <w:t xml:space="preserve">Therefore, </w:t>
      </w:r>
      <w:r w:rsidR="001A5ED5">
        <w:rPr>
          <w:lang w:val="en-AU"/>
        </w:rPr>
        <w:t>a</w:t>
      </w:r>
      <w:r w:rsidR="0045286C">
        <w:rPr>
          <w:lang w:val="en-AU"/>
        </w:rPr>
        <w:t>n</w:t>
      </w:r>
      <w:r w:rsidR="001A5ED5">
        <w:rPr>
          <w:lang w:val="en-AU"/>
        </w:rPr>
        <w:t xml:space="preserve"> optimistic network can simply be regarded as a</w:t>
      </w:r>
      <w:r w:rsidR="00DF337E">
        <w:rPr>
          <w:lang w:val="en-AU"/>
        </w:rPr>
        <w:t xml:space="preserve"> mimic </w:t>
      </w:r>
      <w:r w:rsidR="00635074">
        <w:rPr>
          <w:lang w:val="en-AU"/>
        </w:rPr>
        <w:t xml:space="preserve">Ethereum </w:t>
      </w:r>
      <w:r w:rsidR="00DF337E">
        <w:rPr>
          <w:lang w:val="en-AU"/>
        </w:rPr>
        <w:t xml:space="preserve">chain </w:t>
      </w:r>
      <w:r w:rsidR="006F1F5A">
        <w:rPr>
          <w:lang w:val="en-AU"/>
        </w:rPr>
        <w:t xml:space="preserve">running </w:t>
      </w:r>
      <w:r w:rsidR="00066B17">
        <w:rPr>
          <w:lang w:val="en-AU"/>
        </w:rPr>
        <w:t>on</w:t>
      </w:r>
      <w:r w:rsidR="00635074">
        <w:rPr>
          <w:lang w:val="en-AU"/>
        </w:rPr>
        <w:t xml:space="preserve"> layer</w:t>
      </w:r>
      <w:r w:rsidR="005727B6">
        <w:rPr>
          <w:lang w:val="en-AU"/>
        </w:rPr>
        <w:t>2</w:t>
      </w:r>
      <w:r w:rsidR="00635074">
        <w:rPr>
          <w:lang w:val="en-AU"/>
        </w:rPr>
        <w:t>.</w:t>
      </w:r>
      <w:r w:rsidR="00EA15EB">
        <w:rPr>
          <w:lang w:val="en-AU"/>
        </w:rPr>
        <w:t xml:space="preserve"> </w:t>
      </w:r>
      <w:r w:rsidR="00175E41">
        <w:rPr>
          <w:lang w:val="en-AU"/>
        </w:rPr>
        <w:t>However</w:t>
      </w:r>
      <w:r w:rsidR="006B27B5">
        <w:rPr>
          <w:lang w:val="en-AU"/>
        </w:rPr>
        <w:t xml:space="preserve">, </w:t>
      </w:r>
      <w:r w:rsidR="00785191">
        <w:rPr>
          <w:lang w:val="en-AU"/>
        </w:rPr>
        <w:t xml:space="preserve">support </w:t>
      </w:r>
      <w:r w:rsidR="000947B8">
        <w:rPr>
          <w:lang w:val="en-AU"/>
        </w:rPr>
        <w:t xml:space="preserve">to </w:t>
      </w:r>
      <w:r w:rsidR="007A247F">
        <w:rPr>
          <w:lang w:val="en-AU"/>
        </w:rPr>
        <w:t>smart contracts</w:t>
      </w:r>
      <w:r w:rsidR="00785191">
        <w:rPr>
          <w:lang w:val="en-AU"/>
        </w:rPr>
        <w:t xml:space="preserve"> </w:t>
      </w:r>
      <w:r w:rsidR="00C42F02">
        <w:rPr>
          <w:lang w:val="en-AU"/>
        </w:rPr>
        <w:t xml:space="preserve">is a still a short board for </w:t>
      </w:r>
      <w:r w:rsidR="00205A18">
        <w:rPr>
          <w:lang w:val="en-AU"/>
        </w:rPr>
        <w:t>zk-rollup</w:t>
      </w:r>
      <w:r w:rsidR="009A2A38">
        <w:rPr>
          <w:lang w:val="en-AU"/>
        </w:rPr>
        <w:t>.</w:t>
      </w:r>
      <w:r w:rsidR="009E6EE7">
        <w:rPr>
          <w:lang w:val="en-AU"/>
        </w:rPr>
        <w:t xml:space="preserve"> </w:t>
      </w:r>
      <w:r w:rsidR="00292828">
        <w:rPr>
          <w:lang w:val="en-AU"/>
        </w:rPr>
        <w:t xml:space="preserve">Because </w:t>
      </w:r>
      <w:r w:rsidR="006A6881">
        <w:rPr>
          <w:lang w:val="en-AU"/>
        </w:rPr>
        <w:t xml:space="preserve">validity proofs are </w:t>
      </w:r>
      <w:r w:rsidR="002542FF">
        <w:rPr>
          <w:lang w:val="en-AU"/>
        </w:rPr>
        <w:t xml:space="preserve">generated by </w:t>
      </w:r>
      <w:r w:rsidR="00FD484A">
        <w:rPr>
          <w:lang w:val="en-AU"/>
        </w:rPr>
        <w:t>cryptographic algorithms</w:t>
      </w:r>
      <w:r w:rsidR="0010121F">
        <w:rPr>
          <w:lang w:val="en-AU"/>
        </w:rPr>
        <w:t xml:space="preserve">, </w:t>
      </w:r>
      <w:r w:rsidR="00221429">
        <w:rPr>
          <w:lang w:val="en-AU"/>
        </w:rPr>
        <w:t xml:space="preserve">which is </w:t>
      </w:r>
      <w:r w:rsidR="00FE5B1F">
        <w:rPr>
          <w:lang w:val="en-AU"/>
        </w:rPr>
        <w:t xml:space="preserve">tricky </w:t>
      </w:r>
      <w:r w:rsidR="0018154A">
        <w:rPr>
          <w:lang w:val="en-AU"/>
        </w:rPr>
        <w:t xml:space="preserve">for </w:t>
      </w:r>
      <w:r w:rsidR="0045634A">
        <w:rPr>
          <w:lang w:val="en-AU"/>
        </w:rPr>
        <w:t xml:space="preserve">applications with complex </w:t>
      </w:r>
      <w:r w:rsidR="008D4081">
        <w:rPr>
          <w:lang w:val="en-AU"/>
        </w:rPr>
        <w:t>state changes and calculations</w:t>
      </w:r>
      <w:sdt>
        <w:sdtPr>
          <w:rPr>
            <w:lang w:val="en-AU"/>
          </w:rPr>
          <w:id w:val="1901406037"/>
          <w:citation/>
        </w:sdtPr>
        <w:sdtEndPr/>
        <w:sdtContent>
          <w:r w:rsidR="00F20E4B">
            <w:rPr>
              <w:lang w:val="en-AU"/>
            </w:rPr>
            <w:fldChar w:fldCharType="begin"/>
          </w:r>
          <w:r w:rsidR="00F20E4B">
            <w:rPr>
              <w:lang w:val="en-AU"/>
            </w:rPr>
            <w:instrText xml:space="preserve"> </w:instrText>
          </w:r>
          <w:r w:rsidR="00F20E4B">
            <w:rPr>
              <w:rFonts w:hint="eastAsia"/>
              <w:lang w:val="en-AU"/>
            </w:rPr>
            <w:instrText>CITATION Sch21 \l 2052</w:instrText>
          </w:r>
          <w:r w:rsidR="00F20E4B">
            <w:rPr>
              <w:lang w:val="en-AU"/>
            </w:rPr>
            <w:instrText xml:space="preserve"> </w:instrText>
          </w:r>
          <w:r w:rsidR="00F20E4B">
            <w:rPr>
              <w:lang w:val="en-AU"/>
            </w:rPr>
            <w:fldChar w:fldCharType="separate"/>
          </w:r>
          <w:r w:rsidR="00F20E4B">
            <w:rPr>
              <w:rFonts w:hint="eastAsia"/>
              <w:noProof/>
              <w:lang w:val="en-AU"/>
            </w:rPr>
            <w:t xml:space="preserve"> </w:t>
          </w:r>
          <w:r w:rsidR="00F20E4B" w:rsidRPr="00F20E4B">
            <w:rPr>
              <w:noProof/>
              <w:lang w:val="en-AU"/>
            </w:rPr>
            <w:t>[21]</w:t>
          </w:r>
          <w:r w:rsidR="00F20E4B">
            <w:rPr>
              <w:lang w:val="en-AU"/>
            </w:rPr>
            <w:fldChar w:fldCharType="end"/>
          </w:r>
        </w:sdtContent>
      </w:sdt>
      <w:r w:rsidR="00E07937">
        <w:rPr>
          <w:lang w:val="en-AU"/>
        </w:rPr>
        <w:t>.</w:t>
      </w:r>
      <w:r w:rsidR="00B309F6">
        <w:rPr>
          <w:lang w:val="en-AU"/>
        </w:rPr>
        <w:t xml:space="preserve"> </w:t>
      </w:r>
      <w:r w:rsidR="00F20E4B">
        <w:rPr>
          <w:lang w:val="en-AU"/>
        </w:rPr>
        <w:t xml:space="preserve">Most contemporary zk-rollup applications are </w:t>
      </w:r>
      <w:r w:rsidR="004A5C16">
        <w:rPr>
          <w:lang w:val="en-AU"/>
        </w:rPr>
        <w:t>function</w:t>
      </w:r>
      <w:r w:rsidR="00556912">
        <w:rPr>
          <w:lang w:val="en-AU"/>
        </w:rPr>
        <w:t xml:space="preserve"> specific</w:t>
      </w:r>
      <w:r w:rsidR="004A5C16">
        <w:rPr>
          <w:lang w:val="en-AU"/>
        </w:rPr>
        <w:t xml:space="preserve"> </w:t>
      </w:r>
      <w:r w:rsidR="003E5FDD">
        <w:rPr>
          <w:lang w:val="en-AU"/>
        </w:rPr>
        <w:t>platforms</w:t>
      </w:r>
      <w:r w:rsidR="00EA763B">
        <w:rPr>
          <w:lang w:val="en-AU"/>
        </w:rPr>
        <w:t xml:space="preserve"> specialised in </w:t>
      </w:r>
      <w:r w:rsidR="00A42251">
        <w:rPr>
          <w:lang w:val="en-AU"/>
        </w:rPr>
        <w:t>processing transactions</w:t>
      </w:r>
      <w:r w:rsidR="00F20E4B">
        <w:rPr>
          <w:lang w:val="en-AU"/>
        </w:rPr>
        <w:t>.</w:t>
      </w:r>
      <w:r w:rsidR="00250B00">
        <w:rPr>
          <w:lang w:val="en-AU"/>
        </w:rPr>
        <w:t xml:space="preserve"> </w:t>
      </w:r>
      <w:r w:rsidR="00D20E80">
        <w:rPr>
          <w:lang w:val="en-AU"/>
        </w:rPr>
        <w:t xml:space="preserve">Although </w:t>
      </w:r>
      <w:r w:rsidR="007C7DAB">
        <w:rPr>
          <w:lang w:val="en-AU"/>
        </w:rPr>
        <w:t xml:space="preserve">the </w:t>
      </w:r>
      <w:r w:rsidR="00512B6C">
        <w:rPr>
          <w:lang w:val="en-AU"/>
        </w:rPr>
        <w:t xml:space="preserve">support </w:t>
      </w:r>
      <w:r w:rsidR="00CE6777">
        <w:rPr>
          <w:lang w:val="en-AU"/>
        </w:rPr>
        <w:t xml:space="preserve">to general </w:t>
      </w:r>
      <w:r w:rsidR="00653115">
        <w:rPr>
          <w:lang w:val="en-AU"/>
        </w:rPr>
        <w:t xml:space="preserve">application of zk-rollup is </w:t>
      </w:r>
      <w:r w:rsidR="00E74B4B">
        <w:rPr>
          <w:lang w:val="en-AU"/>
        </w:rPr>
        <w:t xml:space="preserve">worse than </w:t>
      </w:r>
      <w:r w:rsidR="00860946">
        <w:rPr>
          <w:lang w:val="en-AU"/>
        </w:rPr>
        <w:t>optimistic method</w:t>
      </w:r>
      <w:r w:rsidR="00CF241D">
        <w:rPr>
          <w:lang w:val="en-AU"/>
        </w:rPr>
        <w:t xml:space="preserve">, </w:t>
      </w:r>
      <w:r w:rsidR="006662D8">
        <w:rPr>
          <w:lang w:val="en-AU"/>
        </w:rPr>
        <w:t xml:space="preserve">It </w:t>
      </w:r>
      <w:r w:rsidR="00BE7304">
        <w:rPr>
          <w:lang w:val="en-AU"/>
        </w:rPr>
        <w:t>is certain that</w:t>
      </w:r>
      <w:r w:rsidR="00F9017C">
        <w:rPr>
          <w:lang w:val="en-AU"/>
        </w:rPr>
        <w:t xml:space="preserve"> zk-rollup is more efficient</w:t>
      </w:r>
      <w:r w:rsidR="00BE7304">
        <w:rPr>
          <w:lang w:val="en-AU"/>
        </w:rPr>
        <w:t xml:space="preserve"> in some areas such as </w:t>
      </w:r>
      <w:r w:rsidR="00DD1060">
        <w:rPr>
          <w:lang w:val="en-AU"/>
        </w:rPr>
        <w:t xml:space="preserve">decentralised </w:t>
      </w:r>
      <w:r w:rsidR="00B079B4">
        <w:rPr>
          <w:lang w:val="en-AU"/>
        </w:rPr>
        <w:t>exchange.</w:t>
      </w:r>
      <w:r w:rsidR="00FE06BE">
        <w:rPr>
          <w:lang w:val="en-AU"/>
        </w:rPr>
        <w:t xml:space="preserve"> </w:t>
      </w:r>
      <w:r w:rsidR="003A1A58">
        <w:rPr>
          <w:lang w:val="en-AU"/>
        </w:rPr>
        <w:t xml:space="preserve">Since </w:t>
      </w:r>
      <w:r w:rsidR="00D812B1">
        <w:rPr>
          <w:lang w:val="en-AU"/>
        </w:rPr>
        <w:t xml:space="preserve">late </w:t>
      </w:r>
      <w:r w:rsidR="003A1A58">
        <w:rPr>
          <w:lang w:val="en-AU"/>
        </w:rPr>
        <w:t>2021</w:t>
      </w:r>
      <w:r w:rsidR="000C7C42">
        <w:rPr>
          <w:lang w:val="en-AU"/>
        </w:rPr>
        <w:t xml:space="preserve">, </w:t>
      </w:r>
      <w:r w:rsidR="007E5FAA">
        <w:rPr>
          <w:lang w:val="en-AU"/>
        </w:rPr>
        <w:t xml:space="preserve">top projects that </w:t>
      </w:r>
      <w:r w:rsidR="008C7104">
        <w:rPr>
          <w:lang w:val="en-AU"/>
        </w:rPr>
        <w:t>apply zk-rollup</w:t>
      </w:r>
      <w:r w:rsidR="00F10243">
        <w:rPr>
          <w:lang w:val="en-AU"/>
        </w:rPr>
        <w:t xml:space="preserve"> </w:t>
      </w:r>
      <w:r w:rsidR="00B33C40">
        <w:rPr>
          <w:lang w:val="en-AU"/>
        </w:rPr>
        <w:t xml:space="preserve">had </w:t>
      </w:r>
      <w:r w:rsidR="002D29DE">
        <w:rPr>
          <w:lang w:val="en-AU"/>
        </w:rPr>
        <w:t xml:space="preserve">started </w:t>
      </w:r>
      <w:r w:rsidR="008D5C2B">
        <w:rPr>
          <w:lang w:val="en-AU"/>
        </w:rPr>
        <w:t xml:space="preserve">to </w:t>
      </w:r>
      <w:r w:rsidR="004B5066">
        <w:rPr>
          <w:lang w:val="en-AU"/>
        </w:rPr>
        <w:t>upgrade to</w:t>
      </w:r>
      <w:r w:rsidR="008D5C2B">
        <w:rPr>
          <w:lang w:val="en-AU"/>
        </w:rPr>
        <w:t xml:space="preserve"> a </w:t>
      </w:r>
      <w:r w:rsidR="00B32D7C">
        <w:rPr>
          <w:lang w:val="en-AU"/>
        </w:rPr>
        <w:t xml:space="preserve">EVM-compatible </w:t>
      </w:r>
      <w:r w:rsidR="006D48C2">
        <w:rPr>
          <w:lang w:val="en-AU"/>
        </w:rPr>
        <w:t>version</w:t>
      </w:r>
      <w:r w:rsidR="00C42EB5">
        <w:rPr>
          <w:lang w:val="en-AU"/>
        </w:rPr>
        <w:t>.</w:t>
      </w:r>
      <w:r w:rsidR="00B865D5">
        <w:rPr>
          <w:lang w:val="en-AU"/>
        </w:rPr>
        <w:t xml:space="preserve"> ZKSync has published </w:t>
      </w:r>
      <w:r w:rsidR="00AD72E3">
        <w:rPr>
          <w:lang w:val="en-AU"/>
        </w:rPr>
        <w:t xml:space="preserve">ZKEVM for </w:t>
      </w:r>
      <w:r w:rsidR="00DE7BA8">
        <w:rPr>
          <w:lang w:val="en-AU"/>
        </w:rPr>
        <w:t>processing</w:t>
      </w:r>
      <w:r w:rsidR="00AD72E3">
        <w:rPr>
          <w:lang w:val="en-AU"/>
        </w:rPr>
        <w:t xml:space="preserve"> </w:t>
      </w:r>
      <w:r w:rsidR="00CB477A">
        <w:rPr>
          <w:lang w:val="en-AU"/>
        </w:rPr>
        <w:t>smart contracts</w:t>
      </w:r>
      <w:r w:rsidR="0081425B">
        <w:rPr>
          <w:lang w:val="en-AU"/>
        </w:rPr>
        <w:t>.</w:t>
      </w:r>
      <w:r w:rsidR="00162C08">
        <w:rPr>
          <w:lang w:val="en-AU"/>
        </w:rPr>
        <w:t xml:space="preserve"> </w:t>
      </w:r>
      <w:r w:rsidR="00C0212A">
        <w:rPr>
          <w:lang w:val="en-AU"/>
        </w:rPr>
        <w:t>In addition</w:t>
      </w:r>
      <w:r w:rsidR="00BE0109">
        <w:rPr>
          <w:lang w:val="en-AU"/>
        </w:rPr>
        <w:t xml:space="preserve">, </w:t>
      </w:r>
      <w:r w:rsidR="009868DA">
        <w:rPr>
          <w:lang w:val="en-AU"/>
        </w:rPr>
        <w:t xml:space="preserve">some platform </w:t>
      </w:r>
      <w:r w:rsidR="002107CF">
        <w:rPr>
          <w:lang w:val="en-AU"/>
        </w:rPr>
        <w:t xml:space="preserve">is also seeking </w:t>
      </w:r>
      <w:r w:rsidR="000D51F7">
        <w:rPr>
          <w:lang w:val="en-AU"/>
        </w:rPr>
        <w:t xml:space="preserve">a way to integrate </w:t>
      </w:r>
      <w:r w:rsidR="006A5DEA">
        <w:rPr>
          <w:lang w:val="en-AU"/>
        </w:rPr>
        <w:lastRenderedPageBreak/>
        <w:t xml:space="preserve">different </w:t>
      </w:r>
      <w:r w:rsidR="002B401E">
        <w:rPr>
          <w:lang w:val="en-AU"/>
        </w:rPr>
        <w:t xml:space="preserve">L2 solutions together for </w:t>
      </w:r>
      <w:r w:rsidR="00323D01">
        <w:rPr>
          <w:lang w:val="en-AU"/>
        </w:rPr>
        <w:t xml:space="preserve">to </w:t>
      </w:r>
      <w:r w:rsidR="00E138F7">
        <w:rPr>
          <w:lang w:val="en-AU"/>
        </w:rPr>
        <w:t xml:space="preserve">take advantages of </w:t>
      </w:r>
      <w:r w:rsidR="004045A8">
        <w:rPr>
          <w:lang w:val="en-AU"/>
        </w:rPr>
        <w:t xml:space="preserve">the </w:t>
      </w:r>
      <w:r w:rsidR="003454EF">
        <w:rPr>
          <w:lang w:val="en-AU"/>
        </w:rPr>
        <w:t>aggregation effect.</w:t>
      </w:r>
      <w:r w:rsidR="00EE70A1">
        <w:rPr>
          <w:lang w:val="en-AU"/>
        </w:rPr>
        <w:t xml:space="preserve"> Polygon has </w:t>
      </w:r>
      <w:r w:rsidR="006C4914">
        <w:rPr>
          <w:lang w:val="en-AU"/>
        </w:rPr>
        <w:t xml:space="preserve">merged </w:t>
      </w:r>
      <w:r w:rsidR="00AF6E73">
        <w:rPr>
          <w:lang w:val="en-AU"/>
        </w:rPr>
        <w:t xml:space="preserve">Hermez into its portfolio </w:t>
      </w:r>
      <w:r w:rsidR="005C4EA5">
        <w:rPr>
          <w:lang w:val="en-AU"/>
        </w:rPr>
        <w:t>in later 2021.</w:t>
      </w:r>
      <w:r w:rsidR="00154C05">
        <w:rPr>
          <w:lang w:val="en-AU"/>
        </w:rPr>
        <w:t xml:space="preserve"> </w:t>
      </w:r>
      <w:r w:rsidR="00135A4B">
        <w:rPr>
          <w:lang w:val="en-AU"/>
        </w:rPr>
        <w:t xml:space="preserve">And this team is also developing </w:t>
      </w:r>
      <w:r w:rsidR="00A8283C">
        <w:rPr>
          <w:lang w:val="en-AU"/>
        </w:rPr>
        <w:t xml:space="preserve">ZKEVMs </w:t>
      </w:r>
      <w:r w:rsidR="007F432D">
        <w:rPr>
          <w:lang w:val="en-AU"/>
        </w:rPr>
        <w:t>in order to be compatible with full opcodes</w:t>
      </w:r>
      <w:sdt>
        <w:sdtPr>
          <w:rPr>
            <w:lang w:val="en-AU"/>
          </w:rPr>
          <w:id w:val="-1737999037"/>
          <w:citation/>
        </w:sdtPr>
        <w:sdtEndPr/>
        <w:sdtContent>
          <w:r w:rsidR="007378B2">
            <w:rPr>
              <w:lang w:val="en-AU"/>
            </w:rPr>
            <w:fldChar w:fldCharType="begin"/>
          </w:r>
          <w:r w:rsidR="007378B2">
            <w:rPr>
              <w:lang w:val="en-AU"/>
            </w:rPr>
            <w:instrText xml:space="preserve"> </w:instrText>
          </w:r>
          <w:r w:rsidR="007378B2">
            <w:rPr>
              <w:rFonts w:hint="eastAsia"/>
              <w:lang w:val="en-AU"/>
            </w:rPr>
            <w:instrText>CITATION Dim21 \l 2052</w:instrText>
          </w:r>
          <w:r w:rsidR="007378B2">
            <w:rPr>
              <w:lang w:val="en-AU"/>
            </w:rPr>
            <w:instrText xml:space="preserve"> </w:instrText>
          </w:r>
          <w:r w:rsidR="007378B2">
            <w:rPr>
              <w:lang w:val="en-AU"/>
            </w:rPr>
            <w:fldChar w:fldCharType="separate"/>
          </w:r>
          <w:r w:rsidR="007378B2">
            <w:rPr>
              <w:rFonts w:hint="eastAsia"/>
              <w:noProof/>
              <w:lang w:val="en-AU"/>
            </w:rPr>
            <w:t xml:space="preserve"> </w:t>
          </w:r>
          <w:r w:rsidR="007378B2" w:rsidRPr="007378B2">
            <w:rPr>
              <w:noProof/>
              <w:lang w:val="en-AU"/>
            </w:rPr>
            <w:t>[22]</w:t>
          </w:r>
          <w:r w:rsidR="007378B2">
            <w:rPr>
              <w:lang w:val="en-AU"/>
            </w:rPr>
            <w:fldChar w:fldCharType="end"/>
          </w:r>
        </w:sdtContent>
      </w:sdt>
      <w:r w:rsidR="00C73535">
        <w:rPr>
          <w:lang w:val="en-AU"/>
        </w:rPr>
        <w:t xml:space="preserve">. </w:t>
      </w:r>
      <w:r w:rsidR="00046C0B">
        <w:rPr>
          <w:lang w:val="en-AU"/>
        </w:rPr>
        <w:t xml:space="preserve">It can be concluded that </w:t>
      </w:r>
      <w:r w:rsidR="00595784">
        <w:rPr>
          <w:lang w:val="en-AU"/>
        </w:rPr>
        <w:t xml:space="preserve">optimistic rollup </w:t>
      </w:r>
      <w:r w:rsidR="004A60F5">
        <w:rPr>
          <w:lang w:val="en-AU"/>
        </w:rPr>
        <w:t xml:space="preserve">is </w:t>
      </w:r>
      <w:r w:rsidR="00E91636">
        <w:rPr>
          <w:lang w:val="en-AU"/>
        </w:rPr>
        <w:t>currently</w:t>
      </w:r>
      <w:r w:rsidR="002C7A45">
        <w:rPr>
          <w:lang w:val="en-AU"/>
        </w:rPr>
        <w:t xml:space="preserve"> a </w:t>
      </w:r>
      <w:r w:rsidR="00C05129">
        <w:rPr>
          <w:lang w:val="en-AU"/>
        </w:rPr>
        <w:t xml:space="preserve">better option for </w:t>
      </w:r>
      <w:r w:rsidR="00E10BA9">
        <w:rPr>
          <w:lang w:val="en-AU"/>
        </w:rPr>
        <w:t>in terms of generality</w:t>
      </w:r>
      <w:r w:rsidR="00CB3C53">
        <w:rPr>
          <w:lang w:val="en-AU"/>
        </w:rPr>
        <w:t xml:space="preserve">. </w:t>
      </w:r>
      <w:r w:rsidR="00324CDB">
        <w:rPr>
          <w:lang w:val="en-AU"/>
        </w:rPr>
        <w:t xml:space="preserve">But </w:t>
      </w:r>
      <w:r w:rsidR="00D021F5">
        <w:rPr>
          <w:lang w:val="en-AU"/>
        </w:rPr>
        <w:t xml:space="preserve">it is possible </w:t>
      </w:r>
      <w:r w:rsidR="00BC21E2">
        <w:rPr>
          <w:lang w:val="en-AU"/>
        </w:rPr>
        <w:t xml:space="preserve">for zk-rollup to </w:t>
      </w:r>
      <w:r w:rsidR="000C49EA">
        <w:rPr>
          <w:lang w:val="en-AU"/>
        </w:rPr>
        <w:t>get back to the</w:t>
      </w:r>
      <w:r w:rsidR="009F3D12">
        <w:rPr>
          <w:lang w:val="en-AU"/>
        </w:rPr>
        <w:t xml:space="preserve"> </w:t>
      </w:r>
      <w:r w:rsidR="0041450A">
        <w:rPr>
          <w:lang w:val="en-AU"/>
        </w:rPr>
        <w:t xml:space="preserve">game </w:t>
      </w:r>
      <w:r w:rsidR="00CF0CBF">
        <w:rPr>
          <w:lang w:val="en-AU"/>
        </w:rPr>
        <w:t xml:space="preserve">after the </w:t>
      </w:r>
      <w:r w:rsidR="00B6100D">
        <w:rPr>
          <w:lang w:val="en-AU"/>
        </w:rPr>
        <w:t xml:space="preserve">ZKEVMs are fully </w:t>
      </w:r>
      <w:r w:rsidR="00E7497A">
        <w:rPr>
          <w:lang w:val="en-AU"/>
        </w:rPr>
        <w:t>launched</w:t>
      </w:r>
      <w:r w:rsidR="00F66CD9">
        <w:rPr>
          <w:lang w:val="en-AU"/>
        </w:rPr>
        <w:t>.</w:t>
      </w:r>
    </w:p>
    <w:p w14:paraId="6A8DF810" w14:textId="6B00FDCF" w:rsidR="00D44060" w:rsidRPr="00D44060" w:rsidRDefault="00A275E3" w:rsidP="00A275E3">
      <w:pPr>
        <w:pStyle w:val="4"/>
        <w:rPr>
          <w:lang w:val="en-AU"/>
        </w:rPr>
      </w:pPr>
      <w:r>
        <w:rPr>
          <w:rFonts w:hint="eastAsia"/>
          <w:lang w:val="en-AU"/>
        </w:rPr>
        <w:t>R</w:t>
      </w:r>
      <w:r>
        <w:rPr>
          <w:lang w:val="en-AU"/>
        </w:rPr>
        <w:t xml:space="preserve">unning </w:t>
      </w:r>
      <w:r w:rsidR="00544B60">
        <w:rPr>
          <w:lang w:val="en-AU"/>
        </w:rPr>
        <w:t>cost</w:t>
      </w:r>
    </w:p>
    <w:p w14:paraId="72416C39" w14:textId="2D6DD22C" w:rsidR="00F21780" w:rsidRDefault="00383B70" w:rsidP="002B7664">
      <w:pPr>
        <w:rPr>
          <w:lang w:val="en-AU"/>
        </w:rPr>
      </w:pPr>
      <w:r>
        <w:rPr>
          <w:lang w:val="en-AU"/>
        </w:rPr>
        <w:t xml:space="preserve">The running cost </w:t>
      </w:r>
      <w:r w:rsidR="00D26522">
        <w:rPr>
          <w:lang w:val="en-AU"/>
        </w:rPr>
        <w:t xml:space="preserve">is determined by </w:t>
      </w:r>
      <w:r w:rsidR="00AE7EBF">
        <w:rPr>
          <w:lang w:val="en-AU"/>
        </w:rPr>
        <w:t xml:space="preserve">the </w:t>
      </w:r>
      <w:r w:rsidR="001D753C">
        <w:rPr>
          <w:lang w:val="en-AU"/>
        </w:rPr>
        <w:t>design of these two protocols</w:t>
      </w:r>
      <w:r w:rsidR="006D15EE">
        <w:rPr>
          <w:lang w:val="en-AU"/>
        </w:rPr>
        <w:t>:</w:t>
      </w:r>
      <w:r w:rsidR="003C6E4D">
        <w:rPr>
          <w:lang w:val="en-AU"/>
        </w:rPr>
        <w:t xml:space="preserve"> Optimistic rollup </w:t>
      </w:r>
      <w:r w:rsidR="00BC0072">
        <w:rPr>
          <w:lang w:val="en-AU"/>
        </w:rPr>
        <w:t xml:space="preserve">uses </w:t>
      </w:r>
      <w:r w:rsidR="00B57185">
        <w:rPr>
          <w:lang w:val="en-AU"/>
        </w:rPr>
        <w:t>“fraud proof”</w:t>
      </w:r>
      <w:r w:rsidR="000776BC">
        <w:rPr>
          <w:lang w:val="en-AU"/>
        </w:rPr>
        <w:t xml:space="preserve"> while </w:t>
      </w:r>
      <w:r w:rsidR="00027237">
        <w:rPr>
          <w:lang w:val="en-AU"/>
        </w:rPr>
        <w:t xml:space="preserve">zk-rollup </w:t>
      </w:r>
      <w:r w:rsidR="00EC7410">
        <w:rPr>
          <w:lang w:val="en-AU"/>
        </w:rPr>
        <w:t>uses a “validity proof”</w:t>
      </w:r>
      <w:r w:rsidR="00057863">
        <w:rPr>
          <w:lang w:val="en-AU"/>
        </w:rPr>
        <w:t>.</w:t>
      </w:r>
      <w:r w:rsidR="00146CC1">
        <w:rPr>
          <w:lang w:val="en-AU"/>
        </w:rPr>
        <w:t xml:space="preserve"> </w:t>
      </w:r>
      <w:r w:rsidR="00805B9E">
        <w:rPr>
          <w:lang w:val="en-AU"/>
        </w:rPr>
        <w:t>As discussed before</w:t>
      </w:r>
      <w:r w:rsidR="001E1D50">
        <w:rPr>
          <w:lang w:val="en-AU"/>
        </w:rPr>
        <w:t xml:space="preserve">, </w:t>
      </w:r>
      <w:r w:rsidR="002E4129">
        <w:rPr>
          <w:lang w:val="en-AU"/>
        </w:rPr>
        <w:t xml:space="preserve">validators </w:t>
      </w:r>
      <w:r w:rsidR="00CE06BA">
        <w:rPr>
          <w:lang w:val="en-AU"/>
        </w:rPr>
        <w:t xml:space="preserve">only need to </w:t>
      </w:r>
      <w:r w:rsidR="002B7BC8">
        <w:rPr>
          <w:lang w:val="en-AU"/>
        </w:rPr>
        <w:t xml:space="preserve">run challenges to the </w:t>
      </w:r>
      <w:r w:rsidR="00104E64">
        <w:rPr>
          <w:lang w:val="en-AU"/>
        </w:rPr>
        <w:t xml:space="preserve">doubtful </w:t>
      </w:r>
      <w:r w:rsidR="009F1124">
        <w:rPr>
          <w:lang w:val="en-AU"/>
        </w:rPr>
        <w:t>transactions</w:t>
      </w:r>
      <w:r w:rsidR="004A19B0">
        <w:rPr>
          <w:lang w:val="en-AU"/>
        </w:rPr>
        <w:t xml:space="preserve">. </w:t>
      </w:r>
      <w:r w:rsidR="009D1814">
        <w:rPr>
          <w:lang w:val="en-AU"/>
        </w:rPr>
        <w:t xml:space="preserve">And before </w:t>
      </w:r>
      <w:r w:rsidR="00FA1B61">
        <w:rPr>
          <w:lang w:val="en-AU"/>
        </w:rPr>
        <w:t xml:space="preserve">submitting the challenge on-chain, </w:t>
      </w:r>
      <w:r w:rsidR="003251BB">
        <w:rPr>
          <w:lang w:val="en-AU"/>
        </w:rPr>
        <w:t xml:space="preserve">they can </w:t>
      </w:r>
      <w:r w:rsidR="00B5784D">
        <w:rPr>
          <w:lang w:val="en-AU"/>
        </w:rPr>
        <w:t xml:space="preserve">pre-run </w:t>
      </w:r>
      <w:r w:rsidR="00733817">
        <w:rPr>
          <w:lang w:val="en-AU"/>
        </w:rPr>
        <w:t xml:space="preserve">the codes locally </w:t>
      </w:r>
      <w:r w:rsidR="006A3042">
        <w:rPr>
          <w:lang w:val="en-AU"/>
        </w:rPr>
        <w:t xml:space="preserve">to avoid </w:t>
      </w:r>
      <w:r w:rsidR="007765F3">
        <w:rPr>
          <w:lang w:val="en-AU"/>
        </w:rPr>
        <w:t xml:space="preserve">high gas fee incurred </w:t>
      </w:r>
      <w:r w:rsidR="006C6EFB">
        <w:rPr>
          <w:lang w:val="en-AU"/>
        </w:rPr>
        <w:t xml:space="preserve">on </w:t>
      </w:r>
      <w:r w:rsidR="009751D2">
        <w:rPr>
          <w:lang w:val="en-AU"/>
        </w:rPr>
        <w:t>L1</w:t>
      </w:r>
      <w:r w:rsidR="002C3DFB">
        <w:rPr>
          <w:lang w:val="en-AU"/>
        </w:rPr>
        <w:t>.</w:t>
      </w:r>
      <w:r w:rsidR="00D14EFA">
        <w:rPr>
          <w:lang w:val="en-AU"/>
        </w:rPr>
        <w:t xml:space="preserve"> </w:t>
      </w:r>
      <w:r w:rsidR="00754B6A">
        <w:rPr>
          <w:lang w:val="en-AU"/>
        </w:rPr>
        <w:t xml:space="preserve">The cost of running code locally </w:t>
      </w:r>
      <w:r w:rsidR="00834A9B">
        <w:rPr>
          <w:lang w:val="en-AU"/>
        </w:rPr>
        <w:t xml:space="preserve">can be </w:t>
      </w:r>
      <w:r w:rsidR="00533487">
        <w:rPr>
          <w:lang w:val="en-AU"/>
        </w:rPr>
        <w:t xml:space="preserve">as low as running a normal </w:t>
      </w:r>
      <w:r w:rsidR="001257D7">
        <w:rPr>
          <w:lang w:val="en-AU"/>
        </w:rPr>
        <w:t>program</w:t>
      </w:r>
      <w:r w:rsidR="003F71BB">
        <w:rPr>
          <w:lang w:val="en-AU"/>
        </w:rPr>
        <w:t>.</w:t>
      </w:r>
      <w:r w:rsidR="00873A2D">
        <w:rPr>
          <w:lang w:val="en-AU"/>
        </w:rPr>
        <w:t xml:space="preserve"> </w:t>
      </w:r>
      <w:r w:rsidR="00713406">
        <w:rPr>
          <w:lang w:val="en-AU"/>
        </w:rPr>
        <w:t xml:space="preserve">Under </w:t>
      </w:r>
      <w:r w:rsidR="00B14F16">
        <w:rPr>
          <w:lang w:val="en-AU"/>
        </w:rPr>
        <w:t>a well</w:t>
      </w:r>
      <w:r w:rsidR="00465880">
        <w:rPr>
          <w:lang w:val="en-AU"/>
        </w:rPr>
        <w:t>-</w:t>
      </w:r>
      <w:r w:rsidR="00B14F16">
        <w:rPr>
          <w:lang w:val="en-AU"/>
        </w:rPr>
        <w:t>desi</w:t>
      </w:r>
      <w:r w:rsidR="000C16B0">
        <w:rPr>
          <w:lang w:val="en-AU"/>
        </w:rPr>
        <w:t xml:space="preserve">gned </w:t>
      </w:r>
      <w:r w:rsidR="00897D12">
        <w:rPr>
          <w:lang w:val="en-AU"/>
        </w:rPr>
        <w:t xml:space="preserve">award &amp; punishment system, </w:t>
      </w:r>
      <w:r w:rsidR="009064A1">
        <w:rPr>
          <w:lang w:val="en-AU"/>
        </w:rPr>
        <w:t xml:space="preserve">it can be assumed that </w:t>
      </w:r>
      <w:r w:rsidR="001A0B7E">
        <w:rPr>
          <w:lang w:val="en-AU"/>
        </w:rPr>
        <w:t xml:space="preserve">almost all </w:t>
      </w:r>
      <w:r w:rsidR="00CB422E">
        <w:rPr>
          <w:lang w:val="en-AU"/>
        </w:rPr>
        <w:t xml:space="preserve">participants </w:t>
      </w:r>
      <w:r w:rsidR="00BE0627">
        <w:rPr>
          <w:lang w:val="en-AU"/>
        </w:rPr>
        <w:t xml:space="preserve">behave </w:t>
      </w:r>
      <w:r w:rsidR="00DA17FE">
        <w:rPr>
          <w:lang w:val="en-AU"/>
        </w:rPr>
        <w:t>honestly</w:t>
      </w:r>
      <w:r w:rsidR="00A17859">
        <w:rPr>
          <w:lang w:val="en-AU"/>
        </w:rPr>
        <w:t>.</w:t>
      </w:r>
      <w:r w:rsidR="00570933">
        <w:rPr>
          <w:lang w:val="en-AU"/>
        </w:rPr>
        <w:t xml:space="preserve"> </w:t>
      </w:r>
      <w:r w:rsidR="00FA3BD1">
        <w:rPr>
          <w:lang w:val="en-AU"/>
        </w:rPr>
        <w:t>Therefore</w:t>
      </w:r>
      <w:r w:rsidR="00443AD2">
        <w:rPr>
          <w:lang w:val="en-AU"/>
        </w:rPr>
        <w:t xml:space="preserve">, </w:t>
      </w:r>
      <w:r w:rsidR="00B06AC9">
        <w:rPr>
          <w:lang w:val="en-AU"/>
        </w:rPr>
        <w:t xml:space="preserve">the overall cost </w:t>
      </w:r>
      <w:r w:rsidR="00D77683">
        <w:rPr>
          <w:lang w:val="en-AU"/>
        </w:rPr>
        <w:t xml:space="preserve">can be </w:t>
      </w:r>
      <w:r w:rsidR="00F3756A">
        <w:rPr>
          <w:lang w:val="en-AU"/>
        </w:rPr>
        <w:t>considerably low comparing to L2.</w:t>
      </w:r>
      <w:r w:rsidR="00C76E64">
        <w:rPr>
          <w:lang w:val="en-AU"/>
        </w:rPr>
        <w:t xml:space="preserve"> </w:t>
      </w:r>
      <w:r w:rsidR="007A2DE1">
        <w:rPr>
          <w:lang w:val="en-AU"/>
        </w:rPr>
        <w:t xml:space="preserve">For </w:t>
      </w:r>
      <w:r w:rsidR="000F2616">
        <w:rPr>
          <w:lang w:val="en-AU"/>
        </w:rPr>
        <w:t xml:space="preserve">the validity proof </w:t>
      </w:r>
      <w:r w:rsidR="00173EF7">
        <w:rPr>
          <w:lang w:val="en-AU"/>
        </w:rPr>
        <w:t xml:space="preserve">used by </w:t>
      </w:r>
      <w:r w:rsidR="00B71DB8">
        <w:rPr>
          <w:lang w:val="en-AU"/>
        </w:rPr>
        <w:t xml:space="preserve">zk-rollup, </w:t>
      </w:r>
      <w:r w:rsidR="00502CFA">
        <w:rPr>
          <w:lang w:val="en-AU"/>
        </w:rPr>
        <w:t xml:space="preserve">each </w:t>
      </w:r>
      <w:r w:rsidR="004A078F">
        <w:rPr>
          <w:lang w:val="en-AU"/>
        </w:rPr>
        <w:t>batch</w:t>
      </w:r>
      <w:r w:rsidR="00502CFA">
        <w:rPr>
          <w:lang w:val="en-AU"/>
        </w:rPr>
        <w:t xml:space="preserve"> should be </w:t>
      </w:r>
      <w:r w:rsidR="00652CC7">
        <w:rPr>
          <w:lang w:val="en-AU"/>
        </w:rPr>
        <w:t>verified by a SNARK</w:t>
      </w:r>
      <w:r w:rsidR="0000746D">
        <w:rPr>
          <w:lang w:val="en-AU"/>
        </w:rPr>
        <w:t xml:space="preserve">. </w:t>
      </w:r>
      <w:r w:rsidR="00EA0BB1">
        <w:rPr>
          <w:lang w:val="en-AU"/>
        </w:rPr>
        <w:t>I</w:t>
      </w:r>
      <w:r w:rsidR="00EA0BB1">
        <w:rPr>
          <w:rFonts w:hint="eastAsia"/>
          <w:lang w:val="en-AU"/>
        </w:rPr>
        <w:t>t</w:t>
      </w:r>
      <w:r w:rsidR="00EA0BB1">
        <w:rPr>
          <w:lang w:val="en-AU"/>
        </w:rPr>
        <w:t xml:space="preserve"> can be argued that </w:t>
      </w:r>
      <w:r w:rsidR="002E5C55">
        <w:rPr>
          <w:lang w:val="en-AU"/>
        </w:rPr>
        <w:t xml:space="preserve">zk-rollup </w:t>
      </w:r>
      <w:r w:rsidR="00E63F4D">
        <w:rPr>
          <w:lang w:val="en-AU"/>
        </w:rPr>
        <w:t xml:space="preserve">brings a significant </w:t>
      </w:r>
      <w:r w:rsidR="009012BA">
        <w:rPr>
          <w:lang w:val="en-AU"/>
        </w:rPr>
        <w:t xml:space="preserve">computational overhead to </w:t>
      </w:r>
      <w:r w:rsidR="008B0882">
        <w:rPr>
          <w:lang w:val="en-AU"/>
        </w:rPr>
        <w:t>each transaction</w:t>
      </w:r>
      <w:r w:rsidR="0035184E">
        <w:rPr>
          <w:lang w:val="en-AU"/>
        </w:rPr>
        <w:t xml:space="preserve">. </w:t>
      </w:r>
      <w:r w:rsidR="00ED330D">
        <w:rPr>
          <w:lang w:val="en-AU"/>
        </w:rPr>
        <w:t>As a result</w:t>
      </w:r>
      <w:r w:rsidR="00E03706">
        <w:rPr>
          <w:lang w:val="en-AU"/>
        </w:rPr>
        <w:t xml:space="preserve">, </w:t>
      </w:r>
      <w:r w:rsidR="007370F6">
        <w:rPr>
          <w:lang w:val="en-AU"/>
        </w:rPr>
        <w:t xml:space="preserve">validators with </w:t>
      </w:r>
      <w:r w:rsidR="006C5125">
        <w:rPr>
          <w:lang w:val="en-AU"/>
        </w:rPr>
        <w:t xml:space="preserve">intense </w:t>
      </w:r>
      <w:r w:rsidR="007A74BA">
        <w:rPr>
          <w:lang w:val="en-AU"/>
        </w:rPr>
        <w:t xml:space="preserve">computational resource will </w:t>
      </w:r>
      <w:r w:rsidR="00EC0C04">
        <w:rPr>
          <w:lang w:val="en-AU"/>
        </w:rPr>
        <w:t xml:space="preserve">be responsible for the generating </w:t>
      </w:r>
      <w:r w:rsidR="00EA1118">
        <w:rPr>
          <w:lang w:val="en-AU"/>
        </w:rPr>
        <w:t>SNARKs</w:t>
      </w:r>
      <w:r w:rsidR="00131AA8">
        <w:rPr>
          <w:lang w:val="en-AU"/>
        </w:rPr>
        <w:t xml:space="preserve">. </w:t>
      </w:r>
      <w:r w:rsidR="006F7ED7">
        <w:rPr>
          <w:lang w:val="en-AU"/>
        </w:rPr>
        <w:t xml:space="preserve">In a way, </w:t>
      </w:r>
      <w:r w:rsidR="00CA4103">
        <w:rPr>
          <w:lang w:val="en-AU"/>
        </w:rPr>
        <w:t>t</w:t>
      </w:r>
      <w:r w:rsidR="004040EB">
        <w:rPr>
          <w:lang w:val="en-AU"/>
        </w:rPr>
        <w:t xml:space="preserve">his </w:t>
      </w:r>
      <w:r w:rsidR="003C79F6">
        <w:rPr>
          <w:lang w:val="en-AU"/>
        </w:rPr>
        <w:t xml:space="preserve">can </w:t>
      </w:r>
      <w:r w:rsidR="004611E0">
        <w:rPr>
          <w:lang w:val="en-AU"/>
        </w:rPr>
        <w:t xml:space="preserve">be regarded as a threat to </w:t>
      </w:r>
      <w:r w:rsidR="00BC7A58">
        <w:rPr>
          <w:lang w:val="en-AU"/>
        </w:rPr>
        <w:t xml:space="preserve">decentralisation </w:t>
      </w:r>
      <w:r w:rsidR="00FF2839">
        <w:rPr>
          <w:lang w:val="en-AU"/>
        </w:rPr>
        <w:t>and transparency</w:t>
      </w:r>
      <w:sdt>
        <w:sdtPr>
          <w:rPr>
            <w:lang w:val="en-AU"/>
          </w:rPr>
          <w:id w:val="-49846406"/>
          <w:citation/>
        </w:sdtPr>
        <w:sdtEndPr/>
        <w:sdtContent>
          <w:r w:rsidR="00533512">
            <w:rPr>
              <w:lang w:val="en-AU"/>
            </w:rPr>
            <w:fldChar w:fldCharType="begin"/>
          </w:r>
          <w:r w:rsidR="00533512">
            <w:rPr>
              <w:lang w:val="en-AU"/>
            </w:rPr>
            <w:instrText xml:space="preserve"> </w:instrText>
          </w:r>
          <w:r w:rsidR="00533512">
            <w:rPr>
              <w:rFonts w:hint="eastAsia"/>
              <w:lang w:val="en-AU"/>
            </w:rPr>
            <w:instrText>CITATION Bit18 \l 2052</w:instrText>
          </w:r>
          <w:r w:rsidR="00533512">
            <w:rPr>
              <w:lang w:val="en-AU"/>
            </w:rPr>
            <w:instrText xml:space="preserve"> </w:instrText>
          </w:r>
          <w:r w:rsidR="00533512">
            <w:rPr>
              <w:lang w:val="en-AU"/>
            </w:rPr>
            <w:fldChar w:fldCharType="separate"/>
          </w:r>
          <w:r w:rsidR="00533512">
            <w:rPr>
              <w:rFonts w:hint="eastAsia"/>
              <w:noProof/>
              <w:lang w:val="en-AU"/>
            </w:rPr>
            <w:t xml:space="preserve"> </w:t>
          </w:r>
          <w:r w:rsidR="00533512" w:rsidRPr="00533512">
            <w:rPr>
              <w:noProof/>
              <w:lang w:val="en-AU"/>
            </w:rPr>
            <w:t>[10]</w:t>
          </w:r>
          <w:r w:rsidR="00533512">
            <w:rPr>
              <w:lang w:val="en-AU"/>
            </w:rPr>
            <w:fldChar w:fldCharType="end"/>
          </w:r>
        </w:sdtContent>
      </w:sdt>
      <w:r w:rsidR="00844DFA">
        <w:rPr>
          <w:lang w:val="en-AU"/>
        </w:rPr>
        <w:t>.</w:t>
      </w:r>
      <w:r w:rsidR="009F1C9C">
        <w:rPr>
          <w:lang w:val="en-AU"/>
        </w:rPr>
        <w:t xml:space="preserve"> </w:t>
      </w:r>
      <w:r w:rsidR="00533512">
        <w:rPr>
          <w:lang w:val="en-AU"/>
        </w:rPr>
        <w:t>Researchers</w:t>
      </w:r>
      <w:r w:rsidR="00EA7F7E">
        <w:rPr>
          <w:lang w:val="en-AU"/>
        </w:rPr>
        <w:t xml:space="preserve"> are still seeking </w:t>
      </w:r>
      <w:r w:rsidR="0070215D">
        <w:rPr>
          <w:lang w:val="en-AU"/>
        </w:rPr>
        <w:t xml:space="preserve">for </w:t>
      </w:r>
      <w:r w:rsidR="0085052F">
        <w:rPr>
          <w:lang w:val="en-AU"/>
        </w:rPr>
        <w:t xml:space="preserve">solutions to reduce </w:t>
      </w:r>
      <w:r w:rsidR="00B5258E">
        <w:rPr>
          <w:lang w:val="en-AU"/>
        </w:rPr>
        <w:t xml:space="preserve">computational cost by compressing </w:t>
      </w:r>
      <w:r w:rsidR="00773B27">
        <w:rPr>
          <w:lang w:val="en-AU"/>
        </w:rPr>
        <w:t xml:space="preserve">batches </w:t>
      </w:r>
      <w:r w:rsidR="00F961ED">
        <w:rPr>
          <w:lang w:val="en-AU"/>
        </w:rPr>
        <w:t xml:space="preserve">and </w:t>
      </w:r>
      <w:r w:rsidR="005F33E9">
        <w:rPr>
          <w:lang w:val="en-AU"/>
        </w:rPr>
        <w:t xml:space="preserve">optimising </w:t>
      </w:r>
      <w:r w:rsidR="00A23696">
        <w:rPr>
          <w:lang w:val="en-AU"/>
        </w:rPr>
        <w:t>algorithms</w:t>
      </w:r>
      <w:r w:rsidR="00FD4673">
        <w:rPr>
          <w:lang w:val="en-AU"/>
        </w:rPr>
        <w:t>.</w:t>
      </w:r>
      <w:r w:rsidR="00055D4D">
        <w:rPr>
          <w:lang w:val="en-AU"/>
        </w:rPr>
        <w:t xml:space="preserve"> </w:t>
      </w:r>
      <w:r w:rsidR="007756AB">
        <w:rPr>
          <w:lang w:val="en-AU"/>
        </w:rPr>
        <w:t xml:space="preserve">Although </w:t>
      </w:r>
      <w:r w:rsidR="002F4200">
        <w:rPr>
          <w:lang w:val="en-AU"/>
        </w:rPr>
        <w:t xml:space="preserve">in general, </w:t>
      </w:r>
      <w:r w:rsidR="00E63B52">
        <w:rPr>
          <w:lang w:val="en-AU"/>
        </w:rPr>
        <w:t xml:space="preserve">the running cost </w:t>
      </w:r>
      <w:r w:rsidR="00EC4C70">
        <w:rPr>
          <w:lang w:val="en-AU"/>
        </w:rPr>
        <w:t xml:space="preserve">for optimistic rollup is </w:t>
      </w:r>
      <w:r w:rsidR="00937175">
        <w:rPr>
          <w:lang w:val="en-AU"/>
        </w:rPr>
        <w:t xml:space="preserve">relatively </w:t>
      </w:r>
      <w:r w:rsidR="009B4819">
        <w:rPr>
          <w:lang w:val="en-AU"/>
        </w:rPr>
        <w:t>lower</w:t>
      </w:r>
      <w:r w:rsidR="009E6E69">
        <w:rPr>
          <w:lang w:val="en-AU"/>
        </w:rPr>
        <w:t xml:space="preserve">, </w:t>
      </w:r>
      <w:r w:rsidR="00C55993">
        <w:rPr>
          <w:lang w:val="en-AU"/>
        </w:rPr>
        <w:t xml:space="preserve">zk-rollup is still an economic choice </w:t>
      </w:r>
      <w:r w:rsidR="00247225">
        <w:rPr>
          <w:lang w:val="en-AU"/>
        </w:rPr>
        <w:t xml:space="preserve">because </w:t>
      </w:r>
      <w:r w:rsidR="00B3308F">
        <w:rPr>
          <w:lang w:val="en-AU"/>
        </w:rPr>
        <w:t xml:space="preserve">the cost </w:t>
      </w:r>
      <w:r w:rsidR="00FD03A7">
        <w:rPr>
          <w:lang w:val="en-AU"/>
        </w:rPr>
        <w:t xml:space="preserve">is still </w:t>
      </w:r>
      <w:r w:rsidR="00135BD2">
        <w:rPr>
          <w:lang w:val="en-AU"/>
        </w:rPr>
        <w:t xml:space="preserve">acceptable comparing to </w:t>
      </w:r>
      <w:r w:rsidR="00325921">
        <w:rPr>
          <w:lang w:val="en-AU"/>
        </w:rPr>
        <w:t>gas fee on L1.</w:t>
      </w:r>
      <w:r w:rsidR="00C03A06">
        <w:rPr>
          <w:lang w:val="en-AU"/>
        </w:rPr>
        <w:t xml:space="preserve"> Also</w:t>
      </w:r>
      <w:r w:rsidR="0015282B">
        <w:rPr>
          <w:lang w:val="en-AU"/>
        </w:rPr>
        <w:t xml:space="preserve">, some </w:t>
      </w:r>
      <w:r w:rsidR="00534986">
        <w:rPr>
          <w:lang w:val="en-AU"/>
        </w:rPr>
        <w:t xml:space="preserve">investors </w:t>
      </w:r>
      <w:r w:rsidR="00147054">
        <w:rPr>
          <w:lang w:val="en-AU"/>
        </w:rPr>
        <w:t xml:space="preserve">concern that </w:t>
      </w:r>
      <w:r w:rsidR="00B6543C">
        <w:rPr>
          <w:lang w:val="en-AU"/>
        </w:rPr>
        <w:t xml:space="preserve">the assumptions </w:t>
      </w:r>
      <w:r w:rsidR="007E2BA0">
        <w:rPr>
          <w:lang w:val="en-AU"/>
        </w:rPr>
        <w:t xml:space="preserve">introduced </w:t>
      </w:r>
      <w:r w:rsidR="0082431A">
        <w:rPr>
          <w:lang w:val="en-AU"/>
        </w:rPr>
        <w:t xml:space="preserve">by </w:t>
      </w:r>
      <w:r w:rsidR="00B412D9">
        <w:rPr>
          <w:lang w:val="en-AU"/>
        </w:rPr>
        <w:t xml:space="preserve">fraud proof </w:t>
      </w:r>
      <w:r w:rsidR="001E0168">
        <w:rPr>
          <w:lang w:val="en-AU"/>
        </w:rPr>
        <w:t xml:space="preserve">is not </w:t>
      </w:r>
      <w:r w:rsidR="0023369F">
        <w:rPr>
          <w:lang w:val="en-AU"/>
        </w:rPr>
        <w:t xml:space="preserve">as secure </w:t>
      </w:r>
      <w:r w:rsidR="00FA6FB4">
        <w:rPr>
          <w:lang w:val="en-AU"/>
        </w:rPr>
        <w:t xml:space="preserve">as </w:t>
      </w:r>
      <w:r w:rsidR="00096B88">
        <w:rPr>
          <w:lang w:val="en-AU"/>
        </w:rPr>
        <w:t xml:space="preserve">numerical </w:t>
      </w:r>
      <w:r w:rsidR="0036476A">
        <w:rPr>
          <w:lang w:val="en-AU"/>
        </w:rPr>
        <w:t>computations</w:t>
      </w:r>
      <w:r w:rsidR="00B31D56">
        <w:rPr>
          <w:lang w:val="en-AU"/>
        </w:rPr>
        <w:t xml:space="preserve">. </w:t>
      </w:r>
      <w:r w:rsidR="007F25D7">
        <w:rPr>
          <w:lang w:val="en-AU"/>
        </w:rPr>
        <w:t xml:space="preserve">So, </w:t>
      </w:r>
      <w:r w:rsidR="006037CD">
        <w:rPr>
          <w:lang w:val="en-AU"/>
        </w:rPr>
        <w:t xml:space="preserve">the choice between </w:t>
      </w:r>
      <w:r w:rsidR="00FA0929">
        <w:rPr>
          <w:lang w:val="en-AU"/>
        </w:rPr>
        <w:t xml:space="preserve">these two alternatives </w:t>
      </w:r>
      <w:r w:rsidR="00023BA2">
        <w:rPr>
          <w:lang w:val="en-AU"/>
        </w:rPr>
        <w:t xml:space="preserve">is still </w:t>
      </w:r>
      <w:r w:rsidR="00292262">
        <w:rPr>
          <w:lang w:val="en-AU"/>
        </w:rPr>
        <w:t xml:space="preserve">mainly </w:t>
      </w:r>
      <w:r w:rsidR="00AB722C">
        <w:rPr>
          <w:lang w:val="en-AU"/>
        </w:rPr>
        <w:t xml:space="preserve">determined by their </w:t>
      </w:r>
      <w:r w:rsidR="00F8611A">
        <w:rPr>
          <w:lang w:val="en-AU"/>
        </w:rPr>
        <w:t xml:space="preserve">purpose </w:t>
      </w:r>
      <w:r w:rsidR="00042103">
        <w:rPr>
          <w:lang w:val="en-AU"/>
        </w:rPr>
        <w:t>of using them</w:t>
      </w:r>
      <w:r w:rsidR="007C7F89">
        <w:rPr>
          <w:lang w:val="en-AU"/>
        </w:rPr>
        <w:t>.</w:t>
      </w:r>
      <w:r w:rsidR="008356E8">
        <w:rPr>
          <w:lang w:val="en-AU"/>
        </w:rPr>
        <w:t xml:space="preserve"> If </w:t>
      </w:r>
      <w:r w:rsidR="00B40619">
        <w:rPr>
          <w:lang w:val="en-AU"/>
        </w:rPr>
        <w:t xml:space="preserve">a user </w:t>
      </w:r>
      <w:r w:rsidR="00EB704E">
        <w:rPr>
          <w:lang w:val="en-AU"/>
        </w:rPr>
        <w:t xml:space="preserve">is more sensitive to the </w:t>
      </w:r>
      <w:r w:rsidR="009B4E52">
        <w:rPr>
          <w:lang w:val="en-AU"/>
        </w:rPr>
        <w:t>cost</w:t>
      </w:r>
      <w:r w:rsidR="00EE1BBA">
        <w:rPr>
          <w:lang w:val="en-AU"/>
        </w:rPr>
        <w:t xml:space="preserve">, </w:t>
      </w:r>
      <w:r w:rsidR="008C1BFA">
        <w:rPr>
          <w:lang w:val="en-AU"/>
        </w:rPr>
        <w:t xml:space="preserve">optimistic rollup </w:t>
      </w:r>
      <w:r w:rsidR="00A067D9">
        <w:rPr>
          <w:lang w:val="en-AU"/>
        </w:rPr>
        <w:t xml:space="preserve">is often </w:t>
      </w:r>
      <w:r w:rsidR="00B23449">
        <w:rPr>
          <w:lang w:val="en-AU"/>
        </w:rPr>
        <w:t>a better choice</w:t>
      </w:r>
      <w:r w:rsidR="007C0F57">
        <w:rPr>
          <w:lang w:val="en-AU"/>
        </w:rPr>
        <w:t>.</w:t>
      </w:r>
    </w:p>
    <w:p w14:paraId="23BF47AC" w14:textId="0EE31041" w:rsidR="005663CF" w:rsidRDefault="00A65223" w:rsidP="00A65223">
      <w:pPr>
        <w:pStyle w:val="4"/>
        <w:rPr>
          <w:lang w:val="en-AU"/>
        </w:rPr>
      </w:pPr>
      <w:r>
        <w:rPr>
          <w:lang w:val="en-AU"/>
        </w:rPr>
        <w:t>U</w:t>
      </w:r>
      <w:r>
        <w:rPr>
          <w:rFonts w:hint="eastAsia"/>
          <w:lang w:val="en-AU"/>
        </w:rPr>
        <w:t>ser</w:t>
      </w:r>
      <w:r>
        <w:rPr>
          <w:lang w:val="en-AU"/>
        </w:rPr>
        <w:t xml:space="preserve"> experience</w:t>
      </w:r>
    </w:p>
    <w:p w14:paraId="37F34DAE" w14:textId="0FBE37A3" w:rsidR="005332A5" w:rsidRDefault="00354989" w:rsidP="005332A5">
      <w:pPr>
        <w:rPr>
          <w:lang w:val="en-AU"/>
        </w:rPr>
      </w:pPr>
      <w:r>
        <w:rPr>
          <w:lang w:val="en-AU"/>
        </w:rPr>
        <w:t xml:space="preserve">User experience is determined by </w:t>
      </w:r>
      <w:r w:rsidR="00E5314B">
        <w:rPr>
          <w:lang w:val="en-AU"/>
        </w:rPr>
        <w:t xml:space="preserve">three factors: </w:t>
      </w:r>
      <w:r w:rsidR="00C37960">
        <w:rPr>
          <w:lang w:val="en-AU"/>
        </w:rPr>
        <w:t>enter</w:t>
      </w:r>
      <w:r w:rsidR="00C56CAA">
        <w:rPr>
          <w:lang w:val="en-AU"/>
        </w:rPr>
        <w:t xml:space="preserve"> </w:t>
      </w:r>
      <w:r w:rsidR="00C37960">
        <w:rPr>
          <w:lang w:val="en-AU"/>
        </w:rPr>
        <w:t>&amp;</w:t>
      </w:r>
      <w:r w:rsidR="00C56CAA">
        <w:rPr>
          <w:lang w:val="en-AU"/>
        </w:rPr>
        <w:t xml:space="preserve"> </w:t>
      </w:r>
      <w:r w:rsidR="00C37960">
        <w:rPr>
          <w:lang w:val="en-AU"/>
        </w:rPr>
        <w:t>exit</w:t>
      </w:r>
      <w:r w:rsidR="005D10F7">
        <w:rPr>
          <w:lang w:val="en-AU"/>
        </w:rPr>
        <w:t xml:space="preserve"> mechanism</w:t>
      </w:r>
      <w:r w:rsidR="00AF3F48">
        <w:rPr>
          <w:lang w:val="en-AU"/>
        </w:rPr>
        <w:t xml:space="preserve">, </w:t>
      </w:r>
      <w:r w:rsidR="003D7395">
        <w:rPr>
          <w:lang w:val="en-AU"/>
        </w:rPr>
        <w:t>ecosystem</w:t>
      </w:r>
      <w:r w:rsidR="00CB6A96">
        <w:rPr>
          <w:lang w:val="en-AU"/>
        </w:rPr>
        <w:t xml:space="preserve"> and </w:t>
      </w:r>
      <w:r w:rsidR="00B654E7">
        <w:rPr>
          <w:lang w:val="en-AU"/>
        </w:rPr>
        <w:t>learning cost</w:t>
      </w:r>
      <w:r w:rsidR="00EF0889">
        <w:rPr>
          <w:lang w:val="en-AU"/>
        </w:rPr>
        <w:t>.</w:t>
      </w:r>
      <w:r w:rsidR="00555806">
        <w:rPr>
          <w:lang w:val="en-AU"/>
        </w:rPr>
        <w:t xml:space="preserve"> </w:t>
      </w:r>
      <w:r w:rsidR="007F4E6B">
        <w:rPr>
          <w:lang w:val="en-AU"/>
        </w:rPr>
        <w:t xml:space="preserve">Both </w:t>
      </w:r>
      <w:r w:rsidR="00341B01">
        <w:rPr>
          <w:lang w:val="en-AU"/>
        </w:rPr>
        <w:t xml:space="preserve">solutions </w:t>
      </w:r>
      <w:r w:rsidR="008D5AF7">
        <w:rPr>
          <w:lang w:val="en-AU"/>
        </w:rPr>
        <w:t xml:space="preserve">have </w:t>
      </w:r>
      <w:r w:rsidR="007127CA">
        <w:rPr>
          <w:lang w:val="en-AU"/>
        </w:rPr>
        <w:t xml:space="preserve">bridges for </w:t>
      </w:r>
      <w:r w:rsidR="00235A2D">
        <w:rPr>
          <w:lang w:val="en-AU"/>
        </w:rPr>
        <w:t xml:space="preserve">linking </w:t>
      </w:r>
      <w:r w:rsidR="00CB125B">
        <w:rPr>
          <w:lang w:val="en-AU"/>
        </w:rPr>
        <w:t>L1 and L2</w:t>
      </w:r>
      <w:r w:rsidR="0081450C">
        <w:rPr>
          <w:lang w:val="en-AU"/>
        </w:rPr>
        <w:t>,</w:t>
      </w:r>
      <w:r w:rsidR="00EE6F33">
        <w:rPr>
          <w:lang w:val="en-AU"/>
        </w:rPr>
        <w:t xml:space="preserve"> users can deposit their tokens </w:t>
      </w:r>
      <w:r w:rsidR="008C2258">
        <w:rPr>
          <w:lang w:val="en-AU"/>
        </w:rPr>
        <w:t xml:space="preserve">on L1 to </w:t>
      </w:r>
      <w:r w:rsidR="0043324E">
        <w:rPr>
          <w:lang w:val="en-AU"/>
        </w:rPr>
        <w:t xml:space="preserve">get </w:t>
      </w:r>
      <w:r w:rsidR="006C492A">
        <w:rPr>
          <w:lang w:val="en-AU"/>
        </w:rPr>
        <w:t>L2 tokens</w:t>
      </w:r>
      <w:r w:rsidR="002D3978">
        <w:rPr>
          <w:lang w:val="en-AU"/>
        </w:rPr>
        <w:t xml:space="preserve">, </w:t>
      </w:r>
      <w:r w:rsidR="009C1186">
        <w:rPr>
          <w:lang w:val="en-AU"/>
        </w:rPr>
        <w:t xml:space="preserve">and they can also </w:t>
      </w:r>
      <w:r w:rsidR="00F55705">
        <w:rPr>
          <w:lang w:val="en-AU"/>
        </w:rPr>
        <w:t xml:space="preserve">exit by withdrawing </w:t>
      </w:r>
      <w:r w:rsidR="00C324D1">
        <w:rPr>
          <w:lang w:val="en-AU"/>
        </w:rPr>
        <w:t>the deposited tokens</w:t>
      </w:r>
      <w:r w:rsidR="005B29A3">
        <w:rPr>
          <w:lang w:val="en-AU"/>
        </w:rPr>
        <w:t xml:space="preserve">. </w:t>
      </w:r>
      <w:r w:rsidR="00044055">
        <w:rPr>
          <w:lang w:val="en-AU"/>
        </w:rPr>
        <w:t xml:space="preserve">In addition to </w:t>
      </w:r>
      <w:r w:rsidR="00E07E63">
        <w:rPr>
          <w:lang w:val="en-AU"/>
        </w:rPr>
        <w:t xml:space="preserve">transaction fee incurred, </w:t>
      </w:r>
      <w:r w:rsidR="009229F1">
        <w:rPr>
          <w:lang w:val="en-AU"/>
        </w:rPr>
        <w:t xml:space="preserve">they should also </w:t>
      </w:r>
      <w:r w:rsidR="00BA6003">
        <w:rPr>
          <w:lang w:val="en-AU"/>
        </w:rPr>
        <w:t xml:space="preserve">wait </w:t>
      </w:r>
      <w:r w:rsidR="00FA023E">
        <w:rPr>
          <w:lang w:val="en-AU"/>
        </w:rPr>
        <w:t xml:space="preserve">for a </w:t>
      </w:r>
      <w:r w:rsidR="00881931">
        <w:rPr>
          <w:lang w:val="en-AU"/>
        </w:rPr>
        <w:t xml:space="preserve">period </w:t>
      </w:r>
      <w:r w:rsidR="00F053F1">
        <w:rPr>
          <w:lang w:val="en-AU"/>
        </w:rPr>
        <w:t xml:space="preserve">until </w:t>
      </w:r>
      <w:r w:rsidR="00497D32">
        <w:rPr>
          <w:lang w:val="en-AU"/>
        </w:rPr>
        <w:t xml:space="preserve">their accounts are confirmed </w:t>
      </w:r>
      <w:r w:rsidR="007B6532">
        <w:rPr>
          <w:lang w:val="en-AU"/>
        </w:rPr>
        <w:t>valid</w:t>
      </w:r>
      <w:r w:rsidR="004E2969">
        <w:rPr>
          <w:lang w:val="en-AU"/>
        </w:rPr>
        <w:t>.</w:t>
      </w:r>
      <w:r w:rsidR="00E31244">
        <w:rPr>
          <w:lang w:val="en-AU"/>
        </w:rPr>
        <w:t xml:space="preserve"> </w:t>
      </w:r>
      <w:r w:rsidR="00AF7097">
        <w:rPr>
          <w:lang w:val="en-AU"/>
        </w:rPr>
        <w:t xml:space="preserve">Due to </w:t>
      </w:r>
      <w:r w:rsidR="00857F1A">
        <w:rPr>
          <w:lang w:val="en-AU"/>
        </w:rPr>
        <w:t xml:space="preserve">the </w:t>
      </w:r>
      <w:r w:rsidR="002648D0">
        <w:rPr>
          <w:lang w:val="en-AU"/>
        </w:rPr>
        <w:t>presence of challen</w:t>
      </w:r>
      <w:r w:rsidR="003E798B">
        <w:rPr>
          <w:lang w:val="en-AU"/>
        </w:rPr>
        <w:t xml:space="preserve">ge </w:t>
      </w:r>
      <w:r w:rsidR="00D91114">
        <w:rPr>
          <w:lang w:val="en-AU"/>
        </w:rPr>
        <w:t xml:space="preserve">window </w:t>
      </w:r>
      <w:r w:rsidR="00E610D3">
        <w:rPr>
          <w:lang w:val="en-AU"/>
        </w:rPr>
        <w:t>in optimistic rollup</w:t>
      </w:r>
      <w:r w:rsidR="002A10F0">
        <w:rPr>
          <w:lang w:val="en-AU"/>
        </w:rPr>
        <w:t xml:space="preserve">, </w:t>
      </w:r>
      <w:r w:rsidR="00F1095E">
        <w:rPr>
          <w:lang w:val="en-AU"/>
        </w:rPr>
        <w:t xml:space="preserve">investors must wait for </w:t>
      </w:r>
      <w:r w:rsidR="00470881">
        <w:rPr>
          <w:lang w:val="en-AU"/>
        </w:rPr>
        <w:t xml:space="preserve">typically one week to </w:t>
      </w:r>
      <w:r w:rsidR="00E4677C">
        <w:rPr>
          <w:lang w:val="en-AU"/>
        </w:rPr>
        <w:t>get funds back</w:t>
      </w:r>
      <w:sdt>
        <w:sdtPr>
          <w:rPr>
            <w:lang w:val="en-AU"/>
          </w:rPr>
          <w:id w:val="540099953"/>
          <w:citation/>
        </w:sdtPr>
        <w:sdtEndPr/>
        <w:sdtContent>
          <w:r w:rsidR="001E44E2">
            <w:rPr>
              <w:lang w:val="en-AU"/>
            </w:rPr>
            <w:fldChar w:fldCharType="begin"/>
          </w:r>
          <w:r w:rsidR="001E44E2">
            <w:rPr>
              <w:lang w:val="en-AU"/>
            </w:rPr>
            <w:instrText xml:space="preserve"> </w:instrText>
          </w:r>
          <w:r w:rsidR="001E44E2">
            <w:rPr>
              <w:rFonts w:hint="eastAsia"/>
              <w:lang w:val="en-AU"/>
            </w:rPr>
            <w:instrText>CITATION Ale19 \l 2052</w:instrText>
          </w:r>
          <w:r w:rsidR="001E44E2">
            <w:rPr>
              <w:lang w:val="en-AU"/>
            </w:rPr>
            <w:instrText xml:space="preserve"> </w:instrText>
          </w:r>
          <w:r w:rsidR="001E44E2">
            <w:rPr>
              <w:lang w:val="en-AU"/>
            </w:rPr>
            <w:fldChar w:fldCharType="separate"/>
          </w:r>
          <w:r w:rsidR="001E44E2">
            <w:rPr>
              <w:rFonts w:hint="eastAsia"/>
              <w:noProof/>
              <w:lang w:val="en-AU"/>
            </w:rPr>
            <w:t xml:space="preserve"> </w:t>
          </w:r>
          <w:r w:rsidR="001E44E2" w:rsidRPr="001E44E2">
            <w:rPr>
              <w:noProof/>
              <w:lang w:val="en-AU"/>
            </w:rPr>
            <w:t>[23]</w:t>
          </w:r>
          <w:r w:rsidR="001E44E2">
            <w:rPr>
              <w:lang w:val="en-AU"/>
            </w:rPr>
            <w:fldChar w:fldCharType="end"/>
          </w:r>
        </w:sdtContent>
      </w:sdt>
      <w:r w:rsidR="00E56A02">
        <w:rPr>
          <w:lang w:val="en-AU"/>
        </w:rPr>
        <w:t xml:space="preserve">. </w:t>
      </w:r>
      <w:r w:rsidR="00B028CE">
        <w:rPr>
          <w:lang w:val="en-AU"/>
        </w:rPr>
        <w:t xml:space="preserve">To solve this </w:t>
      </w:r>
      <w:r w:rsidR="009D28AA">
        <w:rPr>
          <w:lang w:val="en-AU"/>
        </w:rPr>
        <w:t>problem</w:t>
      </w:r>
      <w:r w:rsidR="00294917">
        <w:rPr>
          <w:lang w:val="en-AU"/>
        </w:rPr>
        <w:t xml:space="preserve">, </w:t>
      </w:r>
      <w:r w:rsidR="00DF52B4">
        <w:rPr>
          <w:lang w:val="en-AU"/>
        </w:rPr>
        <w:t xml:space="preserve">fast withdrawal services </w:t>
      </w:r>
      <w:r w:rsidR="00744377">
        <w:rPr>
          <w:lang w:val="en-AU"/>
        </w:rPr>
        <w:t xml:space="preserve">offer a </w:t>
      </w:r>
      <w:r w:rsidR="00DA51B0">
        <w:rPr>
          <w:lang w:val="en-AU"/>
        </w:rPr>
        <w:t>fast exit option</w:t>
      </w:r>
      <w:r w:rsidR="00F95B07">
        <w:rPr>
          <w:lang w:val="en-AU"/>
        </w:rPr>
        <w:t>.</w:t>
      </w:r>
      <w:r w:rsidR="00B0557F">
        <w:rPr>
          <w:lang w:val="en-AU"/>
        </w:rPr>
        <w:t xml:space="preserve"> </w:t>
      </w:r>
      <w:r w:rsidR="008D5BB6">
        <w:rPr>
          <w:lang w:val="en-AU"/>
        </w:rPr>
        <w:t xml:space="preserve">However, </w:t>
      </w:r>
      <w:r w:rsidR="00444B19">
        <w:rPr>
          <w:lang w:val="en-AU"/>
        </w:rPr>
        <w:t xml:space="preserve">users need to pay for extra fees for </w:t>
      </w:r>
      <w:r w:rsidR="006C5974">
        <w:rPr>
          <w:lang w:val="en-AU"/>
        </w:rPr>
        <w:t>the service</w:t>
      </w:r>
      <w:r w:rsidR="004C45B0">
        <w:rPr>
          <w:lang w:val="en-AU"/>
        </w:rPr>
        <w:t xml:space="preserve">. </w:t>
      </w:r>
      <w:r w:rsidR="001A1739">
        <w:rPr>
          <w:lang w:val="en-AU"/>
        </w:rPr>
        <w:t xml:space="preserve">Even worse, there are </w:t>
      </w:r>
      <w:r w:rsidR="001A5967">
        <w:rPr>
          <w:lang w:val="en-AU"/>
        </w:rPr>
        <w:t xml:space="preserve">various </w:t>
      </w:r>
      <w:r w:rsidR="008C66D1">
        <w:rPr>
          <w:lang w:val="en-AU"/>
        </w:rPr>
        <w:t xml:space="preserve">platforms </w:t>
      </w:r>
      <w:r w:rsidR="00E553A7">
        <w:rPr>
          <w:lang w:val="en-AU"/>
        </w:rPr>
        <w:t xml:space="preserve">providing a </w:t>
      </w:r>
      <w:r w:rsidR="00077085">
        <w:rPr>
          <w:lang w:val="en-AU"/>
        </w:rPr>
        <w:t xml:space="preserve">withdrawal service, </w:t>
      </w:r>
      <w:r w:rsidR="00837CB5">
        <w:rPr>
          <w:lang w:val="en-AU"/>
        </w:rPr>
        <w:t xml:space="preserve">investors </w:t>
      </w:r>
      <w:r w:rsidR="009E082C">
        <w:rPr>
          <w:lang w:val="en-AU"/>
        </w:rPr>
        <w:t xml:space="preserve">will be bothered by </w:t>
      </w:r>
      <w:r w:rsidR="0002735D">
        <w:rPr>
          <w:lang w:val="en-AU"/>
        </w:rPr>
        <w:t xml:space="preserve">additional </w:t>
      </w:r>
      <w:r w:rsidR="000A5FA4">
        <w:rPr>
          <w:lang w:val="en-AU"/>
        </w:rPr>
        <w:t xml:space="preserve">learning cost and </w:t>
      </w:r>
      <w:r w:rsidR="000157F3">
        <w:rPr>
          <w:lang w:val="en-AU"/>
        </w:rPr>
        <w:t xml:space="preserve">risk </w:t>
      </w:r>
      <w:r w:rsidR="00854A0E">
        <w:rPr>
          <w:lang w:val="en-AU"/>
        </w:rPr>
        <w:t xml:space="preserve">exposure. </w:t>
      </w:r>
      <w:r w:rsidR="00496529">
        <w:rPr>
          <w:lang w:val="en-AU"/>
        </w:rPr>
        <w:t xml:space="preserve">On the other hand, </w:t>
      </w:r>
      <w:r w:rsidR="00EE33AC">
        <w:rPr>
          <w:lang w:val="en-AU"/>
        </w:rPr>
        <w:t xml:space="preserve">withdrawing </w:t>
      </w:r>
      <w:r w:rsidR="007264C6">
        <w:rPr>
          <w:lang w:val="en-AU"/>
        </w:rPr>
        <w:t xml:space="preserve">fund from </w:t>
      </w:r>
      <w:r w:rsidR="003A610B">
        <w:rPr>
          <w:lang w:val="en-AU"/>
        </w:rPr>
        <w:t xml:space="preserve">a </w:t>
      </w:r>
      <w:r w:rsidR="000B1FE6">
        <w:rPr>
          <w:lang w:val="en-AU"/>
        </w:rPr>
        <w:t xml:space="preserve">zk-rollup </w:t>
      </w:r>
      <w:r w:rsidR="00C84280">
        <w:rPr>
          <w:lang w:val="en-AU"/>
        </w:rPr>
        <w:t xml:space="preserve">chain </w:t>
      </w:r>
      <w:r w:rsidR="00535C38">
        <w:rPr>
          <w:lang w:val="en-AU"/>
        </w:rPr>
        <w:t xml:space="preserve">only </w:t>
      </w:r>
      <w:r w:rsidR="00525CFC">
        <w:rPr>
          <w:lang w:val="en-AU"/>
        </w:rPr>
        <w:t>costs few minutes</w:t>
      </w:r>
      <w:r w:rsidR="00714485">
        <w:rPr>
          <w:lang w:val="en-AU"/>
        </w:rPr>
        <w:t xml:space="preserve"> to be </w:t>
      </w:r>
      <w:r w:rsidR="008E2A7A">
        <w:rPr>
          <w:lang w:val="en-AU"/>
        </w:rPr>
        <w:t>confirmed</w:t>
      </w:r>
      <w:r w:rsidR="00D9765F">
        <w:rPr>
          <w:lang w:val="en-AU"/>
        </w:rPr>
        <w:t>.</w:t>
      </w:r>
      <w:r w:rsidR="00A46E13">
        <w:rPr>
          <w:lang w:val="en-AU"/>
        </w:rPr>
        <w:t xml:space="preserve"> </w:t>
      </w:r>
      <w:r w:rsidR="00A931F7">
        <w:rPr>
          <w:lang w:val="en-AU"/>
        </w:rPr>
        <w:t xml:space="preserve">Also, withdrawing </w:t>
      </w:r>
      <w:r w:rsidR="00CE6EE2">
        <w:rPr>
          <w:lang w:val="en-AU"/>
        </w:rPr>
        <w:t xml:space="preserve">from a zk chain doesn’t </w:t>
      </w:r>
      <w:r w:rsidR="00743D63">
        <w:rPr>
          <w:lang w:val="en-AU"/>
        </w:rPr>
        <w:t xml:space="preserve">need </w:t>
      </w:r>
      <w:r w:rsidR="00B3312C">
        <w:rPr>
          <w:lang w:val="en-AU"/>
        </w:rPr>
        <w:t xml:space="preserve">collaterals </w:t>
      </w:r>
      <w:r w:rsidR="008729E6">
        <w:rPr>
          <w:lang w:val="en-AU"/>
        </w:rPr>
        <w:t>for backup</w:t>
      </w:r>
      <w:r w:rsidR="008C129B">
        <w:rPr>
          <w:lang w:val="en-AU"/>
        </w:rPr>
        <w:t xml:space="preserve">, this is </w:t>
      </w:r>
      <w:r w:rsidR="0010438D">
        <w:rPr>
          <w:lang w:val="en-AU"/>
        </w:rPr>
        <w:t>also beneficial</w:t>
      </w:r>
      <w:r w:rsidR="00021EA7">
        <w:rPr>
          <w:lang w:val="en-AU"/>
        </w:rPr>
        <w:t xml:space="preserve"> </w:t>
      </w:r>
      <w:r w:rsidR="00B52A78">
        <w:rPr>
          <w:rFonts w:hint="eastAsia"/>
          <w:lang w:val="en-AU"/>
        </w:rPr>
        <w:t>t</w:t>
      </w:r>
      <w:r w:rsidR="00B52A78">
        <w:rPr>
          <w:lang w:val="en-AU"/>
        </w:rPr>
        <w:t xml:space="preserve">o the </w:t>
      </w:r>
      <w:r w:rsidR="00CC7525">
        <w:rPr>
          <w:lang w:val="en-AU"/>
        </w:rPr>
        <w:t>liquidity</w:t>
      </w:r>
      <w:r w:rsidR="00376905">
        <w:rPr>
          <w:lang w:val="en-AU"/>
        </w:rPr>
        <w:t>.</w:t>
      </w:r>
      <w:r w:rsidR="002A7344">
        <w:rPr>
          <w:lang w:val="en-AU"/>
        </w:rPr>
        <w:t xml:space="preserve"> </w:t>
      </w:r>
      <w:r w:rsidR="00795C6B">
        <w:rPr>
          <w:lang w:val="en-AU"/>
        </w:rPr>
        <w:t xml:space="preserve">In terms of ecosystem, </w:t>
      </w:r>
      <w:r w:rsidR="00A70D96">
        <w:rPr>
          <w:lang w:val="en-AU"/>
        </w:rPr>
        <w:t>and learning cost</w:t>
      </w:r>
      <w:r w:rsidR="00D72819">
        <w:rPr>
          <w:lang w:val="en-AU"/>
        </w:rPr>
        <w:t xml:space="preserve">, </w:t>
      </w:r>
      <w:r w:rsidR="0085311C">
        <w:rPr>
          <w:lang w:val="en-AU"/>
        </w:rPr>
        <w:t xml:space="preserve">optimistic rollup </w:t>
      </w:r>
      <w:r w:rsidR="007B6023">
        <w:rPr>
          <w:lang w:val="en-AU"/>
        </w:rPr>
        <w:t xml:space="preserve">is a better option </w:t>
      </w:r>
      <w:r w:rsidR="0026716C">
        <w:rPr>
          <w:lang w:val="en-AU"/>
        </w:rPr>
        <w:t xml:space="preserve">for </w:t>
      </w:r>
      <w:r w:rsidR="004C2CD1">
        <w:rPr>
          <w:lang w:val="en-AU"/>
        </w:rPr>
        <w:t>normal users</w:t>
      </w:r>
      <w:r w:rsidR="00F9176D">
        <w:rPr>
          <w:lang w:val="en-AU"/>
        </w:rPr>
        <w:t xml:space="preserve">. </w:t>
      </w:r>
      <w:r w:rsidR="005D5698">
        <w:rPr>
          <w:lang w:val="en-AU"/>
        </w:rPr>
        <w:t xml:space="preserve">Because most optimistic </w:t>
      </w:r>
      <w:r w:rsidR="00891B3D">
        <w:rPr>
          <w:lang w:val="en-AU"/>
        </w:rPr>
        <w:t xml:space="preserve">chains </w:t>
      </w:r>
      <w:r w:rsidR="00E91865">
        <w:rPr>
          <w:lang w:val="en-AU"/>
        </w:rPr>
        <w:t xml:space="preserve">have better </w:t>
      </w:r>
      <w:r w:rsidR="0036299E">
        <w:rPr>
          <w:lang w:val="en-AU"/>
        </w:rPr>
        <w:t xml:space="preserve">compatibilities to </w:t>
      </w:r>
      <w:r w:rsidR="00CD1C11">
        <w:rPr>
          <w:lang w:val="en-AU"/>
        </w:rPr>
        <w:t>Ethereum tool-kits.</w:t>
      </w:r>
      <w:r w:rsidR="009B621F">
        <w:rPr>
          <w:lang w:val="en-AU"/>
        </w:rPr>
        <w:t xml:space="preserve"> </w:t>
      </w:r>
      <w:r w:rsidR="0072478C">
        <w:rPr>
          <w:lang w:val="en-AU"/>
        </w:rPr>
        <w:t xml:space="preserve">Users can </w:t>
      </w:r>
      <w:r w:rsidR="002E756C">
        <w:rPr>
          <w:lang w:val="en-AU"/>
        </w:rPr>
        <w:lastRenderedPageBreak/>
        <w:t xml:space="preserve">enjoy a </w:t>
      </w:r>
      <w:r w:rsidR="00651160">
        <w:rPr>
          <w:lang w:val="en-AU"/>
        </w:rPr>
        <w:t xml:space="preserve">Ethereum-like </w:t>
      </w:r>
      <w:r w:rsidR="00A7606B">
        <w:rPr>
          <w:lang w:val="en-AU"/>
        </w:rPr>
        <w:t>experience</w:t>
      </w:r>
      <w:r w:rsidR="007E36CC">
        <w:rPr>
          <w:lang w:val="en-AU"/>
        </w:rPr>
        <w:t xml:space="preserve"> without learning </w:t>
      </w:r>
      <w:r w:rsidR="00D01C36">
        <w:rPr>
          <w:lang w:val="en-AU"/>
        </w:rPr>
        <w:t xml:space="preserve">new </w:t>
      </w:r>
      <w:r w:rsidR="00BA1CEA">
        <w:rPr>
          <w:lang w:val="en-AU"/>
        </w:rPr>
        <w:t>applications</w:t>
      </w:r>
      <w:r w:rsidR="0092338D">
        <w:rPr>
          <w:lang w:val="en-AU"/>
        </w:rPr>
        <w:t>.</w:t>
      </w:r>
      <w:r w:rsidR="00540A42">
        <w:rPr>
          <w:lang w:val="en-AU"/>
        </w:rPr>
        <w:t xml:space="preserve"> </w:t>
      </w:r>
      <w:r w:rsidR="00B64E9A">
        <w:rPr>
          <w:lang w:val="en-AU"/>
        </w:rPr>
        <w:t>Zk-rollup</w:t>
      </w:r>
      <w:r w:rsidR="00794103">
        <w:rPr>
          <w:lang w:val="en-AU"/>
        </w:rPr>
        <w:t>, on the other hand, offer a more dedicated service</w:t>
      </w:r>
      <w:r w:rsidR="00D47143">
        <w:rPr>
          <w:lang w:val="en-AU"/>
        </w:rPr>
        <w:t xml:space="preserve">. </w:t>
      </w:r>
      <w:r w:rsidR="007F0596">
        <w:rPr>
          <w:lang w:val="en-AU"/>
        </w:rPr>
        <w:t xml:space="preserve">Users are forced to </w:t>
      </w:r>
      <w:r w:rsidR="00EB1C74">
        <w:rPr>
          <w:lang w:val="en-AU"/>
        </w:rPr>
        <w:t xml:space="preserve">do more researches </w:t>
      </w:r>
      <w:r w:rsidR="00643B58">
        <w:rPr>
          <w:lang w:val="en-AU"/>
        </w:rPr>
        <w:t xml:space="preserve">and </w:t>
      </w:r>
      <w:r w:rsidR="00631B97">
        <w:rPr>
          <w:lang w:val="en-AU"/>
        </w:rPr>
        <w:t xml:space="preserve">switch platforms for different </w:t>
      </w:r>
      <w:r w:rsidR="00D85A26">
        <w:rPr>
          <w:lang w:val="en-AU"/>
        </w:rPr>
        <w:t>use case</w:t>
      </w:r>
      <w:r w:rsidR="00ED41F9">
        <w:rPr>
          <w:lang w:val="en-AU"/>
        </w:rPr>
        <w:t xml:space="preserve">. </w:t>
      </w:r>
      <w:r w:rsidR="00F65690">
        <w:rPr>
          <w:lang w:val="en-AU"/>
        </w:rPr>
        <w:t xml:space="preserve">Because of </w:t>
      </w:r>
      <w:r w:rsidR="00D75476">
        <w:rPr>
          <w:lang w:val="en-AU"/>
        </w:rPr>
        <w:t xml:space="preserve">this, </w:t>
      </w:r>
      <w:r w:rsidR="005736DF">
        <w:rPr>
          <w:lang w:val="en-AU"/>
        </w:rPr>
        <w:t xml:space="preserve">sophisticated users </w:t>
      </w:r>
      <w:r w:rsidR="002B6F5F">
        <w:rPr>
          <w:lang w:val="en-AU"/>
        </w:rPr>
        <w:t xml:space="preserve">may feel that zk-rollup is </w:t>
      </w:r>
      <w:r w:rsidR="004E2409">
        <w:rPr>
          <w:lang w:val="en-AU"/>
        </w:rPr>
        <w:t>handier</w:t>
      </w:r>
      <w:r w:rsidR="00C1294B">
        <w:rPr>
          <w:lang w:val="en-AU"/>
        </w:rPr>
        <w:t xml:space="preserve"> </w:t>
      </w:r>
      <w:r w:rsidR="007405C4">
        <w:rPr>
          <w:lang w:val="en-AU"/>
        </w:rPr>
        <w:t xml:space="preserve">for </w:t>
      </w:r>
      <w:r w:rsidR="008F2B49">
        <w:rPr>
          <w:lang w:val="en-AU"/>
        </w:rPr>
        <w:t>professionals.</w:t>
      </w:r>
      <w:r w:rsidR="00AA1127">
        <w:rPr>
          <w:lang w:val="en-AU"/>
        </w:rPr>
        <w:t xml:space="preserve"> </w:t>
      </w:r>
    </w:p>
    <w:p w14:paraId="40C4BA1D" w14:textId="1D9FC592" w:rsidR="00737331" w:rsidRDefault="006F48BF" w:rsidP="006F48BF">
      <w:pPr>
        <w:pStyle w:val="3"/>
        <w:rPr>
          <w:lang w:val="en-AU"/>
        </w:rPr>
      </w:pPr>
      <w:r>
        <w:rPr>
          <w:rFonts w:hint="eastAsia"/>
          <w:lang w:val="en-AU"/>
        </w:rPr>
        <w:t>C</w:t>
      </w:r>
      <w:r>
        <w:rPr>
          <w:lang w:val="en-AU"/>
        </w:rPr>
        <w:t>onclusion</w:t>
      </w:r>
    </w:p>
    <w:p w14:paraId="156B2F42" w14:textId="3157F2A8" w:rsidR="00BB7992" w:rsidRPr="00BB7992" w:rsidRDefault="00D4608B" w:rsidP="00BB7992">
      <w:pPr>
        <w:rPr>
          <w:lang w:val="en-AU"/>
        </w:rPr>
      </w:pPr>
      <w:r>
        <w:rPr>
          <w:lang w:val="en-AU"/>
        </w:rPr>
        <w:t xml:space="preserve">From the </w:t>
      </w:r>
      <w:r w:rsidR="00C02EBE">
        <w:rPr>
          <w:lang w:val="en-AU"/>
        </w:rPr>
        <w:t xml:space="preserve">researches on historical </w:t>
      </w:r>
      <w:r w:rsidR="000B35A3">
        <w:rPr>
          <w:lang w:val="en-AU"/>
        </w:rPr>
        <w:t xml:space="preserve">Layer 2 scaling solutions </w:t>
      </w:r>
      <w:r w:rsidR="00695211">
        <w:rPr>
          <w:lang w:val="en-AU"/>
        </w:rPr>
        <w:t xml:space="preserve">to Ethereum </w:t>
      </w:r>
      <w:r w:rsidR="00B974D7">
        <w:rPr>
          <w:lang w:val="en-AU"/>
        </w:rPr>
        <w:t>blockchain</w:t>
      </w:r>
      <w:r w:rsidR="00797E52">
        <w:rPr>
          <w:lang w:val="en-AU"/>
        </w:rPr>
        <w:t xml:space="preserve">, </w:t>
      </w:r>
      <w:r w:rsidR="00786D0F">
        <w:rPr>
          <w:rFonts w:hint="eastAsia"/>
          <w:lang w:val="en-AU"/>
        </w:rPr>
        <w:t>w</w:t>
      </w:r>
      <w:r w:rsidR="00786D0F">
        <w:rPr>
          <w:lang w:val="en-AU"/>
        </w:rPr>
        <w:t>e can conclude tha</w:t>
      </w:r>
      <w:r w:rsidR="00AA61A4">
        <w:rPr>
          <w:lang w:val="en-AU"/>
        </w:rPr>
        <w:t xml:space="preserve">t </w:t>
      </w:r>
      <w:r w:rsidR="00C44C16">
        <w:rPr>
          <w:lang w:val="en-AU"/>
        </w:rPr>
        <w:t xml:space="preserve">this area is </w:t>
      </w:r>
      <w:r w:rsidR="00C24AA6">
        <w:rPr>
          <w:lang w:val="en-AU"/>
        </w:rPr>
        <w:t xml:space="preserve">still </w:t>
      </w:r>
      <w:r w:rsidR="005F3D39">
        <w:rPr>
          <w:lang w:val="en-AU"/>
        </w:rPr>
        <w:t xml:space="preserve">in early stage of </w:t>
      </w:r>
      <w:r w:rsidR="00C213B2">
        <w:rPr>
          <w:lang w:val="en-AU"/>
        </w:rPr>
        <w:t>development</w:t>
      </w:r>
      <w:r w:rsidR="007C4ACA">
        <w:rPr>
          <w:lang w:val="en-AU"/>
        </w:rPr>
        <w:t>.</w:t>
      </w:r>
      <w:r w:rsidR="00797E52">
        <w:rPr>
          <w:lang w:val="en-AU"/>
        </w:rPr>
        <w:t xml:space="preserve"> </w:t>
      </w:r>
      <w:r w:rsidR="00255EA3">
        <w:rPr>
          <w:lang w:val="en-AU"/>
        </w:rPr>
        <w:t xml:space="preserve">New </w:t>
      </w:r>
      <w:r w:rsidR="006E70BE">
        <w:rPr>
          <w:lang w:val="en-AU"/>
        </w:rPr>
        <w:t>m</w:t>
      </w:r>
      <w:r w:rsidR="00F876BE">
        <w:rPr>
          <w:lang w:val="en-AU"/>
        </w:rPr>
        <w:t>e</w:t>
      </w:r>
      <w:r w:rsidR="006E70BE">
        <w:rPr>
          <w:lang w:val="en-AU"/>
        </w:rPr>
        <w:t>thods</w:t>
      </w:r>
    </w:p>
    <w:sectPr w:rsidR="00BB7992" w:rsidRPr="00BB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46E"/>
    <w:multiLevelType w:val="hybridMultilevel"/>
    <w:tmpl w:val="D2FCA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710B66"/>
    <w:multiLevelType w:val="hybridMultilevel"/>
    <w:tmpl w:val="E1CA8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74573A"/>
    <w:multiLevelType w:val="hybridMultilevel"/>
    <w:tmpl w:val="15DCE6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B9581A"/>
    <w:multiLevelType w:val="hybridMultilevel"/>
    <w:tmpl w:val="268E73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7916341">
    <w:abstractNumId w:val="0"/>
  </w:num>
  <w:num w:numId="2" w16cid:durableId="1880969041">
    <w:abstractNumId w:val="1"/>
  </w:num>
  <w:num w:numId="3" w16cid:durableId="706876611">
    <w:abstractNumId w:val="2"/>
  </w:num>
  <w:num w:numId="4" w16cid:durableId="1651792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16"/>
    <w:rsid w:val="000005A8"/>
    <w:rsid w:val="00000B8D"/>
    <w:rsid w:val="00000E7E"/>
    <w:rsid w:val="0000194E"/>
    <w:rsid w:val="000046C5"/>
    <w:rsid w:val="00004A0F"/>
    <w:rsid w:val="00004E8D"/>
    <w:rsid w:val="00005559"/>
    <w:rsid w:val="00006D12"/>
    <w:rsid w:val="0000746D"/>
    <w:rsid w:val="00010ADD"/>
    <w:rsid w:val="00011965"/>
    <w:rsid w:val="00012D8C"/>
    <w:rsid w:val="00014B31"/>
    <w:rsid w:val="00014C85"/>
    <w:rsid w:val="000157F3"/>
    <w:rsid w:val="0001741F"/>
    <w:rsid w:val="000203CA"/>
    <w:rsid w:val="00021927"/>
    <w:rsid w:val="00021EA7"/>
    <w:rsid w:val="0002227B"/>
    <w:rsid w:val="0002309D"/>
    <w:rsid w:val="0002362B"/>
    <w:rsid w:val="00023BA2"/>
    <w:rsid w:val="00024209"/>
    <w:rsid w:val="00024E87"/>
    <w:rsid w:val="00025694"/>
    <w:rsid w:val="00026095"/>
    <w:rsid w:val="00026786"/>
    <w:rsid w:val="00026809"/>
    <w:rsid w:val="00026A44"/>
    <w:rsid w:val="00026CFC"/>
    <w:rsid w:val="00026FB8"/>
    <w:rsid w:val="00027237"/>
    <w:rsid w:val="0002735D"/>
    <w:rsid w:val="00027517"/>
    <w:rsid w:val="0003056A"/>
    <w:rsid w:val="00030884"/>
    <w:rsid w:val="00030D70"/>
    <w:rsid w:val="00031DC5"/>
    <w:rsid w:val="00031F24"/>
    <w:rsid w:val="000328AC"/>
    <w:rsid w:val="00033011"/>
    <w:rsid w:val="00033F48"/>
    <w:rsid w:val="00034268"/>
    <w:rsid w:val="00034508"/>
    <w:rsid w:val="00034DC0"/>
    <w:rsid w:val="00034DE2"/>
    <w:rsid w:val="00034E74"/>
    <w:rsid w:val="000353DB"/>
    <w:rsid w:val="00035BE3"/>
    <w:rsid w:val="0003612C"/>
    <w:rsid w:val="00037D4D"/>
    <w:rsid w:val="00040026"/>
    <w:rsid w:val="0004122D"/>
    <w:rsid w:val="00042103"/>
    <w:rsid w:val="0004269F"/>
    <w:rsid w:val="00042764"/>
    <w:rsid w:val="00042FD8"/>
    <w:rsid w:val="00043B6A"/>
    <w:rsid w:val="00044032"/>
    <w:rsid w:val="00044055"/>
    <w:rsid w:val="00044D10"/>
    <w:rsid w:val="00045833"/>
    <w:rsid w:val="000467C5"/>
    <w:rsid w:val="00046C0B"/>
    <w:rsid w:val="00051572"/>
    <w:rsid w:val="00052520"/>
    <w:rsid w:val="000533D0"/>
    <w:rsid w:val="00053E7D"/>
    <w:rsid w:val="000546CD"/>
    <w:rsid w:val="00055D4D"/>
    <w:rsid w:val="00057863"/>
    <w:rsid w:val="00057DE3"/>
    <w:rsid w:val="000601B0"/>
    <w:rsid w:val="00061D15"/>
    <w:rsid w:val="00063468"/>
    <w:rsid w:val="000645A7"/>
    <w:rsid w:val="00064ACD"/>
    <w:rsid w:val="0006556D"/>
    <w:rsid w:val="00066438"/>
    <w:rsid w:val="00066913"/>
    <w:rsid w:val="00066B17"/>
    <w:rsid w:val="00067945"/>
    <w:rsid w:val="00067FAE"/>
    <w:rsid w:val="00070813"/>
    <w:rsid w:val="00070D61"/>
    <w:rsid w:val="0007115C"/>
    <w:rsid w:val="00071FBF"/>
    <w:rsid w:val="0007215C"/>
    <w:rsid w:val="00072873"/>
    <w:rsid w:val="00072CBD"/>
    <w:rsid w:val="00072DE9"/>
    <w:rsid w:val="00073C8D"/>
    <w:rsid w:val="00073DF3"/>
    <w:rsid w:val="00075848"/>
    <w:rsid w:val="00075BEE"/>
    <w:rsid w:val="000769C8"/>
    <w:rsid w:val="00077085"/>
    <w:rsid w:val="000772F0"/>
    <w:rsid w:val="000776BC"/>
    <w:rsid w:val="00077D42"/>
    <w:rsid w:val="00080C89"/>
    <w:rsid w:val="00080FC1"/>
    <w:rsid w:val="000829EB"/>
    <w:rsid w:val="00082ACE"/>
    <w:rsid w:val="00082CEB"/>
    <w:rsid w:val="00082E7A"/>
    <w:rsid w:val="0008353D"/>
    <w:rsid w:val="0008421A"/>
    <w:rsid w:val="000842BD"/>
    <w:rsid w:val="000854E8"/>
    <w:rsid w:val="0008553F"/>
    <w:rsid w:val="0008648E"/>
    <w:rsid w:val="00086D5B"/>
    <w:rsid w:val="0008761F"/>
    <w:rsid w:val="00090954"/>
    <w:rsid w:val="000916A7"/>
    <w:rsid w:val="00091AC6"/>
    <w:rsid w:val="00091E39"/>
    <w:rsid w:val="000929BB"/>
    <w:rsid w:val="000934CA"/>
    <w:rsid w:val="000947B8"/>
    <w:rsid w:val="00094831"/>
    <w:rsid w:val="00094A7C"/>
    <w:rsid w:val="00095BE0"/>
    <w:rsid w:val="00096B88"/>
    <w:rsid w:val="00097796"/>
    <w:rsid w:val="000A19A0"/>
    <w:rsid w:val="000A1AED"/>
    <w:rsid w:val="000A22F9"/>
    <w:rsid w:val="000A273B"/>
    <w:rsid w:val="000A2B49"/>
    <w:rsid w:val="000A3744"/>
    <w:rsid w:val="000A3D23"/>
    <w:rsid w:val="000A4A85"/>
    <w:rsid w:val="000A5B33"/>
    <w:rsid w:val="000A5FA4"/>
    <w:rsid w:val="000B1D19"/>
    <w:rsid w:val="000B1FE6"/>
    <w:rsid w:val="000B212F"/>
    <w:rsid w:val="000B268E"/>
    <w:rsid w:val="000B35A3"/>
    <w:rsid w:val="000B409F"/>
    <w:rsid w:val="000B4314"/>
    <w:rsid w:val="000B4EEE"/>
    <w:rsid w:val="000B50EE"/>
    <w:rsid w:val="000B5AF4"/>
    <w:rsid w:val="000B5D19"/>
    <w:rsid w:val="000B6E98"/>
    <w:rsid w:val="000B73B1"/>
    <w:rsid w:val="000B7993"/>
    <w:rsid w:val="000C16B0"/>
    <w:rsid w:val="000C2195"/>
    <w:rsid w:val="000C2582"/>
    <w:rsid w:val="000C3502"/>
    <w:rsid w:val="000C3975"/>
    <w:rsid w:val="000C49EA"/>
    <w:rsid w:val="000C54B8"/>
    <w:rsid w:val="000C5727"/>
    <w:rsid w:val="000C6F8B"/>
    <w:rsid w:val="000C72F1"/>
    <w:rsid w:val="000C756F"/>
    <w:rsid w:val="000C7C42"/>
    <w:rsid w:val="000C7C56"/>
    <w:rsid w:val="000C7F6E"/>
    <w:rsid w:val="000D13AF"/>
    <w:rsid w:val="000D1A8B"/>
    <w:rsid w:val="000D3310"/>
    <w:rsid w:val="000D437B"/>
    <w:rsid w:val="000D51F7"/>
    <w:rsid w:val="000D538C"/>
    <w:rsid w:val="000D5F1F"/>
    <w:rsid w:val="000D6A9E"/>
    <w:rsid w:val="000D6C09"/>
    <w:rsid w:val="000D7FBF"/>
    <w:rsid w:val="000E0581"/>
    <w:rsid w:val="000E1C11"/>
    <w:rsid w:val="000E1E49"/>
    <w:rsid w:val="000E2051"/>
    <w:rsid w:val="000E2D18"/>
    <w:rsid w:val="000E4621"/>
    <w:rsid w:val="000E478D"/>
    <w:rsid w:val="000E4A45"/>
    <w:rsid w:val="000E5AA1"/>
    <w:rsid w:val="000E696D"/>
    <w:rsid w:val="000F18A2"/>
    <w:rsid w:val="000F1FB3"/>
    <w:rsid w:val="000F24CF"/>
    <w:rsid w:val="000F2616"/>
    <w:rsid w:val="000F3FCB"/>
    <w:rsid w:val="000F560A"/>
    <w:rsid w:val="000F5CDE"/>
    <w:rsid w:val="000F5EA8"/>
    <w:rsid w:val="000F6523"/>
    <w:rsid w:val="000F6657"/>
    <w:rsid w:val="000F6C7D"/>
    <w:rsid w:val="00100077"/>
    <w:rsid w:val="00100DBF"/>
    <w:rsid w:val="0010121F"/>
    <w:rsid w:val="001022A8"/>
    <w:rsid w:val="001022FC"/>
    <w:rsid w:val="001027A6"/>
    <w:rsid w:val="001030D2"/>
    <w:rsid w:val="0010393F"/>
    <w:rsid w:val="0010438D"/>
    <w:rsid w:val="00104E64"/>
    <w:rsid w:val="00106E92"/>
    <w:rsid w:val="00110967"/>
    <w:rsid w:val="00112A06"/>
    <w:rsid w:val="0011475B"/>
    <w:rsid w:val="00116516"/>
    <w:rsid w:val="00116E3B"/>
    <w:rsid w:val="00117B63"/>
    <w:rsid w:val="001201C8"/>
    <w:rsid w:val="00122169"/>
    <w:rsid w:val="00123DDA"/>
    <w:rsid w:val="001241C5"/>
    <w:rsid w:val="00124BEC"/>
    <w:rsid w:val="001257D7"/>
    <w:rsid w:val="001259D7"/>
    <w:rsid w:val="00125B9B"/>
    <w:rsid w:val="00125D19"/>
    <w:rsid w:val="00126BAE"/>
    <w:rsid w:val="001270DB"/>
    <w:rsid w:val="001274AE"/>
    <w:rsid w:val="00130242"/>
    <w:rsid w:val="00130833"/>
    <w:rsid w:val="0013124A"/>
    <w:rsid w:val="0013155F"/>
    <w:rsid w:val="00131AA8"/>
    <w:rsid w:val="00131D77"/>
    <w:rsid w:val="00132306"/>
    <w:rsid w:val="00133912"/>
    <w:rsid w:val="00134369"/>
    <w:rsid w:val="0013553A"/>
    <w:rsid w:val="0013583A"/>
    <w:rsid w:val="00135A4B"/>
    <w:rsid w:val="00135BD2"/>
    <w:rsid w:val="00135E46"/>
    <w:rsid w:val="0013626B"/>
    <w:rsid w:val="00136F46"/>
    <w:rsid w:val="0014006E"/>
    <w:rsid w:val="001407AF"/>
    <w:rsid w:val="00140B77"/>
    <w:rsid w:val="00142915"/>
    <w:rsid w:val="0014435D"/>
    <w:rsid w:val="00144651"/>
    <w:rsid w:val="00144FD0"/>
    <w:rsid w:val="001455A2"/>
    <w:rsid w:val="00145F8C"/>
    <w:rsid w:val="001460D3"/>
    <w:rsid w:val="00146314"/>
    <w:rsid w:val="0014665C"/>
    <w:rsid w:val="00146CC1"/>
    <w:rsid w:val="00146D07"/>
    <w:rsid w:val="00147054"/>
    <w:rsid w:val="0014737A"/>
    <w:rsid w:val="0014781F"/>
    <w:rsid w:val="00150332"/>
    <w:rsid w:val="00151178"/>
    <w:rsid w:val="00151391"/>
    <w:rsid w:val="00152637"/>
    <w:rsid w:val="0015282B"/>
    <w:rsid w:val="00154B94"/>
    <w:rsid w:val="00154C05"/>
    <w:rsid w:val="00156D46"/>
    <w:rsid w:val="00160D0B"/>
    <w:rsid w:val="0016282F"/>
    <w:rsid w:val="00162C08"/>
    <w:rsid w:val="00164100"/>
    <w:rsid w:val="00164316"/>
    <w:rsid w:val="00164493"/>
    <w:rsid w:val="00164B06"/>
    <w:rsid w:val="00164D48"/>
    <w:rsid w:val="001654EB"/>
    <w:rsid w:val="001657AA"/>
    <w:rsid w:val="001665F7"/>
    <w:rsid w:val="00167056"/>
    <w:rsid w:val="00167961"/>
    <w:rsid w:val="00170161"/>
    <w:rsid w:val="00172419"/>
    <w:rsid w:val="00173244"/>
    <w:rsid w:val="0017399B"/>
    <w:rsid w:val="00173EF7"/>
    <w:rsid w:val="00174020"/>
    <w:rsid w:val="0017411F"/>
    <w:rsid w:val="001749C7"/>
    <w:rsid w:val="0017533B"/>
    <w:rsid w:val="00175E41"/>
    <w:rsid w:val="00181050"/>
    <w:rsid w:val="0018154A"/>
    <w:rsid w:val="00181B09"/>
    <w:rsid w:val="00183202"/>
    <w:rsid w:val="001833AB"/>
    <w:rsid w:val="0018400F"/>
    <w:rsid w:val="001851C1"/>
    <w:rsid w:val="00187324"/>
    <w:rsid w:val="00190FE4"/>
    <w:rsid w:val="00191D30"/>
    <w:rsid w:val="00193467"/>
    <w:rsid w:val="001939D3"/>
    <w:rsid w:val="0019479C"/>
    <w:rsid w:val="00195232"/>
    <w:rsid w:val="00195F8B"/>
    <w:rsid w:val="001960CD"/>
    <w:rsid w:val="00196819"/>
    <w:rsid w:val="00196EE3"/>
    <w:rsid w:val="0019774B"/>
    <w:rsid w:val="001A055A"/>
    <w:rsid w:val="001A0B7E"/>
    <w:rsid w:val="001A1718"/>
    <w:rsid w:val="001A1739"/>
    <w:rsid w:val="001A2835"/>
    <w:rsid w:val="001A31CD"/>
    <w:rsid w:val="001A338A"/>
    <w:rsid w:val="001A36A7"/>
    <w:rsid w:val="001A3CD1"/>
    <w:rsid w:val="001A4075"/>
    <w:rsid w:val="001A4B2B"/>
    <w:rsid w:val="001A4BBB"/>
    <w:rsid w:val="001A4FC2"/>
    <w:rsid w:val="001A5264"/>
    <w:rsid w:val="001A5419"/>
    <w:rsid w:val="001A58AE"/>
    <w:rsid w:val="001A5967"/>
    <w:rsid w:val="001A5A01"/>
    <w:rsid w:val="001A5ED5"/>
    <w:rsid w:val="001A6A6B"/>
    <w:rsid w:val="001A7571"/>
    <w:rsid w:val="001B1045"/>
    <w:rsid w:val="001B189C"/>
    <w:rsid w:val="001B28E6"/>
    <w:rsid w:val="001B2D36"/>
    <w:rsid w:val="001B3FD2"/>
    <w:rsid w:val="001B5A29"/>
    <w:rsid w:val="001B62CC"/>
    <w:rsid w:val="001B646B"/>
    <w:rsid w:val="001B6EC6"/>
    <w:rsid w:val="001B7A2E"/>
    <w:rsid w:val="001B7EAC"/>
    <w:rsid w:val="001C058F"/>
    <w:rsid w:val="001C05B7"/>
    <w:rsid w:val="001C349F"/>
    <w:rsid w:val="001C41CD"/>
    <w:rsid w:val="001C4785"/>
    <w:rsid w:val="001C5EBE"/>
    <w:rsid w:val="001C730E"/>
    <w:rsid w:val="001C7C3F"/>
    <w:rsid w:val="001D13EF"/>
    <w:rsid w:val="001D1B69"/>
    <w:rsid w:val="001D241D"/>
    <w:rsid w:val="001D5869"/>
    <w:rsid w:val="001D5A21"/>
    <w:rsid w:val="001D5F38"/>
    <w:rsid w:val="001D652D"/>
    <w:rsid w:val="001D753C"/>
    <w:rsid w:val="001D7B19"/>
    <w:rsid w:val="001E0168"/>
    <w:rsid w:val="001E0362"/>
    <w:rsid w:val="001E04D6"/>
    <w:rsid w:val="001E06FB"/>
    <w:rsid w:val="001E07C3"/>
    <w:rsid w:val="001E14CD"/>
    <w:rsid w:val="001E1BF7"/>
    <w:rsid w:val="001E1D50"/>
    <w:rsid w:val="001E3BDD"/>
    <w:rsid w:val="001E44E2"/>
    <w:rsid w:val="001E7D32"/>
    <w:rsid w:val="001F1663"/>
    <w:rsid w:val="001F2D05"/>
    <w:rsid w:val="001F3AB0"/>
    <w:rsid w:val="001F54E6"/>
    <w:rsid w:val="001F5A9F"/>
    <w:rsid w:val="001F64B3"/>
    <w:rsid w:val="001F7B31"/>
    <w:rsid w:val="00201489"/>
    <w:rsid w:val="00201D38"/>
    <w:rsid w:val="00201EA3"/>
    <w:rsid w:val="00201FE3"/>
    <w:rsid w:val="00204372"/>
    <w:rsid w:val="002046F2"/>
    <w:rsid w:val="00204A1F"/>
    <w:rsid w:val="00204F82"/>
    <w:rsid w:val="00205A18"/>
    <w:rsid w:val="00205B6D"/>
    <w:rsid w:val="00207E16"/>
    <w:rsid w:val="00207F3E"/>
    <w:rsid w:val="002107CF"/>
    <w:rsid w:val="0021095A"/>
    <w:rsid w:val="0021323C"/>
    <w:rsid w:val="0021329A"/>
    <w:rsid w:val="002135C4"/>
    <w:rsid w:val="00214AED"/>
    <w:rsid w:val="002153FF"/>
    <w:rsid w:val="00215A01"/>
    <w:rsid w:val="00217144"/>
    <w:rsid w:val="002201D4"/>
    <w:rsid w:val="00220CE4"/>
    <w:rsid w:val="002212F9"/>
    <w:rsid w:val="00221429"/>
    <w:rsid w:val="00221FB7"/>
    <w:rsid w:val="00222186"/>
    <w:rsid w:val="002236B3"/>
    <w:rsid w:val="00223CC5"/>
    <w:rsid w:val="00223E58"/>
    <w:rsid w:val="0022552B"/>
    <w:rsid w:val="00225764"/>
    <w:rsid w:val="00226A1F"/>
    <w:rsid w:val="0022748D"/>
    <w:rsid w:val="00230F47"/>
    <w:rsid w:val="00231611"/>
    <w:rsid w:val="002319B1"/>
    <w:rsid w:val="00231EA7"/>
    <w:rsid w:val="0023369F"/>
    <w:rsid w:val="00234397"/>
    <w:rsid w:val="00234D69"/>
    <w:rsid w:val="002358EB"/>
    <w:rsid w:val="00235A0A"/>
    <w:rsid w:val="00235A2D"/>
    <w:rsid w:val="002368E2"/>
    <w:rsid w:val="00236D8E"/>
    <w:rsid w:val="00237602"/>
    <w:rsid w:val="00237E84"/>
    <w:rsid w:val="002406E8"/>
    <w:rsid w:val="00240781"/>
    <w:rsid w:val="00240917"/>
    <w:rsid w:val="002416F1"/>
    <w:rsid w:val="00241990"/>
    <w:rsid w:val="00241EC7"/>
    <w:rsid w:val="002426A9"/>
    <w:rsid w:val="002434CC"/>
    <w:rsid w:val="002436EC"/>
    <w:rsid w:val="00243A81"/>
    <w:rsid w:val="00243D66"/>
    <w:rsid w:val="002446E4"/>
    <w:rsid w:val="00244F61"/>
    <w:rsid w:val="0024501F"/>
    <w:rsid w:val="00245053"/>
    <w:rsid w:val="00245659"/>
    <w:rsid w:val="00246597"/>
    <w:rsid w:val="00246C73"/>
    <w:rsid w:val="00246C9F"/>
    <w:rsid w:val="00247225"/>
    <w:rsid w:val="0025006B"/>
    <w:rsid w:val="0025017B"/>
    <w:rsid w:val="00250B00"/>
    <w:rsid w:val="00252317"/>
    <w:rsid w:val="00253270"/>
    <w:rsid w:val="00253792"/>
    <w:rsid w:val="002541B0"/>
    <w:rsid w:val="002542FF"/>
    <w:rsid w:val="002550C1"/>
    <w:rsid w:val="002551BB"/>
    <w:rsid w:val="00255865"/>
    <w:rsid w:val="00255D76"/>
    <w:rsid w:val="00255EA3"/>
    <w:rsid w:val="0025674D"/>
    <w:rsid w:val="00256B41"/>
    <w:rsid w:val="00257013"/>
    <w:rsid w:val="00257B58"/>
    <w:rsid w:val="00257B9B"/>
    <w:rsid w:val="0026084F"/>
    <w:rsid w:val="00263819"/>
    <w:rsid w:val="00263B3C"/>
    <w:rsid w:val="002648D0"/>
    <w:rsid w:val="00265684"/>
    <w:rsid w:val="00265C5B"/>
    <w:rsid w:val="002660D4"/>
    <w:rsid w:val="002668A9"/>
    <w:rsid w:val="00266A98"/>
    <w:rsid w:val="0026716C"/>
    <w:rsid w:val="00267941"/>
    <w:rsid w:val="00267A4E"/>
    <w:rsid w:val="00270CA8"/>
    <w:rsid w:val="00271252"/>
    <w:rsid w:val="00272E20"/>
    <w:rsid w:val="002730EB"/>
    <w:rsid w:val="00273276"/>
    <w:rsid w:val="00273530"/>
    <w:rsid w:val="002735EF"/>
    <w:rsid w:val="00274E44"/>
    <w:rsid w:val="002752CB"/>
    <w:rsid w:val="00276C4E"/>
    <w:rsid w:val="00276F86"/>
    <w:rsid w:val="00276F9A"/>
    <w:rsid w:val="0027782F"/>
    <w:rsid w:val="0027786F"/>
    <w:rsid w:val="00277C17"/>
    <w:rsid w:val="00277DAC"/>
    <w:rsid w:val="00277E95"/>
    <w:rsid w:val="00277F03"/>
    <w:rsid w:val="00280391"/>
    <w:rsid w:val="0028078B"/>
    <w:rsid w:val="00282660"/>
    <w:rsid w:val="0028339B"/>
    <w:rsid w:val="002842BB"/>
    <w:rsid w:val="00284CBD"/>
    <w:rsid w:val="00285C01"/>
    <w:rsid w:val="002860FC"/>
    <w:rsid w:val="002861CB"/>
    <w:rsid w:val="00290A4A"/>
    <w:rsid w:val="00291032"/>
    <w:rsid w:val="00291939"/>
    <w:rsid w:val="00292262"/>
    <w:rsid w:val="00292828"/>
    <w:rsid w:val="00292C8B"/>
    <w:rsid w:val="00293244"/>
    <w:rsid w:val="00294213"/>
    <w:rsid w:val="002943A4"/>
    <w:rsid w:val="00294917"/>
    <w:rsid w:val="00295031"/>
    <w:rsid w:val="002955BB"/>
    <w:rsid w:val="00296FB2"/>
    <w:rsid w:val="0029787F"/>
    <w:rsid w:val="00297D3F"/>
    <w:rsid w:val="002A0B6E"/>
    <w:rsid w:val="002A10F0"/>
    <w:rsid w:val="002A189A"/>
    <w:rsid w:val="002A2050"/>
    <w:rsid w:val="002A3E1C"/>
    <w:rsid w:val="002A46B1"/>
    <w:rsid w:val="002A62C9"/>
    <w:rsid w:val="002A7344"/>
    <w:rsid w:val="002A7ADC"/>
    <w:rsid w:val="002A7BE2"/>
    <w:rsid w:val="002B1685"/>
    <w:rsid w:val="002B3025"/>
    <w:rsid w:val="002B30AC"/>
    <w:rsid w:val="002B3CF1"/>
    <w:rsid w:val="002B401E"/>
    <w:rsid w:val="002B4145"/>
    <w:rsid w:val="002B45B7"/>
    <w:rsid w:val="002B4634"/>
    <w:rsid w:val="002B6F5F"/>
    <w:rsid w:val="002B736D"/>
    <w:rsid w:val="002B7664"/>
    <w:rsid w:val="002B7BC8"/>
    <w:rsid w:val="002C0BD9"/>
    <w:rsid w:val="002C0C30"/>
    <w:rsid w:val="002C104E"/>
    <w:rsid w:val="002C1253"/>
    <w:rsid w:val="002C1352"/>
    <w:rsid w:val="002C28DD"/>
    <w:rsid w:val="002C2A36"/>
    <w:rsid w:val="002C2AB7"/>
    <w:rsid w:val="002C3688"/>
    <w:rsid w:val="002C3836"/>
    <w:rsid w:val="002C3DFB"/>
    <w:rsid w:val="002C43B3"/>
    <w:rsid w:val="002C4629"/>
    <w:rsid w:val="002C46BD"/>
    <w:rsid w:val="002C53B2"/>
    <w:rsid w:val="002C58DB"/>
    <w:rsid w:val="002C590E"/>
    <w:rsid w:val="002C675B"/>
    <w:rsid w:val="002C7A45"/>
    <w:rsid w:val="002D1F02"/>
    <w:rsid w:val="002D1FAD"/>
    <w:rsid w:val="002D212E"/>
    <w:rsid w:val="002D214C"/>
    <w:rsid w:val="002D2367"/>
    <w:rsid w:val="002D2525"/>
    <w:rsid w:val="002D29DE"/>
    <w:rsid w:val="002D2B15"/>
    <w:rsid w:val="002D2FAD"/>
    <w:rsid w:val="002D3978"/>
    <w:rsid w:val="002D428C"/>
    <w:rsid w:val="002D4F29"/>
    <w:rsid w:val="002D575F"/>
    <w:rsid w:val="002D6F60"/>
    <w:rsid w:val="002E1262"/>
    <w:rsid w:val="002E14A2"/>
    <w:rsid w:val="002E1524"/>
    <w:rsid w:val="002E2356"/>
    <w:rsid w:val="002E25C3"/>
    <w:rsid w:val="002E4129"/>
    <w:rsid w:val="002E4965"/>
    <w:rsid w:val="002E52A2"/>
    <w:rsid w:val="002E56B9"/>
    <w:rsid w:val="002E57C3"/>
    <w:rsid w:val="002E59A5"/>
    <w:rsid w:val="002E5C55"/>
    <w:rsid w:val="002E7053"/>
    <w:rsid w:val="002E756B"/>
    <w:rsid w:val="002E756C"/>
    <w:rsid w:val="002E7704"/>
    <w:rsid w:val="002F03CF"/>
    <w:rsid w:val="002F0756"/>
    <w:rsid w:val="002F196D"/>
    <w:rsid w:val="002F2527"/>
    <w:rsid w:val="002F2808"/>
    <w:rsid w:val="002F2CF7"/>
    <w:rsid w:val="002F4200"/>
    <w:rsid w:val="002F4940"/>
    <w:rsid w:val="002F4A3E"/>
    <w:rsid w:val="002F5136"/>
    <w:rsid w:val="002F51F8"/>
    <w:rsid w:val="002F5487"/>
    <w:rsid w:val="002F54E4"/>
    <w:rsid w:val="002F5870"/>
    <w:rsid w:val="002F5AA8"/>
    <w:rsid w:val="002F5CCC"/>
    <w:rsid w:val="002F63DA"/>
    <w:rsid w:val="002F68ED"/>
    <w:rsid w:val="002F7EA0"/>
    <w:rsid w:val="00301B73"/>
    <w:rsid w:val="0030230F"/>
    <w:rsid w:val="003026E9"/>
    <w:rsid w:val="003055A8"/>
    <w:rsid w:val="00305DCA"/>
    <w:rsid w:val="00306A06"/>
    <w:rsid w:val="00307288"/>
    <w:rsid w:val="00310CE8"/>
    <w:rsid w:val="003115E4"/>
    <w:rsid w:val="00312600"/>
    <w:rsid w:val="0031266F"/>
    <w:rsid w:val="00312895"/>
    <w:rsid w:val="003128D1"/>
    <w:rsid w:val="003145EF"/>
    <w:rsid w:val="003146CA"/>
    <w:rsid w:val="003146FA"/>
    <w:rsid w:val="003151FC"/>
    <w:rsid w:val="003159FF"/>
    <w:rsid w:val="00315E32"/>
    <w:rsid w:val="00316227"/>
    <w:rsid w:val="003163AD"/>
    <w:rsid w:val="00317419"/>
    <w:rsid w:val="0032038F"/>
    <w:rsid w:val="00320A7E"/>
    <w:rsid w:val="003226FF"/>
    <w:rsid w:val="0032349B"/>
    <w:rsid w:val="00323D01"/>
    <w:rsid w:val="003241E2"/>
    <w:rsid w:val="00324390"/>
    <w:rsid w:val="00324CDB"/>
    <w:rsid w:val="003251BB"/>
    <w:rsid w:val="00325233"/>
    <w:rsid w:val="00325921"/>
    <w:rsid w:val="00326716"/>
    <w:rsid w:val="00327B35"/>
    <w:rsid w:val="00331886"/>
    <w:rsid w:val="00331E03"/>
    <w:rsid w:val="00332512"/>
    <w:rsid w:val="00333655"/>
    <w:rsid w:val="0033424C"/>
    <w:rsid w:val="00334674"/>
    <w:rsid w:val="00334E4F"/>
    <w:rsid w:val="003360F4"/>
    <w:rsid w:val="00337B9F"/>
    <w:rsid w:val="00337E25"/>
    <w:rsid w:val="00341B01"/>
    <w:rsid w:val="00341D8A"/>
    <w:rsid w:val="00342463"/>
    <w:rsid w:val="00342A88"/>
    <w:rsid w:val="00344BA7"/>
    <w:rsid w:val="00344DFE"/>
    <w:rsid w:val="003454EF"/>
    <w:rsid w:val="00345ACC"/>
    <w:rsid w:val="0034694D"/>
    <w:rsid w:val="00347781"/>
    <w:rsid w:val="00347906"/>
    <w:rsid w:val="0035164C"/>
    <w:rsid w:val="0035184E"/>
    <w:rsid w:val="00351AF8"/>
    <w:rsid w:val="003521EB"/>
    <w:rsid w:val="00352292"/>
    <w:rsid w:val="0035305C"/>
    <w:rsid w:val="00354989"/>
    <w:rsid w:val="00357645"/>
    <w:rsid w:val="00357D86"/>
    <w:rsid w:val="00360AB9"/>
    <w:rsid w:val="00360AEC"/>
    <w:rsid w:val="0036131F"/>
    <w:rsid w:val="00361E84"/>
    <w:rsid w:val="003625AE"/>
    <w:rsid w:val="0036299E"/>
    <w:rsid w:val="00362BA1"/>
    <w:rsid w:val="003634EC"/>
    <w:rsid w:val="0036476A"/>
    <w:rsid w:val="0036779C"/>
    <w:rsid w:val="00370068"/>
    <w:rsid w:val="00373277"/>
    <w:rsid w:val="00374AB6"/>
    <w:rsid w:val="00375324"/>
    <w:rsid w:val="003757A8"/>
    <w:rsid w:val="00375805"/>
    <w:rsid w:val="003766CC"/>
    <w:rsid w:val="00376905"/>
    <w:rsid w:val="00377D23"/>
    <w:rsid w:val="00377F73"/>
    <w:rsid w:val="00383B70"/>
    <w:rsid w:val="00383BE1"/>
    <w:rsid w:val="003849E3"/>
    <w:rsid w:val="003856FB"/>
    <w:rsid w:val="0038585F"/>
    <w:rsid w:val="00386433"/>
    <w:rsid w:val="00386C1B"/>
    <w:rsid w:val="00387AE4"/>
    <w:rsid w:val="003909C1"/>
    <w:rsid w:val="00391520"/>
    <w:rsid w:val="003917E8"/>
    <w:rsid w:val="00391875"/>
    <w:rsid w:val="00392001"/>
    <w:rsid w:val="0039260D"/>
    <w:rsid w:val="00393593"/>
    <w:rsid w:val="00393C84"/>
    <w:rsid w:val="00393D5C"/>
    <w:rsid w:val="003953BD"/>
    <w:rsid w:val="00395AF5"/>
    <w:rsid w:val="00395F99"/>
    <w:rsid w:val="003A0096"/>
    <w:rsid w:val="003A035A"/>
    <w:rsid w:val="003A0803"/>
    <w:rsid w:val="003A1A58"/>
    <w:rsid w:val="003A2974"/>
    <w:rsid w:val="003A4C0F"/>
    <w:rsid w:val="003A610B"/>
    <w:rsid w:val="003A6637"/>
    <w:rsid w:val="003A7066"/>
    <w:rsid w:val="003A71F4"/>
    <w:rsid w:val="003B0227"/>
    <w:rsid w:val="003B1C19"/>
    <w:rsid w:val="003B28A0"/>
    <w:rsid w:val="003B4491"/>
    <w:rsid w:val="003B4F2C"/>
    <w:rsid w:val="003B6764"/>
    <w:rsid w:val="003B7184"/>
    <w:rsid w:val="003B7753"/>
    <w:rsid w:val="003C0228"/>
    <w:rsid w:val="003C10ED"/>
    <w:rsid w:val="003C15D5"/>
    <w:rsid w:val="003C1DF4"/>
    <w:rsid w:val="003C2710"/>
    <w:rsid w:val="003C3190"/>
    <w:rsid w:val="003C357A"/>
    <w:rsid w:val="003C42BF"/>
    <w:rsid w:val="003C4996"/>
    <w:rsid w:val="003C5BEE"/>
    <w:rsid w:val="003C5F39"/>
    <w:rsid w:val="003C6E4D"/>
    <w:rsid w:val="003C79F6"/>
    <w:rsid w:val="003D05D9"/>
    <w:rsid w:val="003D15A5"/>
    <w:rsid w:val="003D1921"/>
    <w:rsid w:val="003D1F1D"/>
    <w:rsid w:val="003D24D7"/>
    <w:rsid w:val="003D41CE"/>
    <w:rsid w:val="003D4D59"/>
    <w:rsid w:val="003D7395"/>
    <w:rsid w:val="003E0ADD"/>
    <w:rsid w:val="003E1A3F"/>
    <w:rsid w:val="003E32BA"/>
    <w:rsid w:val="003E32E1"/>
    <w:rsid w:val="003E34DE"/>
    <w:rsid w:val="003E36E9"/>
    <w:rsid w:val="003E3885"/>
    <w:rsid w:val="003E4948"/>
    <w:rsid w:val="003E4A3A"/>
    <w:rsid w:val="003E5173"/>
    <w:rsid w:val="003E5F6D"/>
    <w:rsid w:val="003E5FDD"/>
    <w:rsid w:val="003E636E"/>
    <w:rsid w:val="003E798B"/>
    <w:rsid w:val="003F23CF"/>
    <w:rsid w:val="003F2623"/>
    <w:rsid w:val="003F3E81"/>
    <w:rsid w:val="003F4083"/>
    <w:rsid w:val="003F415E"/>
    <w:rsid w:val="003F4F6A"/>
    <w:rsid w:val="003F683E"/>
    <w:rsid w:val="003F71BB"/>
    <w:rsid w:val="00400134"/>
    <w:rsid w:val="00401165"/>
    <w:rsid w:val="004019C8"/>
    <w:rsid w:val="00402267"/>
    <w:rsid w:val="004022B1"/>
    <w:rsid w:val="00402BBC"/>
    <w:rsid w:val="00403670"/>
    <w:rsid w:val="0040368F"/>
    <w:rsid w:val="00403D93"/>
    <w:rsid w:val="004040EB"/>
    <w:rsid w:val="00404275"/>
    <w:rsid w:val="004045A8"/>
    <w:rsid w:val="00404E67"/>
    <w:rsid w:val="004054B8"/>
    <w:rsid w:val="004054C3"/>
    <w:rsid w:val="00405E46"/>
    <w:rsid w:val="00406123"/>
    <w:rsid w:val="00406EDF"/>
    <w:rsid w:val="00406F56"/>
    <w:rsid w:val="00407296"/>
    <w:rsid w:val="00407484"/>
    <w:rsid w:val="00407C30"/>
    <w:rsid w:val="00407DA0"/>
    <w:rsid w:val="00410FE1"/>
    <w:rsid w:val="004115F7"/>
    <w:rsid w:val="004116F3"/>
    <w:rsid w:val="00412677"/>
    <w:rsid w:val="00412839"/>
    <w:rsid w:val="004132A1"/>
    <w:rsid w:val="00413352"/>
    <w:rsid w:val="00413A04"/>
    <w:rsid w:val="0041450A"/>
    <w:rsid w:val="0041455D"/>
    <w:rsid w:val="00414C31"/>
    <w:rsid w:val="004150C7"/>
    <w:rsid w:val="00415605"/>
    <w:rsid w:val="004159A7"/>
    <w:rsid w:val="004162C2"/>
    <w:rsid w:val="004172A6"/>
    <w:rsid w:val="00417807"/>
    <w:rsid w:val="00420F28"/>
    <w:rsid w:val="0042132C"/>
    <w:rsid w:val="0042150D"/>
    <w:rsid w:val="00421EA3"/>
    <w:rsid w:val="00422698"/>
    <w:rsid w:val="00422EA2"/>
    <w:rsid w:val="00424795"/>
    <w:rsid w:val="00424BD3"/>
    <w:rsid w:val="00425022"/>
    <w:rsid w:val="0042507E"/>
    <w:rsid w:val="0042515B"/>
    <w:rsid w:val="00425A8A"/>
    <w:rsid w:val="004260C8"/>
    <w:rsid w:val="00427490"/>
    <w:rsid w:val="00427927"/>
    <w:rsid w:val="004311A4"/>
    <w:rsid w:val="00432305"/>
    <w:rsid w:val="00432D9C"/>
    <w:rsid w:val="00433030"/>
    <w:rsid w:val="0043324E"/>
    <w:rsid w:val="00434AAE"/>
    <w:rsid w:val="00436583"/>
    <w:rsid w:val="00436593"/>
    <w:rsid w:val="00440BF4"/>
    <w:rsid w:val="00441238"/>
    <w:rsid w:val="004416F1"/>
    <w:rsid w:val="004421A5"/>
    <w:rsid w:val="00442649"/>
    <w:rsid w:val="00442712"/>
    <w:rsid w:val="00442EB9"/>
    <w:rsid w:val="004430DE"/>
    <w:rsid w:val="0044365B"/>
    <w:rsid w:val="00443810"/>
    <w:rsid w:val="0044381E"/>
    <w:rsid w:val="00443AD2"/>
    <w:rsid w:val="00444B19"/>
    <w:rsid w:val="00446828"/>
    <w:rsid w:val="00450026"/>
    <w:rsid w:val="00450E1A"/>
    <w:rsid w:val="0045161B"/>
    <w:rsid w:val="00451641"/>
    <w:rsid w:val="00452252"/>
    <w:rsid w:val="0045286C"/>
    <w:rsid w:val="004529BA"/>
    <w:rsid w:val="004544BD"/>
    <w:rsid w:val="00454D58"/>
    <w:rsid w:val="00455945"/>
    <w:rsid w:val="0045634A"/>
    <w:rsid w:val="00456FC4"/>
    <w:rsid w:val="00457A35"/>
    <w:rsid w:val="00460C24"/>
    <w:rsid w:val="004611E0"/>
    <w:rsid w:val="00463407"/>
    <w:rsid w:val="00464B0A"/>
    <w:rsid w:val="00465833"/>
    <w:rsid w:val="00465880"/>
    <w:rsid w:val="00466727"/>
    <w:rsid w:val="00466CF2"/>
    <w:rsid w:val="0046717D"/>
    <w:rsid w:val="00470881"/>
    <w:rsid w:val="00470DB7"/>
    <w:rsid w:val="004717B4"/>
    <w:rsid w:val="00472380"/>
    <w:rsid w:val="004723A4"/>
    <w:rsid w:val="004727AD"/>
    <w:rsid w:val="00472963"/>
    <w:rsid w:val="004737DC"/>
    <w:rsid w:val="00475C7B"/>
    <w:rsid w:val="00477CAF"/>
    <w:rsid w:val="00477EFB"/>
    <w:rsid w:val="004800A8"/>
    <w:rsid w:val="00480663"/>
    <w:rsid w:val="00481205"/>
    <w:rsid w:val="004814EE"/>
    <w:rsid w:val="00482A8B"/>
    <w:rsid w:val="00484BBB"/>
    <w:rsid w:val="00484CFE"/>
    <w:rsid w:val="0048546B"/>
    <w:rsid w:val="00486F64"/>
    <w:rsid w:val="00490005"/>
    <w:rsid w:val="0049072D"/>
    <w:rsid w:val="004909F9"/>
    <w:rsid w:val="00492A41"/>
    <w:rsid w:val="00493D1E"/>
    <w:rsid w:val="00494CDA"/>
    <w:rsid w:val="004950FC"/>
    <w:rsid w:val="00495718"/>
    <w:rsid w:val="00496529"/>
    <w:rsid w:val="00497722"/>
    <w:rsid w:val="00497B6A"/>
    <w:rsid w:val="00497BE8"/>
    <w:rsid w:val="00497D32"/>
    <w:rsid w:val="004A078F"/>
    <w:rsid w:val="004A106A"/>
    <w:rsid w:val="004A19B0"/>
    <w:rsid w:val="004A1DF3"/>
    <w:rsid w:val="004A2B50"/>
    <w:rsid w:val="004A3382"/>
    <w:rsid w:val="004A339E"/>
    <w:rsid w:val="004A3696"/>
    <w:rsid w:val="004A3D08"/>
    <w:rsid w:val="004A4582"/>
    <w:rsid w:val="004A5C16"/>
    <w:rsid w:val="004A60F5"/>
    <w:rsid w:val="004A6E4B"/>
    <w:rsid w:val="004A7550"/>
    <w:rsid w:val="004A760C"/>
    <w:rsid w:val="004A7913"/>
    <w:rsid w:val="004A79CF"/>
    <w:rsid w:val="004A7CD9"/>
    <w:rsid w:val="004B0A58"/>
    <w:rsid w:val="004B10D1"/>
    <w:rsid w:val="004B2648"/>
    <w:rsid w:val="004B306D"/>
    <w:rsid w:val="004B33AC"/>
    <w:rsid w:val="004B5066"/>
    <w:rsid w:val="004B5475"/>
    <w:rsid w:val="004B5654"/>
    <w:rsid w:val="004B5C89"/>
    <w:rsid w:val="004B6FCD"/>
    <w:rsid w:val="004B782E"/>
    <w:rsid w:val="004C0BFA"/>
    <w:rsid w:val="004C12C5"/>
    <w:rsid w:val="004C2493"/>
    <w:rsid w:val="004C2A5D"/>
    <w:rsid w:val="004C2CD1"/>
    <w:rsid w:val="004C2CDF"/>
    <w:rsid w:val="004C383E"/>
    <w:rsid w:val="004C3A3C"/>
    <w:rsid w:val="004C45B0"/>
    <w:rsid w:val="004C5844"/>
    <w:rsid w:val="004C67CF"/>
    <w:rsid w:val="004C68F9"/>
    <w:rsid w:val="004C6D98"/>
    <w:rsid w:val="004D1249"/>
    <w:rsid w:val="004D2174"/>
    <w:rsid w:val="004D2DA3"/>
    <w:rsid w:val="004D36C9"/>
    <w:rsid w:val="004D3880"/>
    <w:rsid w:val="004D4BF4"/>
    <w:rsid w:val="004D514A"/>
    <w:rsid w:val="004D54ED"/>
    <w:rsid w:val="004D56F5"/>
    <w:rsid w:val="004D60A8"/>
    <w:rsid w:val="004E01D8"/>
    <w:rsid w:val="004E08CE"/>
    <w:rsid w:val="004E104B"/>
    <w:rsid w:val="004E162D"/>
    <w:rsid w:val="004E1962"/>
    <w:rsid w:val="004E1B0B"/>
    <w:rsid w:val="004E2409"/>
    <w:rsid w:val="004E2969"/>
    <w:rsid w:val="004E2A0E"/>
    <w:rsid w:val="004E3342"/>
    <w:rsid w:val="004E3828"/>
    <w:rsid w:val="004E3D35"/>
    <w:rsid w:val="004E60B4"/>
    <w:rsid w:val="004E61AB"/>
    <w:rsid w:val="004E6AFE"/>
    <w:rsid w:val="004E791C"/>
    <w:rsid w:val="004F19FB"/>
    <w:rsid w:val="004F2545"/>
    <w:rsid w:val="004F273D"/>
    <w:rsid w:val="004F2B05"/>
    <w:rsid w:val="004F3BD3"/>
    <w:rsid w:val="004F48BA"/>
    <w:rsid w:val="004F4B04"/>
    <w:rsid w:val="004F4F67"/>
    <w:rsid w:val="004F5BC8"/>
    <w:rsid w:val="004F7A03"/>
    <w:rsid w:val="005004F9"/>
    <w:rsid w:val="00500936"/>
    <w:rsid w:val="00501198"/>
    <w:rsid w:val="00501F8D"/>
    <w:rsid w:val="005027A0"/>
    <w:rsid w:val="00502CFA"/>
    <w:rsid w:val="005030DC"/>
    <w:rsid w:val="00503299"/>
    <w:rsid w:val="005037C9"/>
    <w:rsid w:val="00503905"/>
    <w:rsid w:val="00503BD4"/>
    <w:rsid w:val="005040BF"/>
    <w:rsid w:val="0050427D"/>
    <w:rsid w:val="005053F5"/>
    <w:rsid w:val="005059CB"/>
    <w:rsid w:val="005061A0"/>
    <w:rsid w:val="0050761E"/>
    <w:rsid w:val="00507B8F"/>
    <w:rsid w:val="00511140"/>
    <w:rsid w:val="00511916"/>
    <w:rsid w:val="00511BFC"/>
    <w:rsid w:val="00512B6C"/>
    <w:rsid w:val="00513091"/>
    <w:rsid w:val="00514DF7"/>
    <w:rsid w:val="0051535C"/>
    <w:rsid w:val="005154FF"/>
    <w:rsid w:val="00516054"/>
    <w:rsid w:val="005170D8"/>
    <w:rsid w:val="00517EF2"/>
    <w:rsid w:val="00520297"/>
    <w:rsid w:val="005210D6"/>
    <w:rsid w:val="00521165"/>
    <w:rsid w:val="00521358"/>
    <w:rsid w:val="00521E59"/>
    <w:rsid w:val="005230E8"/>
    <w:rsid w:val="00523FDD"/>
    <w:rsid w:val="0052427A"/>
    <w:rsid w:val="00524C39"/>
    <w:rsid w:val="00524F01"/>
    <w:rsid w:val="005258D0"/>
    <w:rsid w:val="00525940"/>
    <w:rsid w:val="00525CFC"/>
    <w:rsid w:val="005266EB"/>
    <w:rsid w:val="0052706D"/>
    <w:rsid w:val="0053104F"/>
    <w:rsid w:val="00531103"/>
    <w:rsid w:val="005317F4"/>
    <w:rsid w:val="005332A5"/>
    <w:rsid w:val="00533487"/>
    <w:rsid w:val="00533512"/>
    <w:rsid w:val="005337C3"/>
    <w:rsid w:val="00533EFD"/>
    <w:rsid w:val="0053480D"/>
    <w:rsid w:val="00534986"/>
    <w:rsid w:val="00535C38"/>
    <w:rsid w:val="00536525"/>
    <w:rsid w:val="005366A1"/>
    <w:rsid w:val="0053755D"/>
    <w:rsid w:val="00540A42"/>
    <w:rsid w:val="005417CA"/>
    <w:rsid w:val="00541882"/>
    <w:rsid w:val="00541999"/>
    <w:rsid w:val="00541D77"/>
    <w:rsid w:val="0054203A"/>
    <w:rsid w:val="005429A8"/>
    <w:rsid w:val="00543AC6"/>
    <w:rsid w:val="00543EB4"/>
    <w:rsid w:val="00544B60"/>
    <w:rsid w:val="00545BBA"/>
    <w:rsid w:val="00545F31"/>
    <w:rsid w:val="00546E35"/>
    <w:rsid w:val="005476C6"/>
    <w:rsid w:val="00547A65"/>
    <w:rsid w:val="00550115"/>
    <w:rsid w:val="00550603"/>
    <w:rsid w:val="00550622"/>
    <w:rsid w:val="00551637"/>
    <w:rsid w:val="00551919"/>
    <w:rsid w:val="005530F3"/>
    <w:rsid w:val="00554283"/>
    <w:rsid w:val="005554C8"/>
    <w:rsid w:val="00555559"/>
    <w:rsid w:val="00555806"/>
    <w:rsid w:val="00555C5F"/>
    <w:rsid w:val="00556912"/>
    <w:rsid w:val="0056014F"/>
    <w:rsid w:val="005611E4"/>
    <w:rsid w:val="00561636"/>
    <w:rsid w:val="00562ED5"/>
    <w:rsid w:val="00563EBF"/>
    <w:rsid w:val="0056434B"/>
    <w:rsid w:val="005646C8"/>
    <w:rsid w:val="00565938"/>
    <w:rsid w:val="005663CF"/>
    <w:rsid w:val="00566504"/>
    <w:rsid w:val="0056653F"/>
    <w:rsid w:val="005678F3"/>
    <w:rsid w:val="00567AEC"/>
    <w:rsid w:val="00567D51"/>
    <w:rsid w:val="0057048F"/>
    <w:rsid w:val="005706DF"/>
    <w:rsid w:val="00570933"/>
    <w:rsid w:val="0057122E"/>
    <w:rsid w:val="00571B1A"/>
    <w:rsid w:val="005727B6"/>
    <w:rsid w:val="00572AD5"/>
    <w:rsid w:val="00573367"/>
    <w:rsid w:val="00573496"/>
    <w:rsid w:val="005736DF"/>
    <w:rsid w:val="0057383C"/>
    <w:rsid w:val="00573EC7"/>
    <w:rsid w:val="005740B9"/>
    <w:rsid w:val="00574586"/>
    <w:rsid w:val="00574928"/>
    <w:rsid w:val="00574988"/>
    <w:rsid w:val="005770A4"/>
    <w:rsid w:val="005774AF"/>
    <w:rsid w:val="00577DD0"/>
    <w:rsid w:val="00580314"/>
    <w:rsid w:val="005816C8"/>
    <w:rsid w:val="00581D04"/>
    <w:rsid w:val="00582359"/>
    <w:rsid w:val="0058270B"/>
    <w:rsid w:val="0058274B"/>
    <w:rsid w:val="00582766"/>
    <w:rsid w:val="00582AF7"/>
    <w:rsid w:val="005830F8"/>
    <w:rsid w:val="00583250"/>
    <w:rsid w:val="00583788"/>
    <w:rsid w:val="005843F4"/>
    <w:rsid w:val="00584587"/>
    <w:rsid w:val="00585811"/>
    <w:rsid w:val="00586A85"/>
    <w:rsid w:val="0058736B"/>
    <w:rsid w:val="00587AD6"/>
    <w:rsid w:val="005931D7"/>
    <w:rsid w:val="0059416B"/>
    <w:rsid w:val="00595498"/>
    <w:rsid w:val="00595784"/>
    <w:rsid w:val="00595EAF"/>
    <w:rsid w:val="005962ED"/>
    <w:rsid w:val="005977CB"/>
    <w:rsid w:val="00597CE5"/>
    <w:rsid w:val="005A1B89"/>
    <w:rsid w:val="005A2413"/>
    <w:rsid w:val="005A31A3"/>
    <w:rsid w:val="005A3230"/>
    <w:rsid w:val="005A3A67"/>
    <w:rsid w:val="005A4388"/>
    <w:rsid w:val="005A448C"/>
    <w:rsid w:val="005A509F"/>
    <w:rsid w:val="005A5D35"/>
    <w:rsid w:val="005A7A31"/>
    <w:rsid w:val="005B0E50"/>
    <w:rsid w:val="005B0F4C"/>
    <w:rsid w:val="005B15B1"/>
    <w:rsid w:val="005B1651"/>
    <w:rsid w:val="005B16B9"/>
    <w:rsid w:val="005B29A3"/>
    <w:rsid w:val="005B2D78"/>
    <w:rsid w:val="005B58E1"/>
    <w:rsid w:val="005B5EA9"/>
    <w:rsid w:val="005B6158"/>
    <w:rsid w:val="005B634C"/>
    <w:rsid w:val="005B7549"/>
    <w:rsid w:val="005C0509"/>
    <w:rsid w:val="005C1213"/>
    <w:rsid w:val="005C1225"/>
    <w:rsid w:val="005C2C6B"/>
    <w:rsid w:val="005C32F1"/>
    <w:rsid w:val="005C4D3B"/>
    <w:rsid w:val="005C4EA5"/>
    <w:rsid w:val="005C513D"/>
    <w:rsid w:val="005C51A7"/>
    <w:rsid w:val="005C58AD"/>
    <w:rsid w:val="005D10F7"/>
    <w:rsid w:val="005D3C9D"/>
    <w:rsid w:val="005D4830"/>
    <w:rsid w:val="005D5562"/>
    <w:rsid w:val="005D5698"/>
    <w:rsid w:val="005D5B45"/>
    <w:rsid w:val="005D60AD"/>
    <w:rsid w:val="005D7664"/>
    <w:rsid w:val="005D7714"/>
    <w:rsid w:val="005E082D"/>
    <w:rsid w:val="005E0A03"/>
    <w:rsid w:val="005E11BD"/>
    <w:rsid w:val="005E1ECA"/>
    <w:rsid w:val="005E2B88"/>
    <w:rsid w:val="005E2D27"/>
    <w:rsid w:val="005E2F07"/>
    <w:rsid w:val="005E3337"/>
    <w:rsid w:val="005E34E6"/>
    <w:rsid w:val="005E3646"/>
    <w:rsid w:val="005E54C2"/>
    <w:rsid w:val="005E5FB0"/>
    <w:rsid w:val="005E7259"/>
    <w:rsid w:val="005E73B3"/>
    <w:rsid w:val="005E7F4B"/>
    <w:rsid w:val="005F083E"/>
    <w:rsid w:val="005F0A7D"/>
    <w:rsid w:val="005F2257"/>
    <w:rsid w:val="005F2693"/>
    <w:rsid w:val="005F2C38"/>
    <w:rsid w:val="005F2D1A"/>
    <w:rsid w:val="005F3044"/>
    <w:rsid w:val="005F33E9"/>
    <w:rsid w:val="005F3D39"/>
    <w:rsid w:val="005F4235"/>
    <w:rsid w:val="005F42FD"/>
    <w:rsid w:val="005F4A31"/>
    <w:rsid w:val="005F4E47"/>
    <w:rsid w:val="005F6A56"/>
    <w:rsid w:val="005F7A8A"/>
    <w:rsid w:val="006008F8"/>
    <w:rsid w:val="00600C96"/>
    <w:rsid w:val="00600EB7"/>
    <w:rsid w:val="006037CD"/>
    <w:rsid w:val="0060408F"/>
    <w:rsid w:val="006045C6"/>
    <w:rsid w:val="00606C56"/>
    <w:rsid w:val="006071B0"/>
    <w:rsid w:val="0060757D"/>
    <w:rsid w:val="0060762D"/>
    <w:rsid w:val="00607C55"/>
    <w:rsid w:val="00610DD0"/>
    <w:rsid w:val="00611B4B"/>
    <w:rsid w:val="0061224C"/>
    <w:rsid w:val="00613632"/>
    <w:rsid w:val="00614753"/>
    <w:rsid w:val="0061586E"/>
    <w:rsid w:val="006162F3"/>
    <w:rsid w:val="006164A3"/>
    <w:rsid w:val="0061732B"/>
    <w:rsid w:val="00617F76"/>
    <w:rsid w:val="0062059F"/>
    <w:rsid w:val="006205AF"/>
    <w:rsid w:val="00621FFC"/>
    <w:rsid w:val="006225F1"/>
    <w:rsid w:val="00622A59"/>
    <w:rsid w:val="00622C42"/>
    <w:rsid w:val="0062301E"/>
    <w:rsid w:val="0062331E"/>
    <w:rsid w:val="0062352F"/>
    <w:rsid w:val="00623C90"/>
    <w:rsid w:val="00624107"/>
    <w:rsid w:val="0062500C"/>
    <w:rsid w:val="00625216"/>
    <w:rsid w:val="0062522E"/>
    <w:rsid w:val="00626349"/>
    <w:rsid w:val="0062781A"/>
    <w:rsid w:val="00630A76"/>
    <w:rsid w:val="00630E17"/>
    <w:rsid w:val="00630EAE"/>
    <w:rsid w:val="00630ECC"/>
    <w:rsid w:val="00631428"/>
    <w:rsid w:val="00631B97"/>
    <w:rsid w:val="00632049"/>
    <w:rsid w:val="00632318"/>
    <w:rsid w:val="00633000"/>
    <w:rsid w:val="00633146"/>
    <w:rsid w:val="00633C4B"/>
    <w:rsid w:val="00634D68"/>
    <w:rsid w:val="00635074"/>
    <w:rsid w:val="0063507C"/>
    <w:rsid w:val="00635C60"/>
    <w:rsid w:val="00637B8F"/>
    <w:rsid w:val="00643B58"/>
    <w:rsid w:val="0064431D"/>
    <w:rsid w:val="006453ED"/>
    <w:rsid w:val="00645D06"/>
    <w:rsid w:val="00646C65"/>
    <w:rsid w:val="00650794"/>
    <w:rsid w:val="0065110F"/>
    <w:rsid w:val="00651160"/>
    <w:rsid w:val="0065163A"/>
    <w:rsid w:val="00651AD5"/>
    <w:rsid w:val="00651BD7"/>
    <w:rsid w:val="0065206F"/>
    <w:rsid w:val="0065208D"/>
    <w:rsid w:val="00652177"/>
    <w:rsid w:val="00652221"/>
    <w:rsid w:val="00652CC7"/>
    <w:rsid w:val="00653115"/>
    <w:rsid w:val="00653A09"/>
    <w:rsid w:val="00653D07"/>
    <w:rsid w:val="006541AB"/>
    <w:rsid w:val="00654253"/>
    <w:rsid w:val="00656F86"/>
    <w:rsid w:val="0065704B"/>
    <w:rsid w:val="006571B9"/>
    <w:rsid w:val="0066075F"/>
    <w:rsid w:val="00660E0A"/>
    <w:rsid w:val="00661884"/>
    <w:rsid w:val="0066458E"/>
    <w:rsid w:val="00664674"/>
    <w:rsid w:val="00664D67"/>
    <w:rsid w:val="00665609"/>
    <w:rsid w:val="00665658"/>
    <w:rsid w:val="00665C65"/>
    <w:rsid w:val="00665E79"/>
    <w:rsid w:val="006662D8"/>
    <w:rsid w:val="006667BD"/>
    <w:rsid w:val="00667063"/>
    <w:rsid w:val="00670551"/>
    <w:rsid w:val="00670EB1"/>
    <w:rsid w:val="0067129D"/>
    <w:rsid w:val="00671893"/>
    <w:rsid w:val="00671BB7"/>
    <w:rsid w:val="00672BDD"/>
    <w:rsid w:val="0067311D"/>
    <w:rsid w:val="00673C19"/>
    <w:rsid w:val="00673F22"/>
    <w:rsid w:val="00674CB5"/>
    <w:rsid w:val="00674CF9"/>
    <w:rsid w:val="006754E7"/>
    <w:rsid w:val="00676DFB"/>
    <w:rsid w:val="00680A24"/>
    <w:rsid w:val="00680EB9"/>
    <w:rsid w:val="0068168B"/>
    <w:rsid w:val="00682B00"/>
    <w:rsid w:val="00682B17"/>
    <w:rsid w:val="00683652"/>
    <w:rsid w:val="00685615"/>
    <w:rsid w:val="00685839"/>
    <w:rsid w:val="00685B30"/>
    <w:rsid w:val="006863DB"/>
    <w:rsid w:val="00687A36"/>
    <w:rsid w:val="0069057B"/>
    <w:rsid w:val="00690946"/>
    <w:rsid w:val="00690EC7"/>
    <w:rsid w:val="00690F8B"/>
    <w:rsid w:val="00691A44"/>
    <w:rsid w:val="00691B7D"/>
    <w:rsid w:val="00692E8B"/>
    <w:rsid w:val="00692EFE"/>
    <w:rsid w:val="0069452C"/>
    <w:rsid w:val="00694589"/>
    <w:rsid w:val="006950F2"/>
    <w:rsid w:val="00695211"/>
    <w:rsid w:val="00695BEE"/>
    <w:rsid w:val="006970A7"/>
    <w:rsid w:val="00697446"/>
    <w:rsid w:val="006974E9"/>
    <w:rsid w:val="00697D8D"/>
    <w:rsid w:val="006A0077"/>
    <w:rsid w:val="006A162F"/>
    <w:rsid w:val="006A19CD"/>
    <w:rsid w:val="006A2BBC"/>
    <w:rsid w:val="006A2F36"/>
    <w:rsid w:val="006A3042"/>
    <w:rsid w:val="006A5796"/>
    <w:rsid w:val="006A5DEA"/>
    <w:rsid w:val="006A5F15"/>
    <w:rsid w:val="006A6881"/>
    <w:rsid w:val="006A7CD6"/>
    <w:rsid w:val="006B1EA5"/>
    <w:rsid w:val="006B211D"/>
    <w:rsid w:val="006B27B5"/>
    <w:rsid w:val="006B2D09"/>
    <w:rsid w:val="006B3CD7"/>
    <w:rsid w:val="006B3E78"/>
    <w:rsid w:val="006B59E6"/>
    <w:rsid w:val="006B6FC2"/>
    <w:rsid w:val="006C00AD"/>
    <w:rsid w:val="006C0993"/>
    <w:rsid w:val="006C38EA"/>
    <w:rsid w:val="006C3967"/>
    <w:rsid w:val="006C4914"/>
    <w:rsid w:val="006C492A"/>
    <w:rsid w:val="006C4C44"/>
    <w:rsid w:val="006C4E53"/>
    <w:rsid w:val="006C5125"/>
    <w:rsid w:val="006C548F"/>
    <w:rsid w:val="006C5974"/>
    <w:rsid w:val="006C61D0"/>
    <w:rsid w:val="006C69DB"/>
    <w:rsid w:val="006C6EFB"/>
    <w:rsid w:val="006C70F3"/>
    <w:rsid w:val="006D15EE"/>
    <w:rsid w:val="006D27B1"/>
    <w:rsid w:val="006D46B6"/>
    <w:rsid w:val="006D48C2"/>
    <w:rsid w:val="006D4C39"/>
    <w:rsid w:val="006D4D82"/>
    <w:rsid w:val="006D58B8"/>
    <w:rsid w:val="006D5D7F"/>
    <w:rsid w:val="006D6834"/>
    <w:rsid w:val="006E01D4"/>
    <w:rsid w:val="006E09FB"/>
    <w:rsid w:val="006E13BB"/>
    <w:rsid w:val="006E2DE6"/>
    <w:rsid w:val="006E34A3"/>
    <w:rsid w:val="006E41C0"/>
    <w:rsid w:val="006E434B"/>
    <w:rsid w:val="006E4627"/>
    <w:rsid w:val="006E48FA"/>
    <w:rsid w:val="006E5C9B"/>
    <w:rsid w:val="006E70BE"/>
    <w:rsid w:val="006E77DF"/>
    <w:rsid w:val="006F071C"/>
    <w:rsid w:val="006F09C3"/>
    <w:rsid w:val="006F1F5A"/>
    <w:rsid w:val="006F3CE2"/>
    <w:rsid w:val="006F4010"/>
    <w:rsid w:val="006F40BF"/>
    <w:rsid w:val="006F48BF"/>
    <w:rsid w:val="006F49D5"/>
    <w:rsid w:val="006F5238"/>
    <w:rsid w:val="006F6A69"/>
    <w:rsid w:val="006F6B3B"/>
    <w:rsid w:val="006F6B86"/>
    <w:rsid w:val="006F7D72"/>
    <w:rsid w:val="006F7ED7"/>
    <w:rsid w:val="007007D3"/>
    <w:rsid w:val="007015A5"/>
    <w:rsid w:val="00702159"/>
    <w:rsid w:val="0070215D"/>
    <w:rsid w:val="00704489"/>
    <w:rsid w:val="00704903"/>
    <w:rsid w:val="007049CE"/>
    <w:rsid w:val="00704FC0"/>
    <w:rsid w:val="00705B45"/>
    <w:rsid w:val="0071092A"/>
    <w:rsid w:val="007127CA"/>
    <w:rsid w:val="00713406"/>
    <w:rsid w:val="00713868"/>
    <w:rsid w:val="007141B6"/>
    <w:rsid w:val="00714485"/>
    <w:rsid w:val="0071481A"/>
    <w:rsid w:val="00714E5B"/>
    <w:rsid w:val="0071627A"/>
    <w:rsid w:val="0071780B"/>
    <w:rsid w:val="0072041A"/>
    <w:rsid w:val="0072190B"/>
    <w:rsid w:val="0072199E"/>
    <w:rsid w:val="0072287E"/>
    <w:rsid w:val="00723FAD"/>
    <w:rsid w:val="00724517"/>
    <w:rsid w:val="00724631"/>
    <w:rsid w:val="0072478C"/>
    <w:rsid w:val="00725C9E"/>
    <w:rsid w:val="007264C6"/>
    <w:rsid w:val="00726A77"/>
    <w:rsid w:val="007271FC"/>
    <w:rsid w:val="00727412"/>
    <w:rsid w:val="00727787"/>
    <w:rsid w:val="007301EF"/>
    <w:rsid w:val="00730552"/>
    <w:rsid w:val="00731580"/>
    <w:rsid w:val="0073158D"/>
    <w:rsid w:val="00731C65"/>
    <w:rsid w:val="00731DBC"/>
    <w:rsid w:val="00732A94"/>
    <w:rsid w:val="00732E8D"/>
    <w:rsid w:val="0073340E"/>
    <w:rsid w:val="00733817"/>
    <w:rsid w:val="00733EAA"/>
    <w:rsid w:val="00734823"/>
    <w:rsid w:val="00734D28"/>
    <w:rsid w:val="00735FD8"/>
    <w:rsid w:val="0073626D"/>
    <w:rsid w:val="00736A14"/>
    <w:rsid w:val="00736E9E"/>
    <w:rsid w:val="007370F6"/>
    <w:rsid w:val="00737331"/>
    <w:rsid w:val="00737464"/>
    <w:rsid w:val="00737602"/>
    <w:rsid w:val="007378B2"/>
    <w:rsid w:val="007405C4"/>
    <w:rsid w:val="00740F06"/>
    <w:rsid w:val="00740FE9"/>
    <w:rsid w:val="007421EE"/>
    <w:rsid w:val="00743008"/>
    <w:rsid w:val="00743D63"/>
    <w:rsid w:val="00744377"/>
    <w:rsid w:val="0074705B"/>
    <w:rsid w:val="0075008F"/>
    <w:rsid w:val="007506FB"/>
    <w:rsid w:val="00750A5E"/>
    <w:rsid w:val="00751707"/>
    <w:rsid w:val="0075202B"/>
    <w:rsid w:val="007521FE"/>
    <w:rsid w:val="007522AB"/>
    <w:rsid w:val="007525B8"/>
    <w:rsid w:val="0075294D"/>
    <w:rsid w:val="0075422F"/>
    <w:rsid w:val="007543C0"/>
    <w:rsid w:val="00754B6A"/>
    <w:rsid w:val="007556E3"/>
    <w:rsid w:val="00755F26"/>
    <w:rsid w:val="00756D06"/>
    <w:rsid w:val="00757FA7"/>
    <w:rsid w:val="00760091"/>
    <w:rsid w:val="00760195"/>
    <w:rsid w:val="007608D8"/>
    <w:rsid w:val="007610AC"/>
    <w:rsid w:val="00762538"/>
    <w:rsid w:val="007626DC"/>
    <w:rsid w:val="00763675"/>
    <w:rsid w:val="00764D50"/>
    <w:rsid w:val="007659E0"/>
    <w:rsid w:val="00765A64"/>
    <w:rsid w:val="00766E98"/>
    <w:rsid w:val="0076702C"/>
    <w:rsid w:val="00767354"/>
    <w:rsid w:val="00770E15"/>
    <w:rsid w:val="0077140A"/>
    <w:rsid w:val="007720CA"/>
    <w:rsid w:val="00772721"/>
    <w:rsid w:val="00773B27"/>
    <w:rsid w:val="007742B8"/>
    <w:rsid w:val="007747DE"/>
    <w:rsid w:val="007756AB"/>
    <w:rsid w:val="00775924"/>
    <w:rsid w:val="007765F3"/>
    <w:rsid w:val="0077674F"/>
    <w:rsid w:val="007775E6"/>
    <w:rsid w:val="00780BEE"/>
    <w:rsid w:val="00781387"/>
    <w:rsid w:val="00782130"/>
    <w:rsid w:val="00783D3B"/>
    <w:rsid w:val="00783D82"/>
    <w:rsid w:val="007840B1"/>
    <w:rsid w:val="00784101"/>
    <w:rsid w:val="007842D6"/>
    <w:rsid w:val="00784C2C"/>
    <w:rsid w:val="00784C6B"/>
    <w:rsid w:val="00784E3A"/>
    <w:rsid w:val="00785191"/>
    <w:rsid w:val="0078538D"/>
    <w:rsid w:val="007856DB"/>
    <w:rsid w:val="00785D5C"/>
    <w:rsid w:val="00786725"/>
    <w:rsid w:val="00786D0F"/>
    <w:rsid w:val="007873A4"/>
    <w:rsid w:val="00790D5C"/>
    <w:rsid w:val="00791A42"/>
    <w:rsid w:val="00793BEE"/>
    <w:rsid w:val="00794103"/>
    <w:rsid w:val="007949C8"/>
    <w:rsid w:val="00794C03"/>
    <w:rsid w:val="0079559E"/>
    <w:rsid w:val="00795B2C"/>
    <w:rsid w:val="00795C6B"/>
    <w:rsid w:val="00797E52"/>
    <w:rsid w:val="007A0BFB"/>
    <w:rsid w:val="007A0C8A"/>
    <w:rsid w:val="007A2022"/>
    <w:rsid w:val="007A247F"/>
    <w:rsid w:val="007A2DE1"/>
    <w:rsid w:val="007A30FE"/>
    <w:rsid w:val="007A5839"/>
    <w:rsid w:val="007A5C2F"/>
    <w:rsid w:val="007A74BA"/>
    <w:rsid w:val="007A7CC1"/>
    <w:rsid w:val="007B07A7"/>
    <w:rsid w:val="007B0B35"/>
    <w:rsid w:val="007B1441"/>
    <w:rsid w:val="007B15FB"/>
    <w:rsid w:val="007B1A61"/>
    <w:rsid w:val="007B2A1B"/>
    <w:rsid w:val="007B300E"/>
    <w:rsid w:val="007B3966"/>
    <w:rsid w:val="007B3C7F"/>
    <w:rsid w:val="007B3D60"/>
    <w:rsid w:val="007B3DAA"/>
    <w:rsid w:val="007B4336"/>
    <w:rsid w:val="007B526B"/>
    <w:rsid w:val="007B52A9"/>
    <w:rsid w:val="007B541B"/>
    <w:rsid w:val="007B58EF"/>
    <w:rsid w:val="007B6023"/>
    <w:rsid w:val="007B6532"/>
    <w:rsid w:val="007B7FD2"/>
    <w:rsid w:val="007C0803"/>
    <w:rsid w:val="007C0F57"/>
    <w:rsid w:val="007C15A0"/>
    <w:rsid w:val="007C17DE"/>
    <w:rsid w:val="007C1A86"/>
    <w:rsid w:val="007C1D7E"/>
    <w:rsid w:val="007C2066"/>
    <w:rsid w:val="007C47C8"/>
    <w:rsid w:val="007C4ACA"/>
    <w:rsid w:val="007C50A8"/>
    <w:rsid w:val="007C54B5"/>
    <w:rsid w:val="007C66D0"/>
    <w:rsid w:val="007C7DAB"/>
    <w:rsid w:val="007C7F89"/>
    <w:rsid w:val="007D1007"/>
    <w:rsid w:val="007D2911"/>
    <w:rsid w:val="007D312A"/>
    <w:rsid w:val="007D3573"/>
    <w:rsid w:val="007D3C9E"/>
    <w:rsid w:val="007D429A"/>
    <w:rsid w:val="007D45D7"/>
    <w:rsid w:val="007D57A6"/>
    <w:rsid w:val="007D65B7"/>
    <w:rsid w:val="007D6684"/>
    <w:rsid w:val="007D6C80"/>
    <w:rsid w:val="007D7FD0"/>
    <w:rsid w:val="007E027D"/>
    <w:rsid w:val="007E11B8"/>
    <w:rsid w:val="007E1B11"/>
    <w:rsid w:val="007E20E7"/>
    <w:rsid w:val="007E2471"/>
    <w:rsid w:val="007E26D2"/>
    <w:rsid w:val="007E2BA0"/>
    <w:rsid w:val="007E36CC"/>
    <w:rsid w:val="007E3DAA"/>
    <w:rsid w:val="007E503D"/>
    <w:rsid w:val="007E53E7"/>
    <w:rsid w:val="007E5FAA"/>
    <w:rsid w:val="007E689B"/>
    <w:rsid w:val="007E68A2"/>
    <w:rsid w:val="007E68F3"/>
    <w:rsid w:val="007E72A1"/>
    <w:rsid w:val="007E74A8"/>
    <w:rsid w:val="007F0596"/>
    <w:rsid w:val="007F1CD0"/>
    <w:rsid w:val="007F24DE"/>
    <w:rsid w:val="007F25D7"/>
    <w:rsid w:val="007F3591"/>
    <w:rsid w:val="007F432D"/>
    <w:rsid w:val="007F44D2"/>
    <w:rsid w:val="007F4E6B"/>
    <w:rsid w:val="007F5E2D"/>
    <w:rsid w:val="007F5EEE"/>
    <w:rsid w:val="007F6311"/>
    <w:rsid w:val="007F6693"/>
    <w:rsid w:val="007F6B1B"/>
    <w:rsid w:val="007F6D84"/>
    <w:rsid w:val="007F7635"/>
    <w:rsid w:val="007F7EC0"/>
    <w:rsid w:val="007F7ED1"/>
    <w:rsid w:val="00800915"/>
    <w:rsid w:val="00800DBC"/>
    <w:rsid w:val="00800FA7"/>
    <w:rsid w:val="00800FF3"/>
    <w:rsid w:val="00801244"/>
    <w:rsid w:val="00802529"/>
    <w:rsid w:val="008032CC"/>
    <w:rsid w:val="00804073"/>
    <w:rsid w:val="00804115"/>
    <w:rsid w:val="00805B9E"/>
    <w:rsid w:val="00805ED9"/>
    <w:rsid w:val="00806524"/>
    <w:rsid w:val="0080696E"/>
    <w:rsid w:val="00810C42"/>
    <w:rsid w:val="00811A4C"/>
    <w:rsid w:val="00811E95"/>
    <w:rsid w:val="00812AEF"/>
    <w:rsid w:val="008137DF"/>
    <w:rsid w:val="0081425B"/>
    <w:rsid w:val="0081450C"/>
    <w:rsid w:val="00814847"/>
    <w:rsid w:val="0081563F"/>
    <w:rsid w:val="00815B38"/>
    <w:rsid w:val="00815E30"/>
    <w:rsid w:val="00816414"/>
    <w:rsid w:val="00816F94"/>
    <w:rsid w:val="0081778B"/>
    <w:rsid w:val="00821F87"/>
    <w:rsid w:val="008230B2"/>
    <w:rsid w:val="0082431A"/>
    <w:rsid w:val="0082507C"/>
    <w:rsid w:val="00825692"/>
    <w:rsid w:val="00825CD8"/>
    <w:rsid w:val="00827256"/>
    <w:rsid w:val="00827BE7"/>
    <w:rsid w:val="00831BE6"/>
    <w:rsid w:val="008320A3"/>
    <w:rsid w:val="00832BD3"/>
    <w:rsid w:val="0083300C"/>
    <w:rsid w:val="0083329C"/>
    <w:rsid w:val="00833E3E"/>
    <w:rsid w:val="00834A9B"/>
    <w:rsid w:val="00834C42"/>
    <w:rsid w:val="008356E8"/>
    <w:rsid w:val="00835FC0"/>
    <w:rsid w:val="008375DD"/>
    <w:rsid w:val="008378A4"/>
    <w:rsid w:val="00837CB5"/>
    <w:rsid w:val="00837DDA"/>
    <w:rsid w:val="008418FC"/>
    <w:rsid w:val="00842153"/>
    <w:rsid w:val="00842E70"/>
    <w:rsid w:val="008436EA"/>
    <w:rsid w:val="00843A38"/>
    <w:rsid w:val="00843AD9"/>
    <w:rsid w:val="00844AA4"/>
    <w:rsid w:val="00844C5F"/>
    <w:rsid w:val="00844DFA"/>
    <w:rsid w:val="0084569B"/>
    <w:rsid w:val="00845911"/>
    <w:rsid w:val="00845D71"/>
    <w:rsid w:val="008503A3"/>
    <w:rsid w:val="0085052F"/>
    <w:rsid w:val="00851115"/>
    <w:rsid w:val="00851296"/>
    <w:rsid w:val="008513A3"/>
    <w:rsid w:val="0085249F"/>
    <w:rsid w:val="00852622"/>
    <w:rsid w:val="00852D07"/>
    <w:rsid w:val="0085311C"/>
    <w:rsid w:val="00853194"/>
    <w:rsid w:val="00854A0E"/>
    <w:rsid w:val="008570F3"/>
    <w:rsid w:val="00857F1A"/>
    <w:rsid w:val="00860444"/>
    <w:rsid w:val="00860946"/>
    <w:rsid w:val="008626DB"/>
    <w:rsid w:val="0086306F"/>
    <w:rsid w:val="00864226"/>
    <w:rsid w:val="00864264"/>
    <w:rsid w:val="0086477D"/>
    <w:rsid w:val="00864BBE"/>
    <w:rsid w:val="00865197"/>
    <w:rsid w:val="00865A1B"/>
    <w:rsid w:val="008663D1"/>
    <w:rsid w:val="00866E3D"/>
    <w:rsid w:val="008710E4"/>
    <w:rsid w:val="008722C9"/>
    <w:rsid w:val="008722E9"/>
    <w:rsid w:val="008723B6"/>
    <w:rsid w:val="008729E6"/>
    <w:rsid w:val="00872A63"/>
    <w:rsid w:val="00873259"/>
    <w:rsid w:val="008736EE"/>
    <w:rsid w:val="00873A2D"/>
    <w:rsid w:val="00873FF0"/>
    <w:rsid w:val="008746BE"/>
    <w:rsid w:val="00874E6F"/>
    <w:rsid w:val="00875D9D"/>
    <w:rsid w:val="008761A8"/>
    <w:rsid w:val="0087658C"/>
    <w:rsid w:val="0088077A"/>
    <w:rsid w:val="0088120A"/>
    <w:rsid w:val="00881931"/>
    <w:rsid w:val="008821F2"/>
    <w:rsid w:val="00882678"/>
    <w:rsid w:val="00882C57"/>
    <w:rsid w:val="00882EFB"/>
    <w:rsid w:val="00883B32"/>
    <w:rsid w:val="008840D6"/>
    <w:rsid w:val="008843B3"/>
    <w:rsid w:val="00885AF0"/>
    <w:rsid w:val="00885C4B"/>
    <w:rsid w:val="00886430"/>
    <w:rsid w:val="0088695D"/>
    <w:rsid w:val="00886AC3"/>
    <w:rsid w:val="0088799F"/>
    <w:rsid w:val="008908AB"/>
    <w:rsid w:val="00891B3D"/>
    <w:rsid w:val="00891D4D"/>
    <w:rsid w:val="00893582"/>
    <w:rsid w:val="008938D7"/>
    <w:rsid w:val="00893C93"/>
    <w:rsid w:val="00894363"/>
    <w:rsid w:val="008944EE"/>
    <w:rsid w:val="00895006"/>
    <w:rsid w:val="0089500E"/>
    <w:rsid w:val="00895267"/>
    <w:rsid w:val="008957E6"/>
    <w:rsid w:val="008960C9"/>
    <w:rsid w:val="008961F4"/>
    <w:rsid w:val="00896A2A"/>
    <w:rsid w:val="00896A94"/>
    <w:rsid w:val="00897272"/>
    <w:rsid w:val="00897D12"/>
    <w:rsid w:val="008A3367"/>
    <w:rsid w:val="008A4297"/>
    <w:rsid w:val="008A4C8F"/>
    <w:rsid w:val="008A4DF8"/>
    <w:rsid w:val="008A5074"/>
    <w:rsid w:val="008A56FD"/>
    <w:rsid w:val="008A6309"/>
    <w:rsid w:val="008A74B5"/>
    <w:rsid w:val="008A7A1E"/>
    <w:rsid w:val="008A7FC6"/>
    <w:rsid w:val="008B0774"/>
    <w:rsid w:val="008B086B"/>
    <w:rsid w:val="008B0882"/>
    <w:rsid w:val="008B0981"/>
    <w:rsid w:val="008B0F64"/>
    <w:rsid w:val="008B19D9"/>
    <w:rsid w:val="008B1A6D"/>
    <w:rsid w:val="008B1FA4"/>
    <w:rsid w:val="008B3137"/>
    <w:rsid w:val="008B4003"/>
    <w:rsid w:val="008B40DF"/>
    <w:rsid w:val="008B53AE"/>
    <w:rsid w:val="008B5CA8"/>
    <w:rsid w:val="008B6E29"/>
    <w:rsid w:val="008B7A01"/>
    <w:rsid w:val="008C129B"/>
    <w:rsid w:val="008C1941"/>
    <w:rsid w:val="008C1BFA"/>
    <w:rsid w:val="008C1EB9"/>
    <w:rsid w:val="008C2258"/>
    <w:rsid w:val="008C318E"/>
    <w:rsid w:val="008C41BD"/>
    <w:rsid w:val="008C63A8"/>
    <w:rsid w:val="008C666E"/>
    <w:rsid w:val="008C66D1"/>
    <w:rsid w:val="008C7104"/>
    <w:rsid w:val="008C7709"/>
    <w:rsid w:val="008D0992"/>
    <w:rsid w:val="008D1367"/>
    <w:rsid w:val="008D1B37"/>
    <w:rsid w:val="008D28A9"/>
    <w:rsid w:val="008D2E21"/>
    <w:rsid w:val="008D364F"/>
    <w:rsid w:val="008D4081"/>
    <w:rsid w:val="008D4103"/>
    <w:rsid w:val="008D4947"/>
    <w:rsid w:val="008D4A30"/>
    <w:rsid w:val="008D5AF7"/>
    <w:rsid w:val="008D5BB6"/>
    <w:rsid w:val="008D5C2B"/>
    <w:rsid w:val="008D7284"/>
    <w:rsid w:val="008D73E1"/>
    <w:rsid w:val="008E0EDF"/>
    <w:rsid w:val="008E2107"/>
    <w:rsid w:val="008E2A7A"/>
    <w:rsid w:val="008E2C2A"/>
    <w:rsid w:val="008E3CA9"/>
    <w:rsid w:val="008E40B9"/>
    <w:rsid w:val="008E4335"/>
    <w:rsid w:val="008E481A"/>
    <w:rsid w:val="008E5749"/>
    <w:rsid w:val="008E6743"/>
    <w:rsid w:val="008E73A6"/>
    <w:rsid w:val="008E7741"/>
    <w:rsid w:val="008E7C71"/>
    <w:rsid w:val="008F0933"/>
    <w:rsid w:val="008F158D"/>
    <w:rsid w:val="008F1653"/>
    <w:rsid w:val="008F1B67"/>
    <w:rsid w:val="008F2B49"/>
    <w:rsid w:val="008F3852"/>
    <w:rsid w:val="008F38D7"/>
    <w:rsid w:val="008F3A54"/>
    <w:rsid w:val="008F4DA0"/>
    <w:rsid w:val="008F55D9"/>
    <w:rsid w:val="008F56E0"/>
    <w:rsid w:val="008F5DB6"/>
    <w:rsid w:val="008F6135"/>
    <w:rsid w:val="008F63F8"/>
    <w:rsid w:val="008F6F0C"/>
    <w:rsid w:val="00900588"/>
    <w:rsid w:val="00900DDE"/>
    <w:rsid w:val="009012BA"/>
    <w:rsid w:val="00901B7C"/>
    <w:rsid w:val="009024AB"/>
    <w:rsid w:val="00902AD2"/>
    <w:rsid w:val="0090317F"/>
    <w:rsid w:val="00904090"/>
    <w:rsid w:val="00905162"/>
    <w:rsid w:val="0090561E"/>
    <w:rsid w:val="009059E9"/>
    <w:rsid w:val="009064A1"/>
    <w:rsid w:val="00907B4D"/>
    <w:rsid w:val="00910A5B"/>
    <w:rsid w:val="0091216C"/>
    <w:rsid w:val="00912276"/>
    <w:rsid w:val="00912766"/>
    <w:rsid w:val="00913440"/>
    <w:rsid w:val="00913D1B"/>
    <w:rsid w:val="009143CB"/>
    <w:rsid w:val="009161C7"/>
    <w:rsid w:val="00916478"/>
    <w:rsid w:val="009169AC"/>
    <w:rsid w:val="00916A8A"/>
    <w:rsid w:val="00920D47"/>
    <w:rsid w:val="00921281"/>
    <w:rsid w:val="0092138F"/>
    <w:rsid w:val="00921BF5"/>
    <w:rsid w:val="009228DE"/>
    <w:rsid w:val="009229F1"/>
    <w:rsid w:val="00923306"/>
    <w:rsid w:val="0092338D"/>
    <w:rsid w:val="00923EA7"/>
    <w:rsid w:val="00925246"/>
    <w:rsid w:val="00925671"/>
    <w:rsid w:val="00925F26"/>
    <w:rsid w:val="0092774E"/>
    <w:rsid w:val="009301D0"/>
    <w:rsid w:val="00930AE0"/>
    <w:rsid w:val="00931030"/>
    <w:rsid w:val="0093149C"/>
    <w:rsid w:val="0093191A"/>
    <w:rsid w:val="00931D8D"/>
    <w:rsid w:val="00931EE5"/>
    <w:rsid w:val="00932216"/>
    <w:rsid w:val="00932D64"/>
    <w:rsid w:val="00933092"/>
    <w:rsid w:val="00933343"/>
    <w:rsid w:val="0093387C"/>
    <w:rsid w:val="009345C8"/>
    <w:rsid w:val="00934829"/>
    <w:rsid w:val="00935F5A"/>
    <w:rsid w:val="00936032"/>
    <w:rsid w:val="00936220"/>
    <w:rsid w:val="00936686"/>
    <w:rsid w:val="00937175"/>
    <w:rsid w:val="00937682"/>
    <w:rsid w:val="00937DB6"/>
    <w:rsid w:val="0094092A"/>
    <w:rsid w:val="009425F7"/>
    <w:rsid w:val="009436B0"/>
    <w:rsid w:val="0094465B"/>
    <w:rsid w:val="00944A12"/>
    <w:rsid w:val="009454B1"/>
    <w:rsid w:val="00945A9C"/>
    <w:rsid w:val="00945AED"/>
    <w:rsid w:val="00946D33"/>
    <w:rsid w:val="00946D8D"/>
    <w:rsid w:val="00950A89"/>
    <w:rsid w:val="00951234"/>
    <w:rsid w:val="009520A6"/>
    <w:rsid w:val="0095257E"/>
    <w:rsid w:val="009526BC"/>
    <w:rsid w:val="009537ED"/>
    <w:rsid w:val="00956E49"/>
    <w:rsid w:val="009576A7"/>
    <w:rsid w:val="00957EB4"/>
    <w:rsid w:val="00960BF7"/>
    <w:rsid w:val="00960F3C"/>
    <w:rsid w:val="009615EC"/>
    <w:rsid w:val="0096265C"/>
    <w:rsid w:val="00963B95"/>
    <w:rsid w:val="00963EE2"/>
    <w:rsid w:val="0096484A"/>
    <w:rsid w:val="009662DB"/>
    <w:rsid w:val="0096798D"/>
    <w:rsid w:val="00970910"/>
    <w:rsid w:val="00970A16"/>
    <w:rsid w:val="00972FAF"/>
    <w:rsid w:val="009735BF"/>
    <w:rsid w:val="009751A7"/>
    <w:rsid w:val="009751D2"/>
    <w:rsid w:val="0097553B"/>
    <w:rsid w:val="0097607E"/>
    <w:rsid w:val="00976328"/>
    <w:rsid w:val="0097687C"/>
    <w:rsid w:val="00977516"/>
    <w:rsid w:val="009775B5"/>
    <w:rsid w:val="009776BD"/>
    <w:rsid w:val="00981616"/>
    <w:rsid w:val="009824E7"/>
    <w:rsid w:val="00982D1B"/>
    <w:rsid w:val="0098303C"/>
    <w:rsid w:val="0098316A"/>
    <w:rsid w:val="00983A1B"/>
    <w:rsid w:val="00984C2C"/>
    <w:rsid w:val="00985015"/>
    <w:rsid w:val="009865A2"/>
    <w:rsid w:val="009868DA"/>
    <w:rsid w:val="00987253"/>
    <w:rsid w:val="00987430"/>
    <w:rsid w:val="00987756"/>
    <w:rsid w:val="00987793"/>
    <w:rsid w:val="00987B0C"/>
    <w:rsid w:val="00987D6C"/>
    <w:rsid w:val="009906CC"/>
    <w:rsid w:val="00991885"/>
    <w:rsid w:val="00991953"/>
    <w:rsid w:val="00991BD9"/>
    <w:rsid w:val="00992D05"/>
    <w:rsid w:val="00992FB6"/>
    <w:rsid w:val="00993055"/>
    <w:rsid w:val="00994D9E"/>
    <w:rsid w:val="00995B6B"/>
    <w:rsid w:val="0099791C"/>
    <w:rsid w:val="009A191A"/>
    <w:rsid w:val="009A2216"/>
    <w:rsid w:val="009A2A38"/>
    <w:rsid w:val="009A2B61"/>
    <w:rsid w:val="009A2D49"/>
    <w:rsid w:val="009A2E7F"/>
    <w:rsid w:val="009A3916"/>
    <w:rsid w:val="009A3A32"/>
    <w:rsid w:val="009A4937"/>
    <w:rsid w:val="009A4ABB"/>
    <w:rsid w:val="009A768B"/>
    <w:rsid w:val="009B1B47"/>
    <w:rsid w:val="009B26CB"/>
    <w:rsid w:val="009B2CD6"/>
    <w:rsid w:val="009B37A6"/>
    <w:rsid w:val="009B3CE2"/>
    <w:rsid w:val="009B4819"/>
    <w:rsid w:val="009B4A27"/>
    <w:rsid w:val="009B4E52"/>
    <w:rsid w:val="009B621F"/>
    <w:rsid w:val="009B6F73"/>
    <w:rsid w:val="009B7ECD"/>
    <w:rsid w:val="009C1186"/>
    <w:rsid w:val="009C18D0"/>
    <w:rsid w:val="009C443E"/>
    <w:rsid w:val="009C4755"/>
    <w:rsid w:val="009C5B21"/>
    <w:rsid w:val="009C726B"/>
    <w:rsid w:val="009C7433"/>
    <w:rsid w:val="009C7609"/>
    <w:rsid w:val="009C7A41"/>
    <w:rsid w:val="009D02FB"/>
    <w:rsid w:val="009D053C"/>
    <w:rsid w:val="009D1814"/>
    <w:rsid w:val="009D28AA"/>
    <w:rsid w:val="009D2AE2"/>
    <w:rsid w:val="009D30B7"/>
    <w:rsid w:val="009D3CB3"/>
    <w:rsid w:val="009D45C6"/>
    <w:rsid w:val="009D4DFB"/>
    <w:rsid w:val="009D5A3B"/>
    <w:rsid w:val="009D5AB2"/>
    <w:rsid w:val="009D650F"/>
    <w:rsid w:val="009D7003"/>
    <w:rsid w:val="009D7F95"/>
    <w:rsid w:val="009E0278"/>
    <w:rsid w:val="009E082C"/>
    <w:rsid w:val="009E0F12"/>
    <w:rsid w:val="009E1335"/>
    <w:rsid w:val="009E134A"/>
    <w:rsid w:val="009E1AD8"/>
    <w:rsid w:val="009E22BC"/>
    <w:rsid w:val="009E2612"/>
    <w:rsid w:val="009E2772"/>
    <w:rsid w:val="009E331F"/>
    <w:rsid w:val="009E38F4"/>
    <w:rsid w:val="009E5832"/>
    <w:rsid w:val="009E5C02"/>
    <w:rsid w:val="009E671D"/>
    <w:rsid w:val="009E6B65"/>
    <w:rsid w:val="009E6E69"/>
    <w:rsid w:val="009E6EE7"/>
    <w:rsid w:val="009F01F3"/>
    <w:rsid w:val="009F079C"/>
    <w:rsid w:val="009F0A65"/>
    <w:rsid w:val="009F10AA"/>
    <w:rsid w:val="009F1124"/>
    <w:rsid w:val="009F1C9C"/>
    <w:rsid w:val="009F2011"/>
    <w:rsid w:val="009F28D3"/>
    <w:rsid w:val="009F2C7C"/>
    <w:rsid w:val="009F2CC8"/>
    <w:rsid w:val="009F326F"/>
    <w:rsid w:val="009F35BF"/>
    <w:rsid w:val="009F3D12"/>
    <w:rsid w:val="009F456E"/>
    <w:rsid w:val="009F5A0B"/>
    <w:rsid w:val="009F7DE3"/>
    <w:rsid w:val="00A0017D"/>
    <w:rsid w:val="00A01519"/>
    <w:rsid w:val="00A03E2D"/>
    <w:rsid w:val="00A0434A"/>
    <w:rsid w:val="00A04C09"/>
    <w:rsid w:val="00A05389"/>
    <w:rsid w:val="00A05447"/>
    <w:rsid w:val="00A064A4"/>
    <w:rsid w:val="00A067D9"/>
    <w:rsid w:val="00A06B63"/>
    <w:rsid w:val="00A06DF4"/>
    <w:rsid w:val="00A06FB4"/>
    <w:rsid w:val="00A07808"/>
    <w:rsid w:val="00A1037A"/>
    <w:rsid w:val="00A10B64"/>
    <w:rsid w:val="00A1108E"/>
    <w:rsid w:val="00A1242F"/>
    <w:rsid w:val="00A12746"/>
    <w:rsid w:val="00A13481"/>
    <w:rsid w:val="00A13812"/>
    <w:rsid w:val="00A13D76"/>
    <w:rsid w:val="00A1400F"/>
    <w:rsid w:val="00A1497D"/>
    <w:rsid w:val="00A15923"/>
    <w:rsid w:val="00A16094"/>
    <w:rsid w:val="00A17859"/>
    <w:rsid w:val="00A20F1B"/>
    <w:rsid w:val="00A214A6"/>
    <w:rsid w:val="00A21849"/>
    <w:rsid w:val="00A21D62"/>
    <w:rsid w:val="00A21E04"/>
    <w:rsid w:val="00A23696"/>
    <w:rsid w:val="00A244F4"/>
    <w:rsid w:val="00A252CE"/>
    <w:rsid w:val="00A258CF"/>
    <w:rsid w:val="00A25CA1"/>
    <w:rsid w:val="00A26617"/>
    <w:rsid w:val="00A2676D"/>
    <w:rsid w:val="00A275E3"/>
    <w:rsid w:val="00A27D2D"/>
    <w:rsid w:val="00A30CA9"/>
    <w:rsid w:val="00A34DF9"/>
    <w:rsid w:val="00A3581E"/>
    <w:rsid w:val="00A37E2F"/>
    <w:rsid w:val="00A40FAB"/>
    <w:rsid w:val="00A42251"/>
    <w:rsid w:val="00A423E9"/>
    <w:rsid w:val="00A424C8"/>
    <w:rsid w:val="00A42599"/>
    <w:rsid w:val="00A42BC2"/>
    <w:rsid w:val="00A42DF6"/>
    <w:rsid w:val="00A431A0"/>
    <w:rsid w:val="00A43291"/>
    <w:rsid w:val="00A443B5"/>
    <w:rsid w:val="00A46103"/>
    <w:rsid w:val="00A46E13"/>
    <w:rsid w:val="00A47996"/>
    <w:rsid w:val="00A47BA7"/>
    <w:rsid w:val="00A47F9C"/>
    <w:rsid w:val="00A504AB"/>
    <w:rsid w:val="00A50FE8"/>
    <w:rsid w:val="00A51ABD"/>
    <w:rsid w:val="00A51D36"/>
    <w:rsid w:val="00A5242D"/>
    <w:rsid w:val="00A53B85"/>
    <w:rsid w:val="00A53ED7"/>
    <w:rsid w:val="00A541C3"/>
    <w:rsid w:val="00A543CE"/>
    <w:rsid w:val="00A55262"/>
    <w:rsid w:val="00A55DA7"/>
    <w:rsid w:val="00A5664E"/>
    <w:rsid w:val="00A568EB"/>
    <w:rsid w:val="00A56CDC"/>
    <w:rsid w:val="00A57035"/>
    <w:rsid w:val="00A5704A"/>
    <w:rsid w:val="00A577D1"/>
    <w:rsid w:val="00A60583"/>
    <w:rsid w:val="00A60C8F"/>
    <w:rsid w:val="00A61766"/>
    <w:rsid w:val="00A61979"/>
    <w:rsid w:val="00A62C87"/>
    <w:rsid w:val="00A634AD"/>
    <w:rsid w:val="00A63E8D"/>
    <w:rsid w:val="00A64530"/>
    <w:rsid w:val="00A65223"/>
    <w:rsid w:val="00A6581C"/>
    <w:rsid w:val="00A70D96"/>
    <w:rsid w:val="00A7109F"/>
    <w:rsid w:val="00A71818"/>
    <w:rsid w:val="00A71C5E"/>
    <w:rsid w:val="00A7210D"/>
    <w:rsid w:val="00A726C0"/>
    <w:rsid w:val="00A72AF9"/>
    <w:rsid w:val="00A73CBA"/>
    <w:rsid w:val="00A75167"/>
    <w:rsid w:val="00A752FF"/>
    <w:rsid w:val="00A75444"/>
    <w:rsid w:val="00A75D96"/>
    <w:rsid w:val="00A7606B"/>
    <w:rsid w:val="00A764E5"/>
    <w:rsid w:val="00A76AD4"/>
    <w:rsid w:val="00A77F46"/>
    <w:rsid w:val="00A807EC"/>
    <w:rsid w:val="00A80EC1"/>
    <w:rsid w:val="00A812A9"/>
    <w:rsid w:val="00A81C5F"/>
    <w:rsid w:val="00A8283C"/>
    <w:rsid w:val="00A82E02"/>
    <w:rsid w:val="00A84E8A"/>
    <w:rsid w:val="00A84F47"/>
    <w:rsid w:val="00A8608B"/>
    <w:rsid w:val="00A87382"/>
    <w:rsid w:val="00A903A4"/>
    <w:rsid w:val="00A903DE"/>
    <w:rsid w:val="00A908F2"/>
    <w:rsid w:val="00A915CF"/>
    <w:rsid w:val="00A916B2"/>
    <w:rsid w:val="00A931F7"/>
    <w:rsid w:val="00A93836"/>
    <w:rsid w:val="00A94350"/>
    <w:rsid w:val="00A946AC"/>
    <w:rsid w:val="00A9734B"/>
    <w:rsid w:val="00A97D50"/>
    <w:rsid w:val="00AA1127"/>
    <w:rsid w:val="00AA15EB"/>
    <w:rsid w:val="00AA2C88"/>
    <w:rsid w:val="00AA3567"/>
    <w:rsid w:val="00AA5B32"/>
    <w:rsid w:val="00AA5BC3"/>
    <w:rsid w:val="00AA61A4"/>
    <w:rsid w:val="00AA6A89"/>
    <w:rsid w:val="00AB0B1A"/>
    <w:rsid w:val="00AB12E7"/>
    <w:rsid w:val="00AB2564"/>
    <w:rsid w:val="00AB2D34"/>
    <w:rsid w:val="00AB2D4F"/>
    <w:rsid w:val="00AB3EF7"/>
    <w:rsid w:val="00AB3F1E"/>
    <w:rsid w:val="00AB4770"/>
    <w:rsid w:val="00AB62F0"/>
    <w:rsid w:val="00AB6505"/>
    <w:rsid w:val="00AB676B"/>
    <w:rsid w:val="00AB7039"/>
    <w:rsid w:val="00AB722C"/>
    <w:rsid w:val="00AB7682"/>
    <w:rsid w:val="00AB7ABC"/>
    <w:rsid w:val="00AB7D32"/>
    <w:rsid w:val="00AC0872"/>
    <w:rsid w:val="00AC0969"/>
    <w:rsid w:val="00AC11BF"/>
    <w:rsid w:val="00AC1ED1"/>
    <w:rsid w:val="00AC23C3"/>
    <w:rsid w:val="00AC34BE"/>
    <w:rsid w:val="00AC3CAB"/>
    <w:rsid w:val="00AC4CA1"/>
    <w:rsid w:val="00AC5D8D"/>
    <w:rsid w:val="00AC68CC"/>
    <w:rsid w:val="00AC715F"/>
    <w:rsid w:val="00AD0D8D"/>
    <w:rsid w:val="00AD131B"/>
    <w:rsid w:val="00AD4F24"/>
    <w:rsid w:val="00AD5C01"/>
    <w:rsid w:val="00AD72E3"/>
    <w:rsid w:val="00AE0548"/>
    <w:rsid w:val="00AE0D5C"/>
    <w:rsid w:val="00AE425D"/>
    <w:rsid w:val="00AE51FD"/>
    <w:rsid w:val="00AE60AF"/>
    <w:rsid w:val="00AE65A8"/>
    <w:rsid w:val="00AE6AD4"/>
    <w:rsid w:val="00AE7B86"/>
    <w:rsid w:val="00AE7EBF"/>
    <w:rsid w:val="00AF000F"/>
    <w:rsid w:val="00AF0991"/>
    <w:rsid w:val="00AF0DE5"/>
    <w:rsid w:val="00AF0EDA"/>
    <w:rsid w:val="00AF1AE8"/>
    <w:rsid w:val="00AF235A"/>
    <w:rsid w:val="00AF27BF"/>
    <w:rsid w:val="00AF353C"/>
    <w:rsid w:val="00AF3F48"/>
    <w:rsid w:val="00AF4B77"/>
    <w:rsid w:val="00AF4B8A"/>
    <w:rsid w:val="00AF4B8C"/>
    <w:rsid w:val="00AF4BB7"/>
    <w:rsid w:val="00AF5803"/>
    <w:rsid w:val="00AF5943"/>
    <w:rsid w:val="00AF6445"/>
    <w:rsid w:val="00AF6E73"/>
    <w:rsid w:val="00AF7097"/>
    <w:rsid w:val="00B028CE"/>
    <w:rsid w:val="00B02D24"/>
    <w:rsid w:val="00B039D1"/>
    <w:rsid w:val="00B03DAD"/>
    <w:rsid w:val="00B04F56"/>
    <w:rsid w:val="00B0557F"/>
    <w:rsid w:val="00B0569E"/>
    <w:rsid w:val="00B05B2D"/>
    <w:rsid w:val="00B06AC9"/>
    <w:rsid w:val="00B073D0"/>
    <w:rsid w:val="00B079B4"/>
    <w:rsid w:val="00B07BA3"/>
    <w:rsid w:val="00B10105"/>
    <w:rsid w:val="00B10111"/>
    <w:rsid w:val="00B10186"/>
    <w:rsid w:val="00B11E5B"/>
    <w:rsid w:val="00B11FA1"/>
    <w:rsid w:val="00B12084"/>
    <w:rsid w:val="00B13EAD"/>
    <w:rsid w:val="00B146F8"/>
    <w:rsid w:val="00B14F16"/>
    <w:rsid w:val="00B15B21"/>
    <w:rsid w:val="00B1674C"/>
    <w:rsid w:val="00B1683F"/>
    <w:rsid w:val="00B16B19"/>
    <w:rsid w:val="00B170EC"/>
    <w:rsid w:val="00B178A4"/>
    <w:rsid w:val="00B203AC"/>
    <w:rsid w:val="00B20580"/>
    <w:rsid w:val="00B2198B"/>
    <w:rsid w:val="00B23449"/>
    <w:rsid w:val="00B2391B"/>
    <w:rsid w:val="00B23B04"/>
    <w:rsid w:val="00B242D8"/>
    <w:rsid w:val="00B24399"/>
    <w:rsid w:val="00B24BFC"/>
    <w:rsid w:val="00B25100"/>
    <w:rsid w:val="00B25DDC"/>
    <w:rsid w:val="00B2612E"/>
    <w:rsid w:val="00B2710C"/>
    <w:rsid w:val="00B30354"/>
    <w:rsid w:val="00B309F6"/>
    <w:rsid w:val="00B31D56"/>
    <w:rsid w:val="00B32960"/>
    <w:rsid w:val="00B32D7C"/>
    <w:rsid w:val="00B32E00"/>
    <w:rsid w:val="00B32FE6"/>
    <w:rsid w:val="00B3308F"/>
    <w:rsid w:val="00B3312C"/>
    <w:rsid w:val="00B33811"/>
    <w:rsid w:val="00B33C40"/>
    <w:rsid w:val="00B33E79"/>
    <w:rsid w:val="00B348BB"/>
    <w:rsid w:val="00B34925"/>
    <w:rsid w:val="00B34C94"/>
    <w:rsid w:val="00B34DC9"/>
    <w:rsid w:val="00B35EF3"/>
    <w:rsid w:val="00B36CEA"/>
    <w:rsid w:val="00B36E3A"/>
    <w:rsid w:val="00B40619"/>
    <w:rsid w:val="00B41046"/>
    <w:rsid w:val="00B412D9"/>
    <w:rsid w:val="00B415C9"/>
    <w:rsid w:val="00B419EE"/>
    <w:rsid w:val="00B41A11"/>
    <w:rsid w:val="00B42025"/>
    <w:rsid w:val="00B42AE8"/>
    <w:rsid w:val="00B438B9"/>
    <w:rsid w:val="00B43CBD"/>
    <w:rsid w:val="00B44B22"/>
    <w:rsid w:val="00B4586E"/>
    <w:rsid w:val="00B45D73"/>
    <w:rsid w:val="00B45E40"/>
    <w:rsid w:val="00B507F0"/>
    <w:rsid w:val="00B511A8"/>
    <w:rsid w:val="00B517DF"/>
    <w:rsid w:val="00B519E2"/>
    <w:rsid w:val="00B5258E"/>
    <w:rsid w:val="00B52A78"/>
    <w:rsid w:val="00B54543"/>
    <w:rsid w:val="00B55837"/>
    <w:rsid w:val="00B57185"/>
    <w:rsid w:val="00B5748B"/>
    <w:rsid w:val="00B57831"/>
    <w:rsid w:val="00B5784D"/>
    <w:rsid w:val="00B57A20"/>
    <w:rsid w:val="00B604FE"/>
    <w:rsid w:val="00B607D4"/>
    <w:rsid w:val="00B6100D"/>
    <w:rsid w:val="00B6109C"/>
    <w:rsid w:val="00B616FC"/>
    <w:rsid w:val="00B6183A"/>
    <w:rsid w:val="00B62503"/>
    <w:rsid w:val="00B62A83"/>
    <w:rsid w:val="00B62C15"/>
    <w:rsid w:val="00B63275"/>
    <w:rsid w:val="00B6368E"/>
    <w:rsid w:val="00B637FC"/>
    <w:rsid w:val="00B6395B"/>
    <w:rsid w:val="00B63A86"/>
    <w:rsid w:val="00B64E9A"/>
    <w:rsid w:val="00B65369"/>
    <w:rsid w:val="00B6543C"/>
    <w:rsid w:val="00B654E7"/>
    <w:rsid w:val="00B65AB8"/>
    <w:rsid w:val="00B664C5"/>
    <w:rsid w:val="00B66542"/>
    <w:rsid w:val="00B66570"/>
    <w:rsid w:val="00B66AEE"/>
    <w:rsid w:val="00B66D96"/>
    <w:rsid w:val="00B66F77"/>
    <w:rsid w:val="00B6710A"/>
    <w:rsid w:val="00B672FF"/>
    <w:rsid w:val="00B67FEB"/>
    <w:rsid w:val="00B70CA8"/>
    <w:rsid w:val="00B71A37"/>
    <w:rsid w:val="00B71D7E"/>
    <w:rsid w:val="00B71DB8"/>
    <w:rsid w:val="00B72FDF"/>
    <w:rsid w:val="00B733D5"/>
    <w:rsid w:val="00B735A7"/>
    <w:rsid w:val="00B7363A"/>
    <w:rsid w:val="00B74A9D"/>
    <w:rsid w:val="00B75E5B"/>
    <w:rsid w:val="00B8009A"/>
    <w:rsid w:val="00B81512"/>
    <w:rsid w:val="00B81745"/>
    <w:rsid w:val="00B81B93"/>
    <w:rsid w:val="00B82691"/>
    <w:rsid w:val="00B82CE5"/>
    <w:rsid w:val="00B83815"/>
    <w:rsid w:val="00B84D7C"/>
    <w:rsid w:val="00B865D5"/>
    <w:rsid w:val="00B868E0"/>
    <w:rsid w:val="00B86A3E"/>
    <w:rsid w:val="00B86E3B"/>
    <w:rsid w:val="00B903B6"/>
    <w:rsid w:val="00B9113F"/>
    <w:rsid w:val="00B917A7"/>
    <w:rsid w:val="00B92981"/>
    <w:rsid w:val="00B93EF8"/>
    <w:rsid w:val="00B9453D"/>
    <w:rsid w:val="00B9498C"/>
    <w:rsid w:val="00B95017"/>
    <w:rsid w:val="00B957FE"/>
    <w:rsid w:val="00B95F5E"/>
    <w:rsid w:val="00B96C36"/>
    <w:rsid w:val="00B9720C"/>
    <w:rsid w:val="00B974D7"/>
    <w:rsid w:val="00B97AA3"/>
    <w:rsid w:val="00BA0379"/>
    <w:rsid w:val="00BA17AF"/>
    <w:rsid w:val="00BA1CEA"/>
    <w:rsid w:val="00BA3A73"/>
    <w:rsid w:val="00BA3AF3"/>
    <w:rsid w:val="00BA42E6"/>
    <w:rsid w:val="00BA5155"/>
    <w:rsid w:val="00BA6003"/>
    <w:rsid w:val="00BA6BC4"/>
    <w:rsid w:val="00BB1401"/>
    <w:rsid w:val="00BB2025"/>
    <w:rsid w:val="00BB5818"/>
    <w:rsid w:val="00BB6D18"/>
    <w:rsid w:val="00BB7992"/>
    <w:rsid w:val="00BC0072"/>
    <w:rsid w:val="00BC0206"/>
    <w:rsid w:val="00BC1059"/>
    <w:rsid w:val="00BC1251"/>
    <w:rsid w:val="00BC18A8"/>
    <w:rsid w:val="00BC192F"/>
    <w:rsid w:val="00BC1F73"/>
    <w:rsid w:val="00BC21E2"/>
    <w:rsid w:val="00BC2360"/>
    <w:rsid w:val="00BC23FA"/>
    <w:rsid w:val="00BC25EF"/>
    <w:rsid w:val="00BC2737"/>
    <w:rsid w:val="00BC3FBF"/>
    <w:rsid w:val="00BC4BCB"/>
    <w:rsid w:val="00BC62EB"/>
    <w:rsid w:val="00BC664E"/>
    <w:rsid w:val="00BC6929"/>
    <w:rsid w:val="00BC6C0B"/>
    <w:rsid w:val="00BC706B"/>
    <w:rsid w:val="00BC7458"/>
    <w:rsid w:val="00BC7593"/>
    <w:rsid w:val="00BC7A58"/>
    <w:rsid w:val="00BD1388"/>
    <w:rsid w:val="00BD14E6"/>
    <w:rsid w:val="00BD21EF"/>
    <w:rsid w:val="00BD2609"/>
    <w:rsid w:val="00BD3B04"/>
    <w:rsid w:val="00BD46F0"/>
    <w:rsid w:val="00BD4CEE"/>
    <w:rsid w:val="00BD528E"/>
    <w:rsid w:val="00BD6099"/>
    <w:rsid w:val="00BD66D0"/>
    <w:rsid w:val="00BD6928"/>
    <w:rsid w:val="00BD7BB6"/>
    <w:rsid w:val="00BD7F57"/>
    <w:rsid w:val="00BE0109"/>
    <w:rsid w:val="00BE0627"/>
    <w:rsid w:val="00BE0737"/>
    <w:rsid w:val="00BE0F82"/>
    <w:rsid w:val="00BE141A"/>
    <w:rsid w:val="00BE151E"/>
    <w:rsid w:val="00BE1ED8"/>
    <w:rsid w:val="00BE2350"/>
    <w:rsid w:val="00BE2DA3"/>
    <w:rsid w:val="00BE3F97"/>
    <w:rsid w:val="00BE4B8A"/>
    <w:rsid w:val="00BE4E79"/>
    <w:rsid w:val="00BE53F0"/>
    <w:rsid w:val="00BE7304"/>
    <w:rsid w:val="00BF0AF9"/>
    <w:rsid w:val="00BF0F73"/>
    <w:rsid w:val="00BF2ABB"/>
    <w:rsid w:val="00BF339C"/>
    <w:rsid w:val="00BF3908"/>
    <w:rsid w:val="00BF3C8E"/>
    <w:rsid w:val="00BF3F86"/>
    <w:rsid w:val="00BF44D0"/>
    <w:rsid w:val="00BF4CEA"/>
    <w:rsid w:val="00BF4FED"/>
    <w:rsid w:val="00BF616E"/>
    <w:rsid w:val="00BF6185"/>
    <w:rsid w:val="00BF62E2"/>
    <w:rsid w:val="00BF6D34"/>
    <w:rsid w:val="00BF70DF"/>
    <w:rsid w:val="00C011E4"/>
    <w:rsid w:val="00C01244"/>
    <w:rsid w:val="00C0212A"/>
    <w:rsid w:val="00C02B43"/>
    <w:rsid w:val="00C02EBE"/>
    <w:rsid w:val="00C02F92"/>
    <w:rsid w:val="00C035AF"/>
    <w:rsid w:val="00C03A06"/>
    <w:rsid w:val="00C04468"/>
    <w:rsid w:val="00C04740"/>
    <w:rsid w:val="00C04B89"/>
    <w:rsid w:val="00C05129"/>
    <w:rsid w:val="00C05348"/>
    <w:rsid w:val="00C058E7"/>
    <w:rsid w:val="00C066BA"/>
    <w:rsid w:val="00C06D77"/>
    <w:rsid w:val="00C071B5"/>
    <w:rsid w:val="00C0780C"/>
    <w:rsid w:val="00C07FD5"/>
    <w:rsid w:val="00C101C0"/>
    <w:rsid w:val="00C1121D"/>
    <w:rsid w:val="00C112DA"/>
    <w:rsid w:val="00C1294B"/>
    <w:rsid w:val="00C14378"/>
    <w:rsid w:val="00C14E28"/>
    <w:rsid w:val="00C1502C"/>
    <w:rsid w:val="00C156DC"/>
    <w:rsid w:val="00C1636F"/>
    <w:rsid w:val="00C16BFC"/>
    <w:rsid w:val="00C16E8E"/>
    <w:rsid w:val="00C16F41"/>
    <w:rsid w:val="00C17047"/>
    <w:rsid w:val="00C17794"/>
    <w:rsid w:val="00C178D1"/>
    <w:rsid w:val="00C17A0F"/>
    <w:rsid w:val="00C17AF4"/>
    <w:rsid w:val="00C213B2"/>
    <w:rsid w:val="00C21FFE"/>
    <w:rsid w:val="00C2298C"/>
    <w:rsid w:val="00C23585"/>
    <w:rsid w:val="00C23CE3"/>
    <w:rsid w:val="00C23E2C"/>
    <w:rsid w:val="00C2401E"/>
    <w:rsid w:val="00C24AA6"/>
    <w:rsid w:val="00C266E2"/>
    <w:rsid w:val="00C26982"/>
    <w:rsid w:val="00C27D97"/>
    <w:rsid w:val="00C306DB"/>
    <w:rsid w:val="00C324D1"/>
    <w:rsid w:val="00C3384B"/>
    <w:rsid w:val="00C33EA8"/>
    <w:rsid w:val="00C34B0B"/>
    <w:rsid w:val="00C36DE2"/>
    <w:rsid w:val="00C37324"/>
    <w:rsid w:val="00C37960"/>
    <w:rsid w:val="00C404B5"/>
    <w:rsid w:val="00C41415"/>
    <w:rsid w:val="00C415D1"/>
    <w:rsid w:val="00C41892"/>
    <w:rsid w:val="00C41BC7"/>
    <w:rsid w:val="00C42EB5"/>
    <w:rsid w:val="00C42F02"/>
    <w:rsid w:val="00C4320D"/>
    <w:rsid w:val="00C436A5"/>
    <w:rsid w:val="00C4425F"/>
    <w:rsid w:val="00C4430A"/>
    <w:rsid w:val="00C44C16"/>
    <w:rsid w:val="00C4570C"/>
    <w:rsid w:val="00C4573D"/>
    <w:rsid w:val="00C45C61"/>
    <w:rsid w:val="00C467E4"/>
    <w:rsid w:val="00C471F5"/>
    <w:rsid w:val="00C4748E"/>
    <w:rsid w:val="00C505EC"/>
    <w:rsid w:val="00C50966"/>
    <w:rsid w:val="00C50973"/>
    <w:rsid w:val="00C516FF"/>
    <w:rsid w:val="00C51DB4"/>
    <w:rsid w:val="00C529B4"/>
    <w:rsid w:val="00C53023"/>
    <w:rsid w:val="00C5323A"/>
    <w:rsid w:val="00C54008"/>
    <w:rsid w:val="00C54676"/>
    <w:rsid w:val="00C54CCB"/>
    <w:rsid w:val="00C55579"/>
    <w:rsid w:val="00C55993"/>
    <w:rsid w:val="00C56283"/>
    <w:rsid w:val="00C56CAA"/>
    <w:rsid w:val="00C57C86"/>
    <w:rsid w:val="00C57D28"/>
    <w:rsid w:val="00C611CB"/>
    <w:rsid w:val="00C613AC"/>
    <w:rsid w:val="00C61514"/>
    <w:rsid w:val="00C625A8"/>
    <w:rsid w:val="00C626FF"/>
    <w:rsid w:val="00C62EA9"/>
    <w:rsid w:val="00C62F99"/>
    <w:rsid w:val="00C63B2D"/>
    <w:rsid w:val="00C64A44"/>
    <w:rsid w:val="00C64B1B"/>
    <w:rsid w:val="00C64DC4"/>
    <w:rsid w:val="00C6562E"/>
    <w:rsid w:val="00C657BD"/>
    <w:rsid w:val="00C66498"/>
    <w:rsid w:val="00C67B11"/>
    <w:rsid w:val="00C67B40"/>
    <w:rsid w:val="00C70904"/>
    <w:rsid w:val="00C73535"/>
    <w:rsid w:val="00C7363D"/>
    <w:rsid w:val="00C74CA2"/>
    <w:rsid w:val="00C74E5F"/>
    <w:rsid w:val="00C74EBD"/>
    <w:rsid w:val="00C74FAD"/>
    <w:rsid w:val="00C75C72"/>
    <w:rsid w:val="00C760D7"/>
    <w:rsid w:val="00C76B3E"/>
    <w:rsid w:val="00C76E64"/>
    <w:rsid w:val="00C80281"/>
    <w:rsid w:val="00C817FF"/>
    <w:rsid w:val="00C81EB8"/>
    <w:rsid w:val="00C8213F"/>
    <w:rsid w:val="00C823F7"/>
    <w:rsid w:val="00C83D9D"/>
    <w:rsid w:val="00C84280"/>
    <w:rsid w:val="00C85EE1"/>
    <w:rsid w:val="00C865F1"/>
    <w:rsid w:val="00C910D1"/>
    <w:rsid w:val="00C9180E"/>
    <w:rsid w:val="00C919FF"/>
    <w:rsid w:val="00C920F6"/>
    <w:rsid w:val="00C92222"/>
    <w:rsid w:val="00C9403C"/>
    <w:rsid w:val="00C9434C"/>
    <w:rsid w:val="00C944BC"/>
    <w:rsid w:val="00C94CA9"/>
    <w:rsid w:val="00C96871"/>
    <w:rsid w:val="00C97657"/>
    <w:rsid w:val="00C97BDB"/>
    <w:rsid w:val="00C97F5B"/>
    <w:rsid w:val="00CA0D50"/>
    <w:rsid w:val="00CA12FC"/>
    <w:rsid w:val="00CA24FA"/>
    <w:rsid w:val="00CA4103"/>
    <w:rsid w:val="00CA4478"/>
    <w:rsid w:val="00CA4C9C"/>
    <w:rsid w:val="00CA5D25"/>
    <w:rsid w:val="00CA5E36"/>
    <w:rsid w:val="00CA5EFA"/>
    <w:rsid w:val="00CA70F5"/>
    <w:rsid w:val="00CA77B7"/>
    <w:rsid w:val="00CA7CA0"/>
    <w:rsid w:val="00CB125B"/>
    <w:rsid w:val="00CB1DAA"/>
    <w:rsid w:val="00CB2EC3"/>
    <w:rsid w:val="00CB3C53"/>
    <w:rsid w:val="00CB3E01"/>
    <w:rsid w:val="00CB4086"/>
    <w:rsid w:val="00CB422E"/>
    <w:rsid w:val="00CB477A"/>
    <w:rsid w:val="00CB53CC"/>
    <w:rsid w:val="00CB5F18"/>
    <w:rsid w:val="00CB67A4"/>
    <w:rsid w:val="00CB6A96"/>
    <w:rsid w:val="00CB7390"/>
    <w:rsid w:val="00CB758F"/>
    <w:rsid w:val="00CC01E5"/>
    <w:rsid w:val="00CC092F"/>
    <w:rsid w:val="00CC0F81"/>
    <w:rsid w:val="00CC3BC9"/>
    <w:rsid w:val="00CC493F"/>
    <w:rsid w:val="00CC664E"/>
    <w:rsid w:val="00CC7525"/>
    <w:rsid w:val="00CD0BE1"/>
    <w:rsid w:val="00CD1C11"/>
    <w:rsid w:val="00CD270B"/>
    <w:rsid w:val="00CD29A2"/>
    <w:rsid w:val="00CD4353"/>
    <w:rsid w:val="00CD4EEC"/>
    <w:rsid w:val="00CD4F0D"/>
    <w:rsid w:val="00CD5D89"/>
    <w:rsid w:val="00CD6EDC"/>
    <w:rsid w:val="00CD7313"/>
    <w:rsid w:val="00CD7DBC"/>
    <w:rsid w:val="00CD7EB6"/>
    <w:rsid w:val="00CE01F3"/>
    <w:rsid w:val="00CE0369"/>
    <w:rsid w:val="00CE06BA"/>
    <w:rsid w:val="00CE1490"/>
    <w:rsid w:val="00CE176F"/>
    <w:rsid w:val="00CE1D4A"/>
    <w:rsid w:val="00CE24DF"/>
    <w:rsid w:val="00CE296F"/>
    <w:rsid w:val="00CE29EC"/>
    <w:rsid w:val="00CE3007"/>
    <w:rsid w:val="00CE3FF1"/>
    <w:rsid w:val="00CE4296"/>
    <w:rsid w:val="00CE4C13"/>
    <w:rsid w:val="00CE4D6D"/>
    <w:rsid w:val="00CE5175"/>
    <w:rsid w:val="00CE54EB"/>
    <w:rsid w:val="00CE61A3"/>
    <w:rsid w:val="00CE6298"/>
    <w:rsid w:val="00CE62E7"/>
    <w:rsid w:val="00CE6777"/>
    <w:rsid w:val="00CE6EE2"/>
    <w:rsid w:val="00CE79DD"/>
    <w:rsid w:val="00CE7EBF"/>
    <w:rsid w:val="00CF0521"/>
    <w:rsid w:val="00CF0552"/>
    <w:rsid w:val="00CF0790"/>
    <w:rsid w:val="00CF0CBF"/>
    <w:rsid w:val="00CF0D40"/>
    <w:rsid w:val="00CF0E54"/>
    <w:rsid w:val="00CF171F"/>
    <w:rsid w:val="00CF1773"/>
    <w:rsid w:val="00CF18C8"/>
    <w:rsid w:val="00CF2108"/>
    <w:rsid w:val="00CF2170"/>
    <w:rsid w:val="00CF241D"/>
    <w:rsid w:val="00CF30A0"/>
    <w:rsid w:val="00CF40CA"/>
    <w:rsid w:val="00CF448E"/>
    <w:rsid w:val="00CF5A3B"/>
    <w:rsid w:val="00CF6CD4"/>
    <w:rsid w:val="00CF6D98"/>
    <w:rsid w:val="00CF7701"/>
    <w:rsid w:val="00CF78B0"/>
    <w:rsid w:val="00CF7E7B"/>
    <w:rsid w:val="00D007EF"/>
    <w:rsid w:val="00D01354"/>
    <w:rsid w:val="00D01784"/>
    <w:rsid w:val="00D01A44"/>
    <w:rsid w:val="00D01C36"/>
    <w:rsid w:val="00D021F5"/>
    <w:rsid w:val="00D02342"/>
    <w:rsid w:val="00D03B0C"/>
    <w:rsid w:val="00D04749"/>
    <w:rsid w:val="00D056D6"/>
    <w:rsid w:val="00D05E57"/>
    <w:rsid w:val="00D065C7"/>
    <w:rsid w:val="00D10A8D"/>
    <w:rsid w:val="00D1140B"/>
    <w:rsid w:val="00D125B1"/>
    <w:rsid w:val="00D13802"/>
    <w:rsid w:val="00D14049"/>
    <w:rsid w:val="00D14EFA"/>
    <w:rsid w:val="00D20192"/>
    <w:rsid w:val="00D20A81"/>
    <w:rsid w:val="00D20E80"/>
    <w:rsid w:val="00D2272F"/>
    <w:rsid w:val="00D2275C"/>
    <w:rsid w:val="00D229E7"/>
    <w:rsid w:val="00D23091"/>
    <w:rsid w:val="00D239DF"/>
    <w:rsid w:val="00D23F3E"/>
    <w:rsid w:val="00D24DBE"/>
    <w:rsid w:val="00D26522"/>
    <w:rsid w:val="00D27506"/>
    <w:rsid w:val="00D30082"/>
    <w:rsid w:val="00D31127"/>
    <w:rsid w:val="00D313A2"/>
    <w:rsid w:val="00D339CF"/>
    <w:rsid w:val="00D34954"/>
    <w:rsid w:val="00D35078"/>
    <w:rsid w:val="00D36BFC"/>
    <w:rsid w:val="00D36E02"/>
    <w:rsid w:val="00D37339"/>
    <w:rsid w:val="00D373D9"/>
    <w:rsid w:val="00D37794"/>
    <w:rsid w:val="00D412BB"/>
    <w:rsid w:val="00D420F8"/>
    <w:rsid w:val="00D4236C"/>
    <w:rsid w:val="00D42BC6"/>
    <w:rsid w:val="00D430FA"/>
    <w:rsid w:val="00D44056"/>
    <w:rsid w:val="00D44060"/>
    <w:rsid w:val="00D44433"/>
    <w:rsid w:val="00D4608B"/>
    <w:rsid w:val="00D462C9"/>
    <w:rsid w:val="00D47143"/>
    <w:rsid w:val="00D47252"/>
    <w:rsid w:val="00D4768B"/>
    <w:rsid w:val="00D477D7"/>
    <w:rsid w:val="00D5093B"/>
    <w:rsid w:val="00D515BE"/>
    <w:rsid w:val="00D52DB5"/>
    <w:rsid w:val="00D542F5"/>
    <w:rsid w:val="00D544EB"/>
    <w:rsid w:val="00D5703B"/>
    <w:rsid w:val="00D57337"/>
    <w:rsid w:val="00D5770F"/>
    <w:rsid w:val="00D57DF9"/>
    <w:rsid w:val="00D60A21"/>
    <w:rsid w:val="00D60D82"/>
    <w:rsid w:val="00D6112D"/>
    <w:rsid w:val="00D61377"/>
    <w:rsid w:val="00D61D2B"/>
    <w:rsid w:val="00D626C2"/>
    <w:rsid w:val="00D629A5"/>
    <w:rsid w:val="00D62A68"/>
    <w:rsid w:val="00D638C3"/>
    <w:rsid w:val="00D63E09"/>
    <w:rsid w:val="00D648E4"/>
    <w:rsid w:val="00D65D63"/>
    <w:rsid w:val="00D660BD"/>
    <w:rsid w:val="00D70F48"/>
    <w:rsid w:val="00D7220D"/>
    <w:rsid w:val="00D72819"/>
    <w:rsid w:val="00D72FE8"/>
    <w:rsid w:val="00D733AB"/>
    <w:rsid w:val="00D74FAF"/>
    <w:rsid w:val="00D75476"/>
    <w:rsid w:val="00D75706"/>
    <w:rsid w:val="00D77683"/>
    <w:rsid w:val="00D80BE8"/>
    <w:rsid w:val="00D812B1"/>
    <w:rsid w:val="00D818EA"/>
    <w:rsid w:val="00D81AB2"/>
    <w:rsid w:val="00D82B86"/>
    <w:rsid w:val="00D83A17"/>
    <w:rsid w:val="00D83E21"/>
    <w:rsid w:val="00D85343"/>
    <w:rsid w:val="00D85A26"/>
    <w:rsid w:val="00D85AD1"/>
    <w:rsid w:val="00D864D7"/>
    <w:rsid w:val="00D86BB5"/>
    <w:rsid w:val="00D87175"/>
    <w:rsid w:val="00D872D7"/>
    <w:rsid w:val="00D8771E"/>
    <w:rsid w:val="00D87EB8"/>
    <w:rsid w:val="00D9038E"/>
    <w:rsid w:val="00D90D27"/>
    <w:rsid w:val="00D91114"/>
    <w:rsid w:val="00D91739"/>
    <w:rsid w:val="00D928D4"/>
    <w:rsid w:val="00D92D42"/>
    <w:rsid w:val="00D937B9"/>
    <w:rsid w:val="00D940DA"/>
    <w:rsid w:val="00D9564E"/>
    <w:rsid w:val="00D957FC"/>
    <w:rsid w:val="00D9765F"/>
    <w:rsid w:val="00DA17FE"/>
    <w:rsid w:val="00DA3CEF"/>
    <w:rsid w:val="00DA51B0"/>
    <w:rsid w:val="00DA67D8"/>
    <w:rsid w:val="00DA6B1C"/>
    <w:rsid w:val="00DA6E6E"/>
    <w:rsid w:val="00DA7738"/>
    <w:rsid w:val="00DB158D"/>
    <w:rsid w:val="00DB1B1A"/>
    <w:rsid w:val="00DB1DCB"/>
    <w:rsid w:val="00DB38F5"/>
    <w:rsid w:val="00DB3D77"/>
    <w:rsid w:val="00DB42B8"/>
    <w:rsid w:val="00DB481E"/>
    <w:rsid w:val="00DB4E3B"/>
    <w:rsid w:val="00DB50FD"/>
    <w:rsid w:val="00DB55FB"/>
    <w:rsid w:val="00DB5FEC"/>
    <w:rsid w:val="00DB6C4F"/>
    <w:rsid w:val="00DB7609"/>
    <w:rsid w:val="00DB7C2A"/>
    <w:rsid w:val="00DC024E"/>
    <w:rsid w:val="00DC08EF"/>
    <w:rsid w:val="00DC1265"/>
    <w:rsid w:val="00DC1720"/>
    <w:rsid w:val="00DC1917"/>
    <w:rsid w:val="00DC1A22"/>
    <w:rsid w:val="00DC1D95"/>
    <w:rsid w:val="00DC2BA4"/>
    <w:rsid w:val="00DC316B"/>
    <w:rsid w:val="00DC345F"/>
    <w:rsid w:val="00DC43CF"/>
    <w:rsid w:val="00DC5AE5"/>
    <w:rsid w:val="00DC6265"/>
    <w:rsid w:val="00DC6AF1"/>
    <w:rsid w:val="00DC72FD"/>
    <w:rsid w:val="00DD0CDF"/>
    <w:rsid w:val="00DD1060"/>
    <w:rsid w:val="00DD168C"/>
    <w:rsid w:val="00DD17FC"/>
    <w:rsid w:val="00DD246C"/>
    <w:rsid w:val="00DD44E9"/>
    <w:rsid w:val="00DD4E78"/>
    <w:rsid w:val="00DD4F76"/>
    <w:rsid w:val="00DD535E"/>
    <w:rsid w:val="00DE0193"/>
    <w:rsid w:val="00DE05D5"/>
    <w:rsid w:val="00DE0623"/>
    <w:rsid w:val="00DE2587"/>
    <w:rsid w:val="00DE2952"/>
    <w:rsid w:val="00DE2ADE"/>
    <w:rsid w:val="00DE30FE"/>
    <w:rsid w:val="00DE3C75"/>
    <w:rsid w:val="00DE45E8"/>
    <w:rsid w:val="00DE492D"/>
    <w:rsid w:val="00DE50F0"/>
    <w:rsid w:val="00DE60EF"/>
    <w:rsid w:val="00DE6596"/>
    <w:rsid w:val="00DE7329"/>
    <w:rsid w:val="00DE7BA8"/>
    <w:rsid w:val="00DE7F39"/>
    <w:rsid w:val="00DF0AA1"/>
    <w:rsid w:val="00DF0F09"/>
    <w:rsid w:val="00DF1A99"/>
    <w:rsid w:val="00DF1CA0"/>
    <w:rsid w:val="00DF337E"/>
    <w:rsid w:val="00DF415E"/>
    <w:rsid w:val="00DF427C"/>
    <w:rsid w:val="00DF42B6"/>
    <w:rsid w:val="00DF52B4"/>
    <w:rsid w:val="00DF6E0A"/>
    <w:rsid w:val="00DF78F7"/>
    <w:rsid w:val="00DF7941"/>
    <w:rsid w:val="00E013E4"/>
    <w:rsid w:val="00E03706"/>
    <w:rsid w:val="00E04837"/>
    <w:rsid w:val="00E05BAF"/>
    <w:rsid w:val="00E062A5"/>
    <w:rsid w:val="00E063E9"/>
    <w:rsid w:val="00E07937"/>
    <w:rsid w:val="00E07BB7"/>
    <w:rsid w:val="00E07E63"/>
    <w:rsid w:val="00E10BA9"/>
    <w:rsid w:val="00E11198"/>
    <w:rsid w:val="00E11672"/>
    <w:rsid w:val="00E1233A"/>
    <w:rsid w:val="00E13843"/>
    <w:rsid w:val="00E138F7"/>
    <w:rsid w:val="00E1392D"/>
    <w:rsid w:val="00E152F0"/>
    <w:rsid w:val="00E1531A"/>
    <w:rsid w:val="00E166A9"/>
    <w:rsid w:val="00E167D9"/>
    <w:rsid w:val="00E214F3"/>
    <w:rsid w:val="00E21AFE"/>
    <w:rsid w:val="00E22ADD"/>
    <w:rsid w:val="00E22E9B"/>
    <w:rsid w:val="00E238B3"/>
    <w:rsid w:val="00E24AFE"/>
    <w:rsid w:val="00E2547C"/>
    <w:rsid w:val="00E25A31"/>
    <w:rsid w:val="00E27945"/>
    <w:rsid w:val="00E27957"/>
    <w:rsid w:val="00E30003"/>
    <w:rsid w:val="00E3037B"/>
    <w:rsid w:val="00E31244"/>
    <w:rsid w:val="00E31ED9"/>
    <w:rsid w:val="00E33465"/>
    <w:rsid w:val="00E335E2"/>
    <w:rsid w:val="00E36495"/>
    <w:rsid w:val="00E37457"/>
    <w:rsid w:val="00E41A41"/>
    <w:rsid w:val="00E43BC2"/>
    <w:rsid w:val="00E4489A"/>
    <w:rsid w:val="00E46137"/>
    <w:rsid w:val="00E461C2"/>
    <w:rsid w:val="00E4677C"/>
    <w:rsid w:val="00E4708E"/>
    <w:rsid w:val="00E47A3C"/>
    <w:rsid w:val="00E501C7"/>
    <w:rsid w:val="00E50B43"/>
    <w:rsid w:val="00E5136B"/>
    <w:rsid w:val="00E51772"/>
    <w:rsid w:val="00E519CD"/>
    <w:rsid w:val="00E52854"/>
    <w:rsid w:val="00E5314B"/>
    <w:rsid w:val="00E5375D"/>
    <w:rsid w:val="00E54B8B"/>
    <w:rsid w:val="00E54BCB"/>
    <w:rsid w:val="00E553A7"/>
    <w:rsid w:val="00E55517"/>
    <w:rsid w:val="00E56A02"/>
    <w:rsid w:val="00E56A26"/>
    <w:rsid w:val="00E60856"/>
    <w:rsid w:val="00E610D3"/>
    <w:rsid w:val="00E61462"/>
    <w:rsid w:val="00E6165F"/>
    <w:rsid w:val="00E62124"/>
    <w:rsid w:val="00E621D4"/>
    <w:rsid w:val="00E622A3"/>
    <w:rsid w:val="00E62571"/>
    <w:rsid w:val="00E62D78"/>
    <w:rsid w:val="00E637D4"/>
    <w:rsid w:val="00E63B52"/>
    <w:rsid w:val="00E63F4D"/>
    <w:rsid w:val="00E640D4"/>
    <w:rsid w:val="00E64917"/>
    <w:rsid w:val="00E6766F"/>
    <w:rsid w:val="00E678B8"/>
    <w:rsid w:val="00E70321"/>
    <w:rsid w:val="00E704EA"/>
    <w:rsid w:val="00E7121F"/>
    <w:rsid w:val="00E72201"/>
    <w:rsid w:val="00E72DB8"/>
    <w:rsid w:val="00E73360"/>
    <w:rsid w:val="00E73468"/>
    <w:rsid w:val="00E73C1E"/>
    <w:rsid w:val="00E7482C"/>
    <w:rsid w:val="00E7497A"/>
    <w:rsid w:val="00E74B4B"/>
    <w:rsid w:val="00E76EB8"/>
    <w:rsid w:val="00E778CC"/>
    <w:rsid w:val="00E80A7E"/>
    <w:rsid w:val="00E80CEB"/>
    <w:rsid w:val="00E80F49"/>
    <w:rsid w:val="00E81AFC"/>
    <w:rsid w:val="00E82A96"/>
    <w:rsid w:val="00E8366F"/>
    <w:rsid w:val="00E8431A"/>
    <w:rsid w:val="00E84D5F"/>
    <w:rsid w:val="00E8696A"/>
    <w:rsid w:val="00E86BEC"/>
    <w:rsid w:val="00E90644"/>
    <w:rsid w:val="00E913DF"/>
    <w:rsid w:val="00E91636"/>
    <w:rsid w:val="00E916C9"/>
    <w:rsid w:val="00E91865"/>
    <w:rsid w:val="00E91A61"/>
    <w:rsid w:val="00E92422"/>
    <w:rsid w:val="00E92D0E"/>
    <w:rsid w:val="00E92F7C"/>
    <w:rsid w:val="00E92FFF"/>
    <w:rsid w:val="00E9400F"/>
    <w:rsid w:val="00E95983"/>
    <w:rsid w:val="00E95BF3"/>
    <w:rsid w:val="00E963C5"/>
    <w:rsid w:val="00E9677D"/>
    <w:rsid w:val="00E96BE0"/>
    <w:rsid w:val="00EA0BB1"/>
    <w:rsid w:val="00EA1118"/>
    <w:rsid w:val="00EA1390"/>
    <w:rsid w:val="00EA15EB"/>
    <w:rsid w:val="00EA1772"/>
    <w:rsid w:val="00EA228A"/>
    <w:rsid w:val="00EA33DA"/>
    <w:rsid w:val="00EA3D64"/>
    <w:rsid w:val="00EA4E30"/>
    <w:rsid w:val="00EA541E"/>
    <w:rsid w:val="00EA6D01"/>
    <w:rsid w:val="00EA6EF0"/>
    <w:rsid w:val="00EA71D5"/>
    <w:rsid w:val="00EA763B"/>
    <w:rsid w:val="00EA76A3"/>
    <w:rsid w:val="00EA7C26"/>
    <w:rsid w:val="00EA7C89"/>
    <w:rsid w:val="00EA7F7E"/>
    <w:rsid w:val="00EB1C74"/>
    <w:rsid w:val="00EB3416"/>
    <w:rsid w:val="00EB3569"/>
    <w:rsid w:val="00EB4353"/>
    <w:rsid w:val="00EB58CF"/>
    <w:rsid w:val="00EB5C69"/>
    <w:rsid w:val="00EB5C96"/>
    <w:rsid w:val="00EB6B86"/>
    <w:rsid w:val="00EB6FFB"/>
    <w:rsid w:val="00EB704E"/>
    <w:rsid w:val="00EB7C3E"/>
    <w:rsid w:val="00EC0C04"/>
    <w:rsid w:val="00EC0E56"/>
    <w:rsid w:val="00EC107F"/>
    <w:rsid w:val="00EC1297"/>
    <w:rsid w:val="00EC2552"/>
    <w:rsid w:val="00EC2EC1"/>
    <w:rsid w:val="00EC2F47"/>
    <w:rsid w:val="00EC2F55"/>
    <w:rsid w:val="00EC2FED"/>
    <w:rsid w:val="00EC3834"/>
    <w:rsid w:val="00EC3D36"/>
    <w:rsid w:val="00EC4195"/>
    <w:rsid w:val="00EC4C16"/>
    <w:rsid w:val="00EC4C70"/>
    <w:rsid w:val="00EC504B"/>
    <w:rsid w:val="00EC510B"/>
    <w:rsid w:val="00EC5968"/>
    <w:rsid w:val="00EC6AE5"/>
    <w:rsid w:val="00EC73A2"/>
    <w:rsid w:val="00EC7410"/>
    <w:rsid w:val="00EC763B"/>
    <w:rsid w:val="00ED104F"/>
    <w:rsid w:val="00ED1420"/>
    <w:rsid w:val="00ED17C2"/>
    <w:rsid w:val="00ED1F23"/>
    <w:rsid w:val="00ED330D"/>
    <w:rsid w:val="00ED3CFD"/>
    <w:rsid w:val="00ED41F9"/>
    <w:rsid w:val="00ED555C"/>
    <w:rsid w:val="00ED5E43"/>
    <w:rsid w:val="00ED67F8"/>
    <w:rsid w:val="00EE1BBA"/>
    <w:rsid w:val="00EE1CBA"/>
    <w:rsid w:val="00EE33AC"/>
    <w:rsid w:val="00EE3D77"/>
    <w:rsid w:val="00EE4511"/>
    <w:rsid w:val="00EE6F33"/>
    <w:rsid w:val="00EE70A1"/>
    <w:rsid w:val="00EF0269"/>
    <w:rsid w:val="00EF0629"/>
    <w:rsid w:val="00EF0889"/>
    <w:rsid w:val="00EF160F"/>
    <w:rsid w:val="00EF1DE0"/>
    <w:rsid w:val="00EF251D"/>
    <w:rsid w:val="00EF377D"/>
    <w:rsid w:val="00EF3EE8"/>
    <w:rsid w:val="00EF56DF"/>
    <w:rsid w:val="00EF5A86"/>
    <w:rsid w:val="00EF68D3"/>
    <w:rsid w:val="00EF7C67"/>
    <w:rsid w:val="00F00C31"/>
    <w:rsid w:val="00F01DB0"/>
    <w:rsid w:val="00F0203D"/>
    <w:rsid w:val="00F02122"/>
    <w:rsid w:val="00F025A7"/>
    <w:rsid w:val="00F02AC8"/>
    <w:rsid w:val="00F053F1"/>
    <w:rsid w:val="00F05C89"/>
    <w:rsid w:val="00F064C3"/>
    <w:rsid w:val="00F067C5"/>
    <w:rsid w:val="00F076D4"/>
    <w:rsid w:val="00F07AE9"/>
    <w:rsid w:val="00F10243"/>
    <w:rsid w:val="00F10867"/>
    <w:rsid w:val="00F1095E"/>
    <w:rsid w:val="00F10CD6"/>
    <w:rsid w:val="00F11F0D"/>
    <w:rsid w:val="00F126A0"/>
    <w:rsid w:val="00F12953"/>
    <w:rsid w:val="00F12DD3"/>
    <w:rsid w:val="00F14298"/>
    <w:rsid w:val="00F200EF"/>
    <w:rsid w:val="00F20DBF"/>
    <w:rsid w:val="00F20E4B"/>
    <w:rsid w:val="00F212CA"/>
    <w:rsid w:val="00F21656"/>
    <w:rsid w:val="00F21780"/>
    <w:rsid w:val="00F21F26"/>
    <w:rsid w:val="00F22C4E"/>
    <w:rsid w:val="00F23A74"/>
    <w:rsid w:val="00F24A6D"/>
    <w:rsid w:val="00F26CA6"/>
    <w:rsid w:val="00F27098"/>
    <w:rsid w:val="00F30B3B"/>
    <w:rsid w:val="00F312F2"/>
    <w:rsid w:val="00F31CD3"/>
    <w:rsid w:val="00F336E0"/>
    <w:rsid w:val="00F34A59"/>
    <w:rsid w:val="00F3751A"/>
    <w:rsid w:val="00F3756A"/>
    <w:rsid w:val="00F40442"/>
    <w:rsid w:val="00F40C27"/>
    <w:rsid w:val="00F40E8D"/>
    <w:rsid w:val="00F414F2"/>
    <w:rsid w:val="00F4179C"/>
    <w:rsid w:val="00F41A70"/>
    <w:rsid w:val="00F41F45"/>
    <w:rsid w:val="00F4304E"/>
    <w:rsid w:val="00F43ADD"/>
    <w:rsid w:val="00F475CC"/>
    <w:rsid w:val="00F47776"/>
    <w:rsid w:val="00F479D0"/>
    <w:rsid w:val="00F501F3"/>
    <w:rsid w:val="00F5087A"/>
    <w:rsid w:val="00F518DE"/>
    <w:rsid w:val="00F518F7"/>
    <w:rsid w:val="00F51C1D"/>
    <w:rsid w:val="00F51DC0"/>
    <w:rsid w:val="00F531F9"/>
    <w:rsid w:val="00F55705"/>
    <w:rsid w:val="00F55FD5"/>
    <w:rsid w:val="00F56603"/>
    <w:rsid w:val="00F56AB5"/>
    <w:rsid w:val="00F60150"/>
    <w:rsid w:val="00F60444"/>
    <w:rsid w:val="00F627C3"/>
    <w:rsid w:val="00F63F54"/>
    <w:rsid w:val="00F652DD"/>
    <w:rsid w:val="00F6559E"/>
    <w:rsid w:val="00F65690"/>
    <w:rsid w:val="00F65C63"/>
    <w:rsid w:val="00F66153"/>
    <w:rsid w:val="00F6633B"/>
    <w:rsid w:val="00F6648D"/>
    <w:rsid w:val="00F6653E"/>
    <w:rsid w:val="00F66CD9"/>
    <w:rsid w:val="00F678FF"/>
    <w:rsid w:val="00F7139B"/>
    <w:rsid w:val="00F72C3D"/>
    <w:rsid w:val="00F75C6B"/>
    <w:rsid w:val="00F76031"/>
    <w:rsid w:val="00F76DE1"/>
    <w:rsid w:val="00F76F68"/>
    <w:rsid w:val="00F778ED"/>
    <w:rsid w:val="00F8191C"/>
    <w:rsid w:val="00F8302B"/>
    <w:rsid w:val="00F832A8"/>
    <w:rsid w:val="00F833E0"/>
    <w:rsid w:val="00F8408D"/>
    <w:rsid w:val="00F846EC"/>
    <w:rsid w:val="00F84B0E"/>
    <w:rsid w:val="00F85145"/>
    <w:rsid w:val="00F8611A"/>
    <w:rsid w:val="00F86130"/>
    <w:rsid w:val="00F86C11"/>
    <w:rsid w:val="00F86EB2"/>
    <w:rsid w:val="00F873B3"/>
    <w:rsid w:val="00F87526"/>
    <w:rsid w:val="00F876BE"/>
    <w:rsid w:val="00F9017C"/>
    <w:rsid w:val="00F904E6"/>
    <w:rsid w:val="00F9055C"/>
    <w:rsid w:val="00F909EE"/>
    <w:rsid w:val="00F90D17"/>
    <w:rsid w:val="00F9176D"/>
    <w:rsid w:val="00F917CD"/>
    <w:rsid w:val="00F9199F"/>
    <w:rsid w:val="00F91E0A"/>
    <w:rsid w:val="00F92459"/>
    <w:rsid w:val="00F929DB"/>
    <w:rsid w:val="00F93093"/>
    <w:rsid w:val="00F93A83"/>
    <w:rsid w:val="00F93D62"/>
    <w:rsid w:val="00F94461"/>
    <w:rsid w:val="00F94D65"/>
    <w:rsid w:val="00F94FC9"/>
    <w:rsid w:val="00F95B07"/>
    <w:rsid w:val="00F95BD4"/>
    <w:rsid w:val="00F961ED"/>
    <w:rsid w:val="00F965BD"/>
    <w:rsid w:val="00F97768"/>
    <w:rsid w:val="00FA023E"/>
    <w:rsid w:val="00FA0929"/>
    <w:rsid w:val="00FA1B61"/>
    <w:rsid w:val="00FA3BD1"/>
    <w:rsid w:val="00FA5E46"/>
    <w:rsid w:val="00FA5F77"/>
    <w:rsid w:val="00FA60F3"/>
    <w:rsid w:val="00FA6486"/>
    <w:rsid w:val="00FA6554"/>
    <w:rsid w:val="00FA6B8F"/>
    <w:rsid w:val="00FA6FB4"/>
    <w:rsid w:val="00FA7379"/>
    <w:rsid w:val="00FA7C68"/>
    <w:rsid w:val="00FB0729"/>
    <w:rsid w:val="00FB116C"/>
    <w:rsid w:val="00FB1853"/>
    <w:rsid w:val="00FB41DC"/>
    <w:rsid w:val="00FB5A9E"/>
    <w:rsid w:val="00FB5D2D"/>
    <w:rsid w:val="00FB5F87"/>
    <w:rsid w:val="00FB7569"/>
    <w:rsid w:val="00FC1001"/>
    <w:rsid w:val="00FC414C"/>
    <w:rsid w:val="00FC46AC"/>
    <w:rsid w:val="00FC4B47"/>
    <w:rsid w:val="00FC4F20"/>
    <w:rsid w:val="00FC55D4"/>
    <w:rsid w:val="00FC5873"/>
    <w:rsid w:val="00FC7E49"/>
    <w:rsid w:val="00FD03A7"/>
    <w:rsid w:val="00FD1018"/>
    <w:rsid w:val="00FD1AC8"/>
    <w:rsid w:val="00FD1DE4"/>
    <w:rsid w:val="00FD264E"/>
    <w:rsid w:val="00FD285F"/>
    <w:rsid w:val="00FD33DE"/>
    <w:rsid w:val="00FD4673"/>
    <w:rsid w:val="00FD484A"/>
    <w:rsid w:val="00FD4926"/>
    <w:rsid w:val="00FD56E6"/>
    <w:rsid w:val="00FD63C7"/>
    <w:rsid w:val="00FD6779"/>
    <w:rsid w:val="00FD777C"/>
    <w:rsid w:val="00FE004A"/>
    <w:rsid w:val="00FE01B9"/>
    <w:rsid w:val="00FE06BE"/>
    <w:rsid w:val="00FE0BEF"/>
    <w:rsid w:val="00FE211E"/>
    <w:rsid w:val="00FE3FF3"/>
    <w:rsid w:val="00FE5B1F"/>
    <w:rsid w:val="00FE5ECC"/>
    <w:rsid w:val="00FF0A83"/>
    <w:rsid w:val="00FF24E4"/>
    <w:rsid w:val="00FF2839"/>
    <w:rsid w:val="00FF445F"/>
    <w:rsid w:val="00FF461C"/>
    <w:rsid w:val="00FF5406"/>
    <w:rsid w:val="00FF5518"/>
    <w:rsid w:val="00FF62E8"/>
    <w:rsid w:val="00FF740C"/>
    <w:rsid w:val="00FF7AB0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BE23"/>
  <w15:chartTrackingRefBased/>
  <w15:docId w15:val="{CD03B619-78B5-481E-B216-CEF45870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712"/>
  </w:style>
  <w:style w:type="paragraph" w:styleId="1">
    <w:name w:val="heading 1"/>
    <w:basedOn w:val="a"/>
    <w:next w:val="a"/>
    <w:link w:val="10"/>
    <w:uiPriority w:val="9"/>
    <w:qFormat/>
    <w:rsid w:val="0044271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4271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B306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4427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271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271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271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271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271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1B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1BC7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4271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44271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B306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442712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4427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44271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4271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271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271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44271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4427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7">
    <w:name w:val="标题 字符"/>
    <w:basedOn w:val="a0"/>
    <w:link w:val="a6"/>
    <w:uiPriority w:val="10"/>
    <w:rsid w:val="0044271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a9"/>
    <w:uiPriority w:val="11"/>
    <w:qFormat/>
    <w:rsid w:val="004427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9">
    <w:name w:val="副标题 字符"/>
    <w:basedOn w:val="a0"/>
    <w:link w:val="a8"/>
    <w:uiPriority w:val="11"/>
    <w:rsid w:val="0044271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a">
    <w:name w:val="Strong"/>
    <w:basedOn w:val="a0"/>
    <w:uiPriority w:val="22"/>
    <w:qFormat/>
    <w:rsid w:val="00442712"/>
    <w:rPr>
      <w:b/>
      <w:bCs/>
    </w:rPr>
  </w:style>
  <w:style w:type="character" w:styleId="ab">
    <w:name w:val="Emphasis"/>
    <w:basedOn w:val="a0"/>
    <w:uiPriority w:val="20"/>
    <w:qFormat/>
    <w:rsid w:val="00442712"/>
    <w:rPr>
      <w:i/>
      <w:iCs/>
    </w:rPr>
  </w:style>
  <w:style w:type="paragraph" w:styleId="ac">
    <w:name w:val="No Spacing"/>
    <w:uiPriority w:val="1"/>
    <w:qFormat/>
    <w:rsid w:val="00442712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44271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e">
    <w:name w:val="引用 字符"/>
    <w:basedOn w:val="a0"/>
    <w:link w:val="ad"/>
    <w:uiPriority w:val="29"/>
    <w:rsid w:val="00442712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44271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0">
    <w:name w:val="明显引用 字符"/>
    <w:basedOn w:val="a0"/>
    <w:link w:val="af"/>
    <w:uiPriority w:val="30"/>
    <w:rsid w:val="0044271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1">
    <w:name w:val="Subtle Emphasis"/>
    <w:basedOn w:val="a0"/>
    <w:uiPriority w:val="19"/>
    <w:qFormat/>
    <w:rsid w:val="00442712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442712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442712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442712"/>
    <w:rPr>
      <w:b/>
      <w:bCs/>
      <w:smallCaps/>
      <w:u w:val="single"/>
    </w:rPr>
  </w:style>
  <w:style w:type="character" w:styleId="af5">
    <w:name w:val="Book Title"/>
    <w:basedOn w:val="a0"/>
    <w:uiPriority w:val="33"/>
    <w:qFormat/>
    <w:rsid w:val="00442712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42712"/>
    <w:pPr>
      <w:outlineLvl w:val="9"/>
    </w:pPr>
  </w:style>
  <w:style w:type="paragraph" w:styleId="af6">
    <w:name w:val="List Paragraph"/>
    <w:basedOn w:val="a"/>
    <w:uiPriority w:val="34"/>
    <w:qFormat/>
    <w:rsid w:val="00492A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Kyl16</b:Tag>
    <b:SourceType>Report</b:SourceType>
    <b:Guid>{1ADB9E52-107C-43C6-A3E6-3489ECFC0C4F}</b:Guid>
    <b:Author>
      <b:Author>
        <b:NameList>
          <b:Person>
            <b:Last>Kyle Croman</b:Last>
            <b:First>Christian</b:First>
            <b:Middle>Decker, Ittay Eyal, Adem Efe Gencer, Ari Juels, Ahmed Kosba, Andrew Miller, Prateek Saxena, Elaine Shi, Emin Gün Sirer, Dawn Song &amp; Roger Wattenhofer</b:Middle>
          </b:Person>
        </b:NameList>
      </b:Author>
    </b:Author>
    <b:Title>On Scaling Decentralized Blockchains</b:Title>
    <b:Year>2016</b:Year>
    <b:Publisher>Springer</b:Publisher>
    <b:City>Berlin, Heidelberg</b:City>
    <b:DOI>https://doi.org/10.1007/978-3-662-53357-4_8</b:DOI>
    <b:RefOrder>1</b:RefOrder>
  </b:Source>
  <b:Source>
    <b:Tag>Eth22</b:Tag>
    <b:SourceType>DocumentFromInternetSite</b:SourceType>
    <b:Guid>{02B7548B-E0BF-478C-9D40-AAE0729926DA}</b:Guid>
    <b:Title>Shard chains</b:Title>
    <b:Year>2022</b:Year>
    <b:Author>
      <b:Author>
        <b:NameList>
          <b:Person>
            <b:Last>team</b:Last>
            <b:First>Ethereum</b:First>
            <b:Middle>developer</b:Middle>
          </b:Person>
        </b:NameList>
      </b:Author>
    </b:Author>
    <b:Month>April</b:Month>
    <b:Day>3</b:Day>
    <b:YearAccessed>2022</b:YearAccessed>
    <b:MonthAccessed>April</b:MonthAccessed>
    <b:DayAccessed>5</b:DayAccessed>
    <b:URL>https://ethereum.org/en/upgrades/shard-chains/</b:URL>
    <b:RefOrder>2</b:RefOrder>
  </b:Source>
  <b:Source>
    <b:Tag>Led21</b:Tag>
    <b:SourceType>DocumentFromInternetSite</b:SourceType>
    <b:Guid>{E4F490D7-A7B1-46FD-9E0B-78234B5F5DD6}</b:Guid>
    <b:Author>
      <b:Author>
        <b:NameList>
          <b:Person>
            <b:Last>media</b:Last>
            <b:First>Ledger</b:First>
          </b:Person>
        </b:NameList>
      </b:Author>
    </b:Author>
    <b:Title>www.ledger.com</b:Title>
    <b:Year>2021</b:Year>
    <b:Month>November</b:Month>
    <b:Day>15</b:Day>
    <b:URL>https://www.ledger.com/academy/what-is-the-blockchain-trilemma</b:URL>
    <b:RefOrder>4</b:RefOrder>
  </b:Source>
  <b:Source>
    <b:Tag>Chr20</b:Tag>
    <b:SourceType>Report</b:SourceType>
    <b:Guid>{31F49E12-4FB6-4767-9708-761226110D25}</b:Guid>
    <b:Title>ETHEREUM 2.0: HOW IT WORKS AND WHY IT MATTERS</b:Title>
    <b:Year>2020</b:Year>
    <b:Author>
      <b:Author>
        <b:NameList>
          <b:Person>
            <b:Last>Kim</b:Last>
            <b:First>Christine</b:First>
          </b:Person>
        </b:NameList>
      </b:Author>
    </b:Author>
    <b:Publisher>coindesk</b:Publisher>
    <b:RefOrder>3</b:RefOrder>
  </b:Source>
  <b:Source>
    <b:Tag>Bar18</b:Tag>
    <b:SourceType>InternetSite</b:SourceType>
    <b:Guid>{14C83DFD-566B-48F7-A963-BE85432FDDE2}</b:Guid>
    <b:Title>Roll up</b:Title>
    <b:Year>2018</b:Year>
    <b:Author>
      <b:Author>
        <b:NameList>
          <b:Person>
            <b:Last>Whitehat</b:Last>
            <b:First>Barry</b:First>
          </b:Person>
        </b:NameList>
      </b:Author>
    </b:Author>
    <b:Month>September</b:Month>
    <b:Day>5</b:Day>
    <b:URL>https://github.com/barryWhiteHat/roll_up</b:URL>
    <b:RefOrder>9</b:RefOrder>
  </b:Source>
  <b:Source>
    <b:Tag>Pau21</b:Tag>
    <b:SourceType>DocumentFromInternetSite</b:SourceType>
    <b:Guid>{D07062FD-8583-4027-A8A3-5F4386FBD0FE}</b:Guid>
    <b:Title>chaindebrief</b:Title>
    <b:Year>2021</b:Year>
    <b:Month>December</b:Month>
    <b:Day>29</b:Day>
    <b:URL>https://chaindebrief.com/optimistic-zero-knowledge-zk-rollups/</b:URL>
    <b:Author>
      <b:Author>
        <b:NameList>
          <b:Person>
            <b:Last>Paul</b:Last>
          </b:Person>
        </b:NameList>
      </b:Author>
    </b:Author>
    <b:RefOrder>8</b:RefOrder>
  </b:Source>
  <b:Source>
    <b:Tag>Jos17</b:Tag>
    <b:SourceType>DocumentFromInternetSite</b:SourceType>
    <b:Guid>{689109E1-D9DB-48DE-96BD-2CF8AD58FD20}</b:Guid>
    <b:Title>Plasma: Scalable Autonomous Smart Contracts</b:Title>
    <b:Year>2017</b:Year>
    <b:Month>August</b:Month>
    <b:Day>11</b:Day>
    <b:URL>https://plasma.io/plasma.pdf</b:URL>
    <b:Author>
      <b:Author>
        <b:NameList>
          <b:Person>
            <b:Last>Joseph Poon</b:Last>
            <b:First>Vitalik</b:First>
            <b:Middle>Buterin</b:Middle>
          </b:Person>
        </b:NameList>
      </b:Author>
    </b:Author>
    <b:RefOrder>5</b:RefOrder>
  </b:Source>
  <b:Source>
    <b:Tag>Ash20</b:Tag>
    <b:SourceType>DocumentFromInternetSite</b:SourceType>
    <b:Guid>{D62817C2-441F-4B33-8105-6438CFC906D7}</b:Guid>
    <b:Author>
      <b:Author>
        <b:NameList>
          <b:Person>
            <b:Last>Ashwin Ramachandran</b:Last>
            <b:First>Haseeb</b:First>
            <b:Middle>Qureshi</b:Middle>
          </b:Person>
        </b:NameList>
      </b:Author>
    </b:Author>
    <b:Title>The Life and Death of Plasma</b:Title>
    <b:Year>2020</b:Year>
    <b:Month>Jan</b:Month>
    <b:Day>28</b:Day>
    <b:URL>https://medium.com/dragonfly-research/the-life-and-death-of-plasma-b72c6a59c5ad</b:URL>
    <b:RefOrder>6</b:RefOrder>
  </b:Source>
  <b:Source>
    <b:Tag>Arj21</b:Tag>
    <b:SourceType>DocumentFromInternetSite</b:SourceType>
    <b:Guid>{F8F55BAC-1146-456D-B09A-C196DE239B84}</b:Guid>
    <b:Author>
      <b:Author>
        <b:NameList>
          <b:Person>
            <b:Last>Arjun</b:Last>
            <b:First>Bhuptani</b:First>
          </b:Person>
        </b:NameList>
      </b:Author>
    </b:Author>
    <b:Year>2021</b:Year>
    <b:Month>August</b:Month>
    <b:Day>6</b:Day>
    <b:URL>https://blog.connext.network/nxtp-a-simpler-xchain-protocol-88760697ea04</b:URL>
    <b:RefOrder>7</b:RefOrder>
  </b:Source>
  <b:Source>
    <b:Tag>Bit18</b:Tag>
    <b:SourceType>InternetSite</b:SourceType>
    <b:Guid>{203BE59E-5B88-4A68-8654-9CBB71DADD3B}</b:Guid>
    <b:Title>On-chain scaling to potentially ~500 tx/sec through mass tx validation</b:Title>
    <b:Year>2018</b:Year>
    <b:Month>September</b:Month>
    <b:Day>22</b:Day>
    <b:URL>https://ethresear.ch/t/on-chain-scaling-to-potentially-500-tx-sec-through-mass-tx-validation/3477</b:URL>
    <b:ProductionCompany>Ethereum developer team</b:ProductionCompany>
    <b:Author>
      <b:Author>
        <b:NameList>
          <b:Person>
            <b:Last>Buterin</b:Last>
            <b:First>Vitalik</b:First>
          </b:Person>
        </b:NameList>
      </b:Author>
    </b:Author>
    <b:RefOrder>10</b:RefOrder>
  </b:Source>
  <b:Source>
    <b:Tag>Bro21</b:Tag>
    <b:SourceType>DocumentFromInternetSite</b:SourceType>
    <b:Guid>{15C92E8A-603E-41D6-BA52-A3016693146E}</b:Guid>
    <b:Author>
      <b:Author>
        <b:NameList>
          <b:Person>
            <b:Last>Brown</b:Last>
            <b:First>Simon</b:First>
          </b:Person>
        </b:NameList>
      </b:Author>
    </b:Author>
    <b:Title>medium</b:Title>
    <b:Year>2021</b:Year>
    <b:Month>July</b:Month>
    <b:Day>7</b:Day>
    <b:URL>https://medium.com/fcats-blockchain-incubator/how-zk-rollups-work-8ac4d7155b0e</b:URL>
    <b:RefOrder>11</b:RefOrder>
  </b:Source>
  <b:Source>
    <b:Tag>ide21</b:Tag>
    <b:SourceType>DocumentFromInternetSite</b:SourceType>
    <b:Guid>{9E97C448-39DB-4553-A35A-48C2A0B3C1E6}</b:Guid>
    <b:Title>Background in ZK</b:Title>
    <b:Year>2021</b:Year>
    <b:Month>October</b:Month>
    <b:URL>https://docs.circom.io/background/background/</b:URL>
    <b:Author>
      <b:Author>
        <b:Corporate>iden3</b:Corporate>
      </b:Author>
    </b:Author>
    <b:RefOrder>14</b:RefOrder>
  </b:Source>
  <b:Source>
    <b:Tag>Sha85</b:Tag>
    <b:SourceType>ConferenceProceedings</b:SourceType>
    <b:Guid>{664E0EA7-FA9D-415D-B046-A27F0B737A83}</b:Guid>
    <b:Author>
      <b:Author>
        <b:NameList>
          <b:Person>
            <b:Last>Goldwass</b:Last>
            <b:First>Shafi</b:First>
          </b:Person>
          <b:Person>
            <b:Last>Micali</b:Last>
            <b:First>Silvio</b:First>
          </b:Person>
          <b:Person>
            <b:Last>Rackoff</b:Last>
            <b:First>Charles</b:First>
          </b:Person>
        </b:NameList>
      </b:Author>
    </b:Author>
    <b:Title>The Knowledge Complexity of Interactive Proof-Systems</b:Title>
    <b:Year>1985</b:Year>
    <b:Publisher>Association for Computing Machinery</b:Publisher>
    <b:City>New York, NY, United States</b:City>
    <b:ConferenceName>STOC '85: Proceedings of the seventeenth annual ACM symposium on Theory of computing</b:ConferenceName>
    <b:RefOrder>12</b:RefOrder>
  </b:Source>
  <b:Source>
    <b:Tag>Man90</b:Tag>
    <b:SourceType>Report</b:SourceType>
    <b:Guid>{1B75871D-4077-4690-87EC-A5B11BD283B8}</b:Guid>
    <b:Title>NONINTERACTIVE ZERO-KNOWLEDGE</b:Title>
    <b:Year>1990</b:Year>
    <b:City>MA</b:City>
    <b:Publisher>MIT Lab for Computer Science</b:Publisher>
    <b:Author>
      <b:Author>
        <b:NameList>
          <b:Person>
            <b:Last>Blum</b:Last>
            <b:First>Manuel</b:First>
          </b:Person>
          <b:Person>
            <b:Last>Santis</b:Last>
            <b:First>Alfredo</b:First>
            <b:Middle>De</b:Middle>
          </b:Person>
          <b:Person>
            <b:Last>Micali</b:Last>
            <b:First>Silvio</b:First>
          </b:Person>
          <b:Person>
            <b:Last>Persiano</b:Last>
            <b:First>Giuseppe</b:First>
          </b:Person>
        </b:NameList>
      </b:Author>
    </b:Author>
    <b:RefOrder>13</b:RefOrder>
  </b:Source>
  <b:Source>
    <b:Tag>Bay19</b:Tag>
    <b:SourceType>ElectronicSource</b:SourceType>
    <b:Guid>{779415C0-6FB2-4EFC-AE90-2027FA0003E3}</b:Guid>
    <b:Author>
      <b:Author>
        <b:NameList>
          <b:Person>
            <b:Last>Baylina</b:Last>
            <b:First>Jordi</b:First>
          </b:Person>
        </b:NameList>
      </b:Author>
    </b:Author>
    <b:Title>circom and snarkJS</b:Title>
    <b:Year>2019</b:Year>
    <b:Publisher>iden3</b:Publisher>
    <b:RefOrder>15</b:RefOrder>
  </b:Source>
  <b:Source>
    <b:Tag>Bar19</b:Tag>
    <b:SourceType>DocumentFromInternetSite</b:SourceType>
    <b:Guid>{19CEF085-8BAB-4157-883A-D4A9B60E36D8}</b:Guid>
    <b:Title>roll_up token: SNARK-based multi-ERC20 side chain</b:Title>
    <b:Year>2019</b:Year>
    <b:Author>
      <b:Author>
        <b:NameList>
          <b:Person>
            <b:Last>Whitehat</b:Last>
            <b:First>Barry</b:First>
          </b:Person>
        </b:NameList>
      </b:Author>
    </b:Author>
    <b:Month>July</b:Month>
    <b:Day>11</b:Day>
    <b:URL>https://github.com/barryWhiteHat/roll_up_token#account-leaf-format</b:URL>
    <b:RefOrder>16</b:RefOrder>
  </b:Source>
  <b:Source>
    <b:Tag>Off21</b:Tag>
    <b:SourceType>DocumentFromInternetSite</b:SourceType>
    <b:Guid>{BF1BC9D5-1BED-42D9-9737-2A447D31039E}</b:Guid>
    <b:Author>
      <b:Author>
        <b:Corporate>Offchain Labs</b:Corporate>
      </b:Author>
    </b:Author>
    <b:Title>Optimistic Rollups: the present and future of Ethereum scaling</b:Title>
    <b:Year>2021</b:Year>
    <b:Month>December</b:Month>
    <b:Day>18</b:Day>
    <b:URL>https://medium.com/offchainlabs/optimistic-rollups-the-present-and-future-of-ethereum-scaling-60fb9067ae87</b:URL>
    <b:RefOrder>17</b:RefOrder>
  </b:Source>
  <b:Source>
    <b:Tag>Arb</b:Tag>
    <b:SourceType>DocumentFromInternetSite</b:SourceType>
    <b:Guid>{1BBCF68B-B6D5-4AEF-AE40-16441214BE7F}</b:Guid>
    <b:Author>
      <b:Author>
        <b:Corporate>Arbitrum</b:Corporate>
      </b:Author>
    </b:Author>
    <b:Title>Arbitrum Rollup Basics</b:Title>
    <b:URL>https://developer.offchainlabs.com/docs/rollup_basics</b:URL>
    <b:RefOrder>19</b:RefOrder>
  </b:Source>
  <b:Source>
    <b:Tag>Geo21</b:Tag>
    <b:SourceType>DocumentFromInternetSite</b:SourceType>
    <b:Guid>{509B3463-9164-4679-A958-3D630FC7188D}</b:Guid>
    <b:Author>
      <b:Author>
        <b:NameList>
          <b:Person>
            <b:Last>Konstantopoulos</b:Last>
            <b:First>Georgios</b:First>
          </b:Person>
        </b:NameList>
      </b:Author>
    </b:Author>
    <b:Title>How does Optimism's Rollup really work?</b:Title>
    <b:Year>2021</b:Year>
    <b:Month>January</b:Month>
    <b:Day>29</b:Day>
    <b:URL>https://research.paradigm.xyz/optimism#the-importance-of-software-reuse-in-optimism</b:URL>
    <b:RefOrder>18</b:RefOrder>
  </b:Source>
  <b:Source>
    <b:Tag>Har18</b:Tag>
    <b:SourceType>ConferenceProceedings</b:SourceType>
    <b:Guid>{789B3B5A-6D9B-4EA4-AB8C-2A2C37DE2BE5}</b:Guid>
    <b:Title>Arbitrum: Scalable, private smart contracts</b:Title>
    <b:Year>2018</b:Year>
    <b:Author>
      <b:Author>
        <b:NameList>
          <b:Person>
            <b:Last>Kalodner</b:Last>
            <b:First>Harry</b:First>
          </b:Person>
          <b:Person>
            <b:Last>Goldfeder</b:Last>
            <b:First>Steven</b:First>
          </b:Person>
          <b:Person>
            <b:Last>Chen</b:Last>
            <b:First>Xiaoqi</b:First>
          </b:Person>
          <b:Person>
            <b:Last>Weinberg</b:Last>
            <b:First>S.</b:First>
            <b:Middle>Matthew</b:Middle>
          </b:Person>
          <b:Person>
            <b:Last>Felten</b:Last>
            <b:First>Edward</b:First>
            <b:Middle>W.</b:Middle>
          </b:Person>
        </b:NameList>
      </b:Author>
    </b:Author>
    <b:ConferenceName>27th USENIX Security Symposium</b:ConferenceName>
    <b:City>Baltimore, MD</b:City>
    <b:RefOrder>20</b:RefOrder>
  </b:Source>
  <b:Source>
    <b:Tag>Sch21</b:Tag>
    <b:SourceType>Report</b:SourceType>
    <b:Guid>{A788EE01-850C-43A4-A613-6331A9571DB6}</b:Guid>
    <b:Title>Scaling Public Blockchains - A comprehensive analysis of optimistic and zero-knowledge rollups</b:Title>
    <b:Year>2021</b:Year>
    <b:City>Basel</b:City>
    <b:Author>
      <b:Author>
        <b:NameList>
          <b:Person>
            <b:Last>Schaffner</b:Last>
            <b:First>Tobias</b:First>
          </b:Person>
        </b:NameList>
      </b:Author>
    </b:Author>
    <b:Publisher>Center for Innovative Finance, University of Basel</b:Publisher>
    <b:RefOrder>21</b:RefOrder>
  </b:Source>
  <b:Source>
    <b:Tag>Dim21</b:Tag>
    <b:SourceType>DocumentFromInternetSite</b:SourceType>
    <b:Guid>{EFF3FAB4-0A4F-4178-936A-A4EFFC9C80C9}</b:Guid>
    <b:Title>Optimistic Rollups vs ZK Rollups: Examining Six of the Most Exciting Layer 2 Scaling Projects for Ethereum</b:Title>
    <b:Year>2021</b:Year>
    <b:Author>
      <b:Author>
        <b:NameList>
          <b:Person>
            <b:Last>Bogdanov</b:Last>
            <b:First>Dimitar</b:First>
          </b:Person>
        </b:NameList>
      </b:Author>
    </b:Author>
    <b:Month>August</b:Month>
    <b:Day>24</b:Day>
    <b:URL>https://limechain.tech/blog/optimistic-rollups-vs-zk-rollups/</b:URL>
    <b:RefOrder>22</b:RefOrder>
  </b:Source>
  <b:Source>
    <b:Tag>Ale19</b:Tag>
    <b:SourceType>InternetSite</b:SourceType>
    <b:Guid>{918E9FAA-9D0B-452B-BCC2-953C260D8F2D}</b:Guid>
    <b:Author>
      <b:Author>
        <b:NameList>
          <b:Person>
            <b:Last>Gluchowski</b:Last>
            <b:First>Alex</b:First>
          </b:Person>
        </b:NameList>
      </b:Author>
    </b:Author>
    <b:Title>Optimistic vs. ZK Rollup: Deep Dive</b:Title>
    <b:ProductionCompany>Matter Labs</b:ProductionCompany>
    <b:Year>2019</b:Year>
    <b:Month>November</b:Month>
    <b:Day>4</b:Day>
    <b:URL>https://blog.matter-labs.io/optimistic-vs-zk-rollup-deep-dive-ea141e71e075#:~:text=Due%20to%20the%20problems%20mentioned,week%20fraud%20proof%20challenge%20window.</b:URL>
    <b:RefOrder>23</b:RefOrder>
  </b:Source>
</b:Sources>
</file>

<file path=customXml/itemProps1.xml><?xml version="1.0" encoding="utf-8"?>
<ds:datastoreItem xmlns:ds="http://schemas.openxmlformats.org/officeDocument/2006/customXml" ds:itemID="{BCA98B8C-08FD-46C3-913A-058E4057F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9</Pages>
  <Words>3591</Words>
  <Characters>20475</Characters>
  <Application>Microsoft Office Word</Application>
  <DocSecurity>0</DocSecurity>
  <Lines>170</Lines>
  <Paragraphs>48</Paragraphs>
  <ScaleCrop>false</ScaleCrop>
  <Company/>
  <LinksUpToDate>false</LinksUpToDate>
  <CharactersWithSpaces>24018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3534</cp:revision>
  <dcterms:created xsi:type="dcterms:W3CDTF">2022-04-08T07:39:00Z</dcterms:created>
  <dcterms:modified xsi:type="dcterms:W3CDTF">2022-04-18T07:14:00Z</dcterms:modified>
</cp:coreProperties>
</file>