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4AE5" w14:textId="77777777" w:rsidR="00E925D8" w:rsidRPr="004070A8" w:rsidRDefault="00E925D8" w:rsidP="00E925D8">
      <w:pPr>
        <w:pStyle w:val="1"/>
        <w:spacing w:after="0" w:line="240" w:lineRule="atLeast"/>
        <w:jc w:val="center"/>
      </w:pPr>
      <w:r w:rsidRPr="004070A8">
        <w:t>COMP9154</w:t>
      </w:r>
    </w:p>
    <w:p w14:paraId="59C6F92D" w14:textId="77777777" w:rsidR="00E925D8" w:rsidRPr="004070A8" w:rsidRDefault="00E925D8" w:rsidP="00E925D8">
      <w:pPr>
        <w:spacing w:afterLines="50" w:after="156" w:line="240" w:lineRule="exact"/>
        <w:jc w:val="center"/>
        <w:rPr>
          <w:b/>
          <w:bCs/>
          <w:sz w:val="28"/>
          <w:szCs w:val="32"/>
        </w:rPr>
      </w:pPr>
      <w:r w:rsidRPr="004070A8">
        <w:rPr>
          <w:b/>
          <w:bCs/>
          <w:sz w:val="28"/>
          <w:szCs w:val="32"/>
        </w:rPr>
        <w:t>Foundations of Concurrency</w:t>
      </w:r>
    </w:p>
    <w:p w14:paraId="415216DA" w14:textId="77777777" w:rsidR="00E925D8" w:rsidRPr="004070A8" w:rsidRDefault="00E925D8" w:rsidP="00E925D8">
      <w:pPr>
        <w:spacing w:line="240" w:lineRule="exact"/>
        <w:jc w:val="center"/>
        <w:rPr>
          <w:rFonts w:ascii="Yu Gothic Light" w:eastAsia="Yu Gothic Light" w:hAnsi="Yu Gothic Light"/>
          <w:b/>
          <w:bCs/>
          <w:i/>
          <w:iCs/>
          <w:sz w:val="22"/>
          <w:szCs w:val="24"/>
        </w:rPr>
      </w:pPr>
      <w:r w:rsidRPr="004070A8">
        <w:rPr>
          <w:rFonts w:ascii="Yu Gothic Light" w:eastAsia="Yu Gothic Light" w:hAnsi="Yu Gothic Light"/>
          <w:i/>
          <w:iCs/>
          <w:sz w:val="18"/>
          <w:szCs w:val="20"/>
        </w:rPr>
        <w:t>I declare that all of the work submitted for this exam is my own work, completed without assistance from anyone else.</w:t>
      </w:r>
    </w:p>
    <w:p w14:paraId="05438B6E" w14:textId="77777777" w:rsidR="00E925D8" w:rsidRPr="004070A8" w:rsidRDefault="00E925D8" w:rsidP="00E925D8">
      <w:pPr>
        <w:pStyle w:val="1"/>
        <w:rPr>
          <w:rFonts w:ascii="Georgia" w:hAnsi="Georgia" w:cs="Calibri"/>
          <w:b w:val="0"/>
          <w:bCs w:val="0"/>
        </w:rPr>
      </w:pPr>
      <w:r w:rsidRPr="004070A8">
        <w:rPr>
          <w:rFonts w:ascii="Georgia" w:hAnsi="Georgia" w:cs="Calibri"/>
          <w:b w:val="0"/>
          <w:bCs w:val="0"/>
        </w:rPr>
        <w:t>Part I</w:t>
      </w:r>
    </w:p>
    <w:p w14:paraId="0B48B376" w14:textId="77777777" w:rsidR="00E925D8" w:rsidRPr="004070A8" w:rsidRDefault="00E925D8" w:rsidP="00E925D8">
      <w:pPr>
        <w:pStyle w:val="2"/>
      </w:pPr>
      <w:r w:rsidRPr="004070A8">
        <w:t xml:space="preserve">Question 1 </w:t>
      </w:r>
      <w:r w:rsidRPr="004070A8">
        <w:rPr>
          <w:sz w:val="24"/>
          <w:szCs w:val="24"/>
        </w:rPr>
        <w:t>(10 marks)</w:t>
      </w:r>
    </w:p>
    <w:p w14:paraId="7F1967B1" w14:textId="77777777" w:rsidR="00E925D8" w:rsidRPr="004070A8" w:rsidRDefault="00E925D8" w:rsidP="00E925D8">
      <w:pPr>
        <w:pStyle w:val="Question"/>
        <w:rPr>
          <w:szCs w:val="21"/>
        </w:rPr>
      </w:pPr>
      <w:r w:rsidRPr="004070A8">
        <w:rPr>
          <w:szCs w:val="21"/>
        </w:rPr>
        <w:t xml:space="preserve">Answer the following, briefly and in your own words. </w:t>
      </w:r>
    </w:p>
    <w:p w14:paraId="0CABE97D" w14:textId="77777777" w:rsidR="00E925D8" w:rsidRPr="004070A8" w:rsidRDefault="00E925D8" w:rsidP="00E925D8">
      <w:pPr>
        <w:pStyle w:val="Question"/>
        <w:numPr>
          <w:ilvl w:val="0"/>
          <w:numId w:val="1"/>
        </w:numPr>
        <w:rPr>
          <w:szCs w:val="21"/>
        </w:rPr>
      </w:pPr>
      <w:r w:rsidRPr="004070A8">
        <w:rPr>
          <w:szCs w:val="21"/>
        </w:rPr>
        <w:t xml:space="preserve">(2 marks) What is a linear-time property? </w:t>
      </w:r>
    </w:p>
    <w:p w14:paraId="3A292160" w14:textId="77777777" w:rsidR="00E925D8" w:rsidRPr="004070A8" w:rsidRDefault="00E925D8" w:rsidP="00E925D8">
      <w:pPr>
        <w:jc w:val="left"/>
      </w:pPr>
      <w:r w:rsidRPr="004070A8">
        <w:t>The linear time property specifies the subset of behaviours that should only occur for the program.</w:t>
      </w:r>
    </w:p>
    <w:p w14:paraId="56F225DB" w14:textId="77777777" w:rsidR="00E925D8" w:rsidRPr="004070A8" w:rsidRDefault="00E925D8" w:rsidP="00E925D8">
      <w:pPr>
        <w:jc w:val="left"/>
      </w:pPr>
    </w:p>
    <w:p w14:paraId="22A3356D" w14:textId="77777777" w:rsidR="00E925D8" w:rsidRPr="004070A8" w:rsidRDefault="00E925D8" w:rsidP="00E925D8">
      <w:pPr>
        <w:pStyle w:val="Question"/>
        <w:numPr>
          <w:ilvl w:val="0"/>
          <w:numId w:val="1"/>
        </w:numPr>
        <w:rPr>
          <w:szCs w:val="21"/>
        </w:rPr>
      </w:pPr>
      <w:r w:rsidRPr="004070A8">
        <w:rPr>
          <w:szCs w:val="21"/>
        </w:rPr>
        <w:t xml:space="preserve">(2 marks) Why does Owicki-Gries require interference freedom checks? </w:t>
      </w:r>
    </w:p>
    <w:p w14:paraId="6A455B88" w14:textId="77777777" w:rsidR="00E925D8" w:rsidRPr="004070A8" w:rsidRDefault="00E925D8" w:rsidP="00E925D8">
      <w:r w:rsidRPr="004070A8">
        <w:t>Because even the correctness of each program running in parallel is proved, the state of one program may also be falsified by others if they are not interference free.</w:t>
      </w:r>
    </w:p>
    <w:p w14:paraId="01D54E72" w14:textId="77777777" w:rsidR="00E925D8" w:rsidRPr="004070A8" w:rsidRDefault="00E925D8" w:rsidP="00E925D8"/>
    <w:p w14:paraId="6F2F1D50" w14:textId="77777777" w:rsidR="00E925D8" w:rsidRPr="004070A8" w:rsidRDefault="00E925D8" w:rsidP="00E925D8">
      <w:pPr>
        <w:pStyle w:val="Question"/>
        <w:numPr>
          <w:ilvl w:val="0"/>
          <w:numId w:val="1"/>
        </w:numPr>
        <w:rPr>
          <w:szCs w:val="21"/>
        </w:rPr>
      </w:pPr>
      <w:r w:rsidRPr="004070A8">
        <w:rPr>
          <w:szCs w:val="21"/>
        </w:rPr>
        <w:t xml:space="preserve">(2 marks) How do distributed consensus algorithms get around the FLP theorem? </w:t>
      </w:r>
    </w:p>
    <w:p w14:paraId="7D848537" w14:textId="7F8B6BB9" w:rsidR="00E925D8" w:rsidRPr="004070A8" w:rsidRDefault="00E925D8" w:rsidP="00E925D8">
      <w:r w:rsidRPr="004070A8">
        <w:t>They try to devise a message delivering system with synchronous or partially synchronous protocol achieved by for example: time-out mechanism, message communicating between nodes.</w:t>
      </w:r>
      <w:r w:rsidR="00006D4C">
        <w:t xml:space="preserve"> </w:t>
      </w:r>
      <w:r w:rsidR="00B83C25">
        <w:t>In a message communicating</w:t>
      </w:r>
      <w:r w:rsidR="002718DF">
        <w:t xml:space="preserve"> based algorithm</w:t>
      </w:r>
      <w:r w:rsidR="00ED0792">
        <w:t xml:space="preserve">, </w:t>
      </w:r>
      <w:r w:rsidR="00971999">
        <w:t xml:space="preserve">they reach an agreement by </w:t>
      </w:r>
      <w:r w:rsidR="0081193E">
        <w:t xml:space="preserve">listening </w:t>
      </w:r>
      <w:r w:rsidR="00BA35CE">
        <w:t xml:space="preserve">to others and </w:t>
      </w:r>
      <w:r w:rsidR="0033000A">
        <w:t xml:space="preserve">voting </w:t>
      </w:r>
      <w:r w:rsidR="00490B99">
        <w:t xml:space="preserve">on the </w:t>
      </w:r>
      <w:r w:rsidR="00782ABB">
        <w:t xml:space="preserve">majority of </w:t>
      </w:r>
      <w:r w:rsidR="00902589">
        <w:t>correct nodes</w:t>
      </w:r>
      <w:r w:rsidR="002E5A89">
        <w:t>.</w:t>
      </w:r>
    </w:p>
    <w:p w14:paraId="5FF78930" w14:textId="77777777" w:rsidR="00E925D8" w:rsidRPr="004070A8" w:rsidRDefault="00E925D8" w:rsidP="00E925D8"/>
    <w:p w14:paraId="3656DA2B" w14:textId="77777777" w:rsidR="00E925D8" w:rsidRPr="004070A8" w:rsidRDefault="00E925D8" w:rsidP="00E925D8">
      <w:pPr>
        <w:pStyle w:val="Question"/>
        <w:numPr>
          <w:ilvl w:val="0"/>
          <w:numId w:val="1"/>
        </w:numPr>
        <w:rPr>
          <w:szCs w:val="21"/>
        </w:rPr>
      </w:pPr>
      <w:r w:rsidRPr="004070A8">
        <w:rPr>
          <w:szCs w:val="21"/>
        </w:rPr>
        <w:t xml:space="preserve">(2 marks) Why does the King algorithm require one more round than the number of traitors? </w:t>
      </w:r>
    </w:p>
    <w:p w14:paraId="3CFC7465" w14:textId="77777777" w:rsidR="00E925D8" w:rsidRPr="004070A8" w:rsidRDefault="00E925D8" w:rsidP="00E925D8">
      <w:r w:rsidRPr="004070A8">
        <w:t>Because this ensures that there is at least one king that is not traitor. With the non-traitor king’s message, the generals can reach to an agreement.</w:t>
      </w:r>
    </w:p>
    <w:p w14:paraId="3C0A1930" w14:textId="77777777" w:rsidR="00E925D8" w:rsidRPr="004070A8" w:rsidRDefault="00E925D8" w:rsidP="00E925D8"/>
    <w:p w14:paraId="6A751FC0" w14:textId="77777777" w:rsidR="00E925D8" w:rsidRPr="004070A8" w:rsidRDefault="00E925D8" w:rsidP="00E925D8">
      <w:pPr>
        <w:pStyle w:val="Question"/>
        <w:numPr>
          <w:ilvl w:val="0"/>
          <w:numId w:val="1"/>
        </w:numPr>
        <w:rPr>
          <w:szCs w:val="21"/>
        </w:rPr>
      </w:pPr>
      <w:r w:rsidRPr="004070A8">
        <w:rPr>
          <w:szCs w:val="21"/>
        </w:rPr>
        <w:t>(2 marks) What is the difference between a permission-based and a token-based distributed mutual exclusion algorithm?</w:t>
      </w:r>
    </w:p>
    <w:p w14:paraId="2A4FF65F" w14:textId="03E70289" w:rsidR="00E925D8" w:rsidRPr="004070A8" w:rsidRDefault="00E925D8" w:rsidP="00E925D8">
      <w:r w:rsidRPr="004070A8">
        <w:t xml:space="preserve">Permission-based algorithm is implemented based on the communication of one node over all other nodes, once it gets the permission of others, it can proceed to the critical section. However, token-based algorithm only requires a node to receive one special permission, in other word, </w:t>
      </w:r>
      <w:r w:rsidR="00EB6569">
        <w:t xml:space="preserve">receive </w:t>
      </w:r>
      <w:r w:rsidRPr="004070A8">
        <w:t>the token to enter the critical section.</w:t>
      </w:r>
    </w:p>
    <w:p w14:paraId="58AB6A62" w14:textId="77777777" w:rsidR="00E925D8" w:rsidRPr="004070A8" w:rsidRDefault="00E925D8" w:rsidP="00E925D8">
      <w:pPr>
        <w:widowControl/>
        <w:jc w:val="left"/>
      </w:pPr>
      <w:r w:rsidRPr="004070A8">
        <w:br w:type="page"/>
      </w:r>
    </w:p>
    <w:p w14:paraId="431D2391" w14:textId="77777777" w:rsidR="00E925D8" w:rsidRPr="004070A8" w:rsidRDefault="00E925D8" w:rsidP="00E925D8">
      <w:pPr>
        <w:pStyle w:val="2"/>
      </w:pPr>
      <w:r w:rsidRPr="004070A8">
        <w:lastRenderedPageBreak/>
        <w:t xml:space="preserve">Question 2 </w:t>
      </w:r>
      <w:r w:rsidRPr="004070A8">
        <w:rPr>
          <w:sz w:val="24"/>
          <w:szCs w:val="24"/>
        </w:rPr>
        <w:t>(15 marks)</w:t>
      </w:r>
    </w:p>
    <w:p w14:paraId="4FEA5614" w14:textId="77777777" w:rsidR="00E925D8" w:rsidRPr="004070A8" w:rsidRDefault="00E925D8" w:rsidP="00E925D8">
      <w:pPr>
        <w:pStyle w:val="Question"/>
        <w:numPr>
          <w:ilvl w:val="0"/>
          <w:numId w:val="3"/>
        </w:numPr>
      </w:pPr>
      <w:r w:rsidRPr="004070A8">
        <w:t xml:space="preserve">(5 marks) Of the four main critical section desiderata, which ones are satisfied by this algorithm? For any properties that are not satisfied, describe a behaviour that is in violation. </w:t>
      </w:r>
    </w:p>
    <w:p w14:paraId="6BF52663" w14:textId="77777777" w:rsidR="00E925D8" w:rsidRPr="004070A8" w:rsidRDefault="00E925D8" w:rsidP="00E925D8">
      <w:r w:rsidRPr="004070A8">
        <w:rPr>
          <w:b/>
          <w:bCs/>
        </w:rPr>
        <w:t>Eventual entry</w:t>
      </w:r>
      <w:r w:rsidRPr="004070A8">
        <w:t xml:space="preserve"> is violated in this algorithm.</w:t>
      </w:r>
    </w:p>
    <w:p w14:paraId="36CE9E19" w14:textId="77777777" w:rsidR="00E925D8" w:rsidRPr="004070A8" w:rsidRDefault="00E925D8" w:rsidP="00E925D8">
      <w:r w:rsidRPr="004070A8">
        <w:t xml:space="preserve">One of the cases is that these programs repeat the bolded sequence forever thus q can never enter the critical section: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5</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5</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6</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4</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oMath>
    </w:p>
    <w:p w14:paraId="2F9401EB" w14:textId="33CBF27C" w:rsidR="00E925D8" w:rsidRPr="004070A8" w:rsidRDefault="00E925D8" w:rsidP="00E925D8">
      <w:r w:rsidRPr="004070A8">
        <w:t xml:space="preserve">In this case, p </w:t>
      </w:r>
      <w:r w:rsidR="006366BB">
        <w:t>enters</w:t>
      </w:r>
      <w:r w:rsidRPr="004070A8">
        <w:t xml:space="preserve"> the cs and set x false firstly, and then q passed </w:t>
      </w:r>
      <m:oMath>
        <m:sSub>
          <m:sSubPr>
            <m:ctrlPr>
              <w:rPr>
                <w:rFonts w:ascii="Cambria Math" w:hAnsi="Cambria Math"/>
                <w:i/>
              </w:rPr>
            </m:ctrlPr>
          </m:sSubPr>
          <m:e>
            <m:r>
              <w:rPr>
                <w:rFonts w:ascii="Cambria Math" w:hAnsi="Cambria Math"/>
              </w:rPr>
              <m:t>q</m:t>
            </m:r>
          </m:e>
          <m:sub>
            <m:r>
              <w:rPr>
                <w:rFonts w:ascii="Cambria Math" w:hAnsi="Cambria Math"/>
              </w:rPr>
              <m:t>5</m:t>
            </m:r>
          </m:sub>
        </m:sSub>
      </m:oMath>
      <w:r w:rsidRPr="004070A8">
        <w:t xml:space="preserve"> for waiting x to be false, and then p finishes the non-cs rapidly and set x true before q proceeds to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Pr="004070A8">
        <w:t xml:space="preserve">. </w:t>
      </w:r>
    </w:p>
    <w:p w14:paraId="5C1A703B" w14:textId="77777777" w:rsidR="00E925D8" w:rsidRPr="004070A8" w:rsidRDefault="00E925D8" w:rsidP="00E925D8"/>
    <w:p w14:paraId="7D507BCB" w14:textId="77777777" w:rsidR="00E925D8" w:rsidRPr="004070A8" w:rsidRDefault="00E925D8" w:rsidP="00E925D8">
      <w:pPr>
        <w:pStyle w:val="Question"/>
        <w:numPr>
          <w:ilvl w:val="0"/>
          <w:numId w:val="3"/>
        </w:numPr>
      </w:pPr>
      <w:r w:rsidRPr="004070A8">
        <w:t xml:space="preserve">(5 marks) Suppose we rewrite process p to be exactly like process q, but with the roles of x and y swapped. Would this change your answer to the previous question? </w:t>
      </w:r>
    </w:p>
    <w:p w14:paraId="13AA1E53" w14:textId="77777777" w:rsidR="00E925D8" w:rsidRPr="004070A8" w:rsidRDefault="00E925D8" w:rsidP="00E925D8">
      <w:r w:rsidRPr="004070A8">
        <w:rPr>
          <w:b/>
          <w:bCs/>
        </w:rPr>
        <w:t>Eventual entry</w:t>
      </w:r>
      <w:r w:rsidRPr="004070A8">
        <w:t xml:space="preserve"> and </w:t>
      </w:r>
      <w:r w:rsidRPr="004070A8">
        <w:rPr>
          <w:b/>
          <w:bCs/>
        </w:rPr>
        <w:t>mutual exclusion</w:t>
      </w:r>
      <w:r w:rsidRPr="004070A8">
        <w:t xml:space="preserve"> are not satisfied.</w:t>
      </w:r>
    </w:p>
    <w:p w14:paraId="005A0822" w14:textId="77777777" w:rsidR="00E925D8" w:rsidRPr="004070A8" w:rsidRDefault="00E925D8" w:rsidP="00E925D8">
      <w:r w:rsidRPr="004070A8">
        <w:t xml:space="preserve">Assume that this time, process </w:t>
      </w:r>
      <m:oMath>
        <m:r>
          <w:rPr>
            <w:rFonts w:ascii="Cambria Math" w:hAnsi="Cambria Math"/>
          </w:rPr>
          <m:t>p</m:t>
        </m:r>
      </m:oMath>
      <w:r w:rsidRPr="004070A8">
        <w:t xml:space="preserve"> also consists of 8 lines, from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4070A8">
        <w:t xml:space="preserve"> to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Pr="004070A8">
        <w:t>.</w:t>
      </w:r>
    </w:p>
    <w:p w14:paraId="18F6B9C0" w14:textId="77777777" w:rsidR="00E925D8" w:rsidRPr="004070A8" w:rsidRDefault="00E925D8" w:rsidP="00E925D8"/>
    <w:p w14:paraId="4C40B379" w14:textId="5B73F06A" w:rsidR="00E925D8" w:rsidRPr="004070A8" w:rsidRDefault="00E925D8" w:rsidP="00E925D8">
      <w:r w:rsidRPr="004070A8">
        <w:t xml:space="preserve">For eventual entry, the behaviour is similar to what we have in question a), </w:t>
      </w:r>
      <m:oMath>
        <m:r>
          <w:rPr>
            <w:rFonts w:ascii="Cambria Math" w:hAnsi="Cambria Math"/>
          </w:rPr>
          <m:t>p</m:t>
        </m:r>
      </m:oMath>
      <w:r w:rsidRPr="004070A8">
        <w:t xml:space="preserve"> rapidly pick up the permission to enter cs before q moves on indefinitely</w:t>
      </w:r>
      <w:r w:rsidR="00F33EF2">
        <w:t xml:space="preserve"> which is a live lock</w:t>
      </w:r>
      <w:r w:rsidRPr="004070A8">
        <w:t>.</w:t>
      </w:r>
    </w:p>
    <w:p w14:paraId="6931FE0E" w14:textId="77777777" w:rsidR="00E925D8" w:rsidRPr="004070A8" w:rsidRDefault="00E925D8" w:rsidP="00E925D8"/>
    <w:p w14:paraId="3DEC4DFB" w14:textId="77777777" w:rsidR="00E925D8" w:rsidRPr="004070A8" w:rsidRDefault="00E925D8" w:rsidP="00E925D8">
      <w:r w:rsidRPr="004070A8">
        <w:t>For mutual exclusion, there is a case that p and q run interleaved line by line in this pattern:</w:t>
      </w:r>
    </w:p>
    <w:p w14:paraId="2D78696E" w14:textId="77777777" w:rsidR="00E925D8" w:rsidRPr="004070A8" w:rsidRDefault="00E925D8" w:rsidP="00E925D8">
      <m:oMathPara>
        <m:oMath>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n mod 8</m:t>
                  </m:r>
                </m:e>
              </m:d>
              <m:r>
                <w:rPr>
                  <w:rFonts w:ascii="Cambria Math" w:hAnsi="Cambria Math"/>
                </w:rPr>
                <m:t>+1</m:t>
              </m:r>
            </m:sub>
          </m:sSub>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n mod 8</m:t>
                  </m:r>
                </m:e>
              </m:d>
              <m:r>
                <w:rPr>
                  <w:rFonts w:ascii="Cambria Math" w:hAnsi="Cambria Math"/>
                </w:rPr>
                <m:t>+1</m:t>
              </m:r>
            </m:sub>
          </m:sSub>
          <m:r>
            <w:rPr>
              <w:rFonts w:ascii="Cambria Math" w:hAnsi="Cambria Math"/>
            </w:rPr>
            <m:t>…</m:t>
          </m:r>
        </m:oMath>
      </m:oMathPara>
    </w:p>
    <w:p w14:paraId="7F71733B" w14:textId="77777777" w:rsidR="00E925D8" w:rsidRPr="004070A8" w:rsidRDefault="00E925D8" w:rsidP="00E925D8">
      <w:r w:rsidRPr="004070A8">
        <w:t xml:space="preserve">When they both arrive line 4 and set </w:t>
      </w:r>
      <m:oMath>
        <m:r>
          <w:rPr>
            <w:rFonts w:ascii="Cambria Math" w:hAnsi="Cambria Math"/>
          </w:rPr>
          <m:t>x</m:t>
        </m:r>
      </m:oMath>
      <w:r w:rsidRPr="004070A8">
        <w:t xml:space="preserve"> and </w:t>
      </w:r>
      <m:oMath>
        <m:r>
          <w:rPr>
            <w:rFonts w:ascii="Cambria Math" w:hAnsi="Cambria Math"/>
          </w:rPr>
          <m:t>y</m:t>
        </m:r>
      </m:oMath>
      <w:r w:rsidRPr="004070A8">
        <w:t xml:space="preserve"> false, and then move to line 3. Both of them will be permitted to jump to line 7, which is the critical section. </w:t>
      </w:r>
    </w:p>
    <w:p w14:paraId="3E5E8935" w14:textId="77777777" w:rsidR="00E925D8" w:rsidRPr="004070A8" w:rsidRDefault="00E925D8" w:rsidP="00E925D8"/>
    <w:p w14:paraId="4BC289F3" w14:textId="77777777" w:rsidR="00E925D8" w:rsidRPr="004070A8" w:rsidRDefault="00E925D8" w:rsidP="00E925D8">
      <w:pPr>
        <w:pStyle w:val="Question"/>
        <w:numPr>
          <w:ilvl w:val="0"/>
          <w:numId w:val="3"/>
        </w:numPr>
      </w:pPr>
      <w:r w:rsidRPr="004070A8">
        <w:t>(5 marks) Why are there no algorithms with only a single bit of shared state? You don’t have to produce a formal proof, but try to make a convincing informal argument. For the purposes of this question, we consider an algorithm correct if it satisfies at least mutual exclusion and deadlock freedom.</w:t>
      </w:r>
    </w:p>
    <w:p w14:paraId="01330500" w14:textId="77777777" w:rsidR="00E925D8" w:rsidRPr="004070A8" w:rsidRDefault="00E925D8" w:rsidP="00E925D8">
      <w:r w:rsidRPr="004070A8">
        <w:drawing>
          <wp:anchor distT="0" distB="0" distL="114300" distR="114300" simplePos="0" relativeHeight="251660288" behindDoc="0" locked="0" layoutInCell="1" allowOverlap="1" wp14:anchorId="0F5ED83C" wp14:editId="449A3436">
            <wp:simplePos x="0" y="0"/>
            <wp:positionH relativeFrom="column">
              <wp:posOffset>3058795</wp:posOffset>
            </wp:positionH>
            <wp:positionV relativeFrom="paragraph">
              <wp:posOffset>555929</wp:posOffset>
            </wp:positionV>
            <wp:extent cx="1856105" cy="14052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56105" cy="1405255"/>
                    </a:xfrm>
                    <a:prstGeom prst="rect">
                      <a:avLst/>
                    </a:prstGeom>
                  </pic:spPr>
                </pic:pic>
              </a:graphicData>
            </a:graphic>
            <wp14:sizeRelH relativeFrom="margin">
              <wp14:pctWidth>0</wp14:pctWidth>
            </wp14:sizeRelH>
            <wp14:sizeRelV relativeFrom="margin">
              <wp14:pctHeight>0</wp14:pctHeight>
            </wp14:sizeRelV>
          </wp:anchor>
        </w:drawing>
      </w:r>
      <w:r w:rsidRPr="004070A8">
        <w:t>There are two potential algorithms for a single bit of shared state. One is to make the bit as a “lock” and the other is to treat the bit as “turn”.</w:t>
      </w:r>
    </w:p>
    <w:p w14:paraId="1479F1DD" w14:textId="77777777" w:rsidR="005A38A2" w:rsidRDefault="00E925D8" w:rsidP="00E925D8">
      <w:r w:rsidRPr="004070A8">
        <w:drawing>
          <wp:anchor distT="0" distB="0" distL="114300" distR="114300" simplePos="0" relativeHeight="251659264" behindDoc="0" locked="0" layoutInCell="1" allowOverlap="1" wp14:anchorId="6AD1E138" wp14:editId="10BA06E0">
            <wp:simplePos x="0" y="0"/>
            <wp:positionH relativeFrom="margin">
              <wp:align>left</wp:align>
            </wp:positionH>
            <wp:positionV relativeFrom="paragraph">
              <wp:posOffset>31750</wp:posOffset>
            </wp:positionV>
            <wp:extent cx="2078990" cy="16008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78990" cy="1600835"/>
                    </a:xfrm>
                    <a:prstGeom prst="rect">
                      <a:avLst/>
                    </a:prstGeom>
                  </pic:spPr>
                </pic:pic>
              </a:graphicData>
            </a:graphic>
            <wp14:sizeRelH relativeFrom="margin">
              <wp14:pctWidth>0</wp14:pctWidth>
            </wp14:sizeRelH>
            <wp14:sizeRelV relativeFrom="margin">
              <wp14:pctHeight>0</wp14:pctHeight>
            </wp14:sizeRelV>
          </wp:anchor>
        </w:drawing>
      </w:r>
      <w:r w:rsidRPr="004070A8">
        <w:t xml:space="preserve">With lock, </w:t>
      </w:r>
      <m:oMath>
        <m:r>
          <w:rPr>
            <w:rFonts w:ascii="Cambria Math" w:hAnsi="Cambria Math"/>
          </w:rPr>
          <m:t>p</m:t>
        </m:r>
      </m:oMath>
      <w:r w:rsidRPr="004070A8">
        <w:t xml:space="preserve"> and </w:t>
      </w:r>
      <m:oMath>
        <m:r>
          <w:rPr>
            <w:rFonts w:ascii="Cambria Math" w:hAnsi="Cambria Math"/>
          </w:rPr>
          <m:t>q</m:t>
        </m:r>
      </m:oMath>
      <w:r w:rsidRPr="004070A8">
        <w:t xml:space="preserve"> can pick up the lock together if they execute interleaved line by line. As a result, they will enter critical section at the same time and violate the mutual exclusion requirement. </w:t>
      </w:r>
    </w:p>
    <w:p w14:paraId="1D537CB0" w14:textId="54F34A65" w:rsidR="00E925D8" w:rsidRPr="004070A8" w:rsidRDefault="00E925D8" w:rsidP="00E925D8">
      <w:r w:rsidRPr="004070A8">
        <w:t xml:space="preserve">With turn, it is possible that one of them stuck in non-critical section and another one is trying to enter the critical section. For example, </w:t>
      </w:r>
      <m:oMath>
        <m:r>
          <w:rPr>
            <w:rFonts w:ascii="Cambria Math" w:hAnsi="Cambria Math"/>
          </w:rPr>
          <m:t>p</m:t>
        </m:r>
      </m:oMath>
      <w:r w:rsidRPr="004070A8">
        <w:t xml:space="preserve"> is waiting for turn to be 0 however </w:t>
      </w:r>
      <m:oMath>
        <m:r>
          <w:rPr>
            <w:rFonts w:ascii="Cambria Math" w:hAnsi="Cambria Math"/>
          </w:rPr>
          <m:t>q</m:t>
        </m:r>
      </m:oMath>
      <w:r w:rsidRPr="004070A8">
        <w:t xml:space="preserve"> is trapped in the non-cs forever then a dead lock occurs.</w:t>
      </w:r>
    </w:p>
    <w:p w14:paraId="26E31B72" w14:textId="77777777" w:rsidR="00E925D8" w:rsidRPr="004070A8" w:rsidRDefault="00E925D8" w:rsidP="00E925D8">
      <w:pPr>
        <w:pStyle w:val="2"/>
      </w:pPr>
      <w:r w:rsidRPr="004070A8">
        <w:lastRenderedPageBreak/>
        <w:t xml:space="preserve">Question 3 </w:t>
      </w:r>
      <w:r w:rsidRPr="004070A8">
        <w:rPr>
          <w:sz w:val="24"/>
          <w:szCs w:val="24"/>
        </w:rPr>
        <w:t>(15 marks)</w:t>
      </w:r>
    </w:p>
    <w:p w14:paraId="71A0A988" w14:textId="77777777" w:rsidR="00E925D8" w:rsidRPr="004070A8" w:rsidRDefault="00E925D8" w:rsidP="00E925D8">
      <w:pPr>
        <w:pStyle w:val="Question"/>
      </w:pPr>
      <w:r w:rsidRPr="004070A8">
        <w:t xml:space="preserve">Assume you have an underlying monitor implementation I with priority ordering E &lt; S &lt; W. Suppose we would like a monitor M to behave as if it had priority ordering E &lt; W &lt; S. Show how to implement our desired monitor M using our underlying implementation I. </w:t>
      </w:r>
    </w:p>
    <w:p w14:paraId="3B94C90B" w14:textId="17304B0F" w:rsidR="00E925D8" w:rsidRDefault="00AC652C" w:rsidP="00E925D8">
      <w:r>
        <w:rPr>
          <w:rFonts w:hint="eastAsia"/>
        </w:rPr>
        <w:t>T</w:t>
      </w:r>
      <w:r>
        <w:t xml:space="preserve">he pseudo code for </w:t>
      </w:r>
      <w:r w:rsidR="00C45E77">
        <w:t>M</w:t>
      </w:r>
      <w:r>
        <w:t xml:space="preserve"> </w:t>
      </w:r>
      <w:r w:rsidR="005A14E3">
        <w:t>is:</w:t>
      </w:r>
    </w:p>
    <w:p w14:paraId="32BC4F4C" w14:textId="7D83D0C0" w:rsidR="00846AE8" w:rsidRDefault="00327250" w:rsidP="00F73CBA">
      <w:r w:rsidRPr="00327250">
        <w:drawing>
          <wp:inline distT="0" distB="0" distL="0" distR="0" wp14:anchorId="44EC5E0B" wp14:editId="2811F833">
            <wp:extent cx="4438248" cy="5710517"/>
            <wp:effectExtent l="0" t="0" r="6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271" cy="5713120"/>
                    </a:xfrm>
                    <a:prstGeom prst="rect">
                      <a:avLst/>
                    </a:prstGeom>
                  </pic:spPr>
                </pic:pic>
              </a:graphicData>
            </a:graphic>
          </wp:inline>
        </w:drawing>
      </w:r>
    </w:p>
    <w:p w14:paraId="4C1C64A0" w14:textId="3FF3C10C" w:rsidR="00F73CBA" w:rsidRDefault="00BA6926" w:rsidP="00F73CBA">
      <w:r>
        <w:rPr>
          <w:rFonts w:hint="eastAsia"/>
        </w:rPr>
        <w:t>T</w:t>
      </w:r>
      <w:r>
        <w:t xml:space="preserve">his </w:t>
      </w:r>
      <w:r w:rsidR="00291B52">
        <w:t xml:space="preserve">code snippets ensures that </w:t>
      </w:r>
      <w:r w:rsidR="003A31BC">
        <w:t xml:space="preserve">W is always </w:t>
      </w:r>
      <w:r w:rsidR="00D43526">
        <w:t>executed after an S</w:t>
      </w:r>
      <w:r w:rsidR="00327250">
        <w:t xml:space="preserve"> by </w:t>
      </w:r>
      <w:r w:rsidR="00141D1D" w:rsidRPr="007A12FE">
        <w:rPr>
          <w:i/>
          <w:iCs/>
        </w:rPr>
        <w:t>start</w:t>
      </w:r>
      <w:r w:rsidR="00D43526">
        <w:t>.</w:t>
      </w:r>
      <w:r w:rsidR="00B11E75">
        <w:t xml:space="preserve"> And also, </w:t>
      </w:r>
      <w:r w:rsidR="008F26D2">
        <w:t xml:space="preserve">E is executed only when </w:t>
      </w:r>
      <w:r w:rsidR="00EF2BF2">
        <w:t>n</w:t>
      </w:r>
      <w:r w:rsidR="00D67C05">
        <w:t>either</w:t>
      </w:r>
      <w:r w:rsidR="00EF2BF2">
        <w:t xml:space="preserve"> S </w:t>
      </w:r>
      <w:r w:rsidR="00D67339">
        <w:t>n</w:t>
      </w:r>
      <w:r w:rsidR="00EF2BF2">
        <w:t xml:space="preserve">or W </w:t>
      </w:r>
      <w:r w:rsidR="006225A0">
        <w:t xml:space="preserve">is </w:t>
      </w:r>
      <w:r w:rsidR="004D5F05">
        <w:t>e</w:t>
      </w:r>
      <w:r w:rsidR="006C6A89">
        <w:t>xecuting</w:t>
      </w:r>
      <w:r w:rsidR="007A12FE">
        <w:t xml:space="preserve"> </w:t>
      </w:r>
      <w:r w:rsidR="007A12FE" w:rsidRPr="007A12FE">
        <w:rPr>
          <w:i/>
          <w:iCs/>
        </w:rPr>
        <w:t>can_enter and signalling</w:t>
      </w:r>
      <w:r w:rsidR="004A5E17">
        <w:t>.</w:t>
      </w:r>
      <w:r w:rsidR="00820394">
        <w:t xml:space="preserve"> Also, </w:t>
      </w:r>
      <w:r w:rsidR="00CB3A39" w:rsidRPr="00625B20">
        <w:rPr>
          <w:i/>
          <w:iCs/>
        </w:rPr>
        <w:t>execite_wait</w:t>
      </w:r>
      <w:r w:rsidR="00CB3A39">
        <w:t xml:space="preserve"> </w:t>
      </w:r>
      <w:r w:rsidR="00BC3E5F">
        <w:t xml:space="preserve">is </w:t>
      </w:r>
      <w:r w:rsidR="00625B20">
        <w:t xml:space="preserve">used to </w:t>
      </w:r>
      <w:r w:rsidR="00C775E4">
        <w:t xml:space="preserve">avoid calling </w:t>
      </w:r>
      <w:r w:rsidR="00FA2F3E">
        <w:t>leave_I()</w:t>
      </w:r>
      <w:r w:rsidR="00667F41">
        <w:t xml:space="preserve"> two times </w:t>
      </w:r>
      <w:r w:rsidR="001D611E">
        <w:t xml:space="preserve">by </w:t>
      </w:r>
      <w:r w:rsidR="0045032C">
        <w:t>W</w:t>
      </w:r>
      <w:r w:rsidR="001D611E">
        <w:t>.</w:t>
      </w:r>
    </w:p>
    <w:p w14:paraId="0541BBA2" w14:textId="7D2F2653" w:rsidR="004F2478" w:rsidRDefault="004F2478" w:rsidP="00F73CBA">
      <w:pPr>
        <w:rPr>
          <w:rFonts w:hint="eastAsia"/>
        </w:rPr>
      </w:pPr>
      <w:r>
        <w:rPr>
          <w:rFonts w:hint="eastAsia"/>
        </w:rPr>
        <w:t>T</w:t>
      </w:r>
      <w:r>
        <w:t xml:space="preserve">he assumption </w:t>
      </w:r>
      <w:r w:rsidR="009125AC">
        <w:t xml:space="preserve">is that </w:t>
      </w:r>
      <w:r w:rsidR="00971320">
        <w:t xml:space="preserve">leave_M() will be called </w:t>
      </w:r>
      <w:r w:rsidR="00910E1D">
        <w:t xml:space="preserve">after </w:t>
      </w:r>
      <w:r w:rsidR="00D9637A">
        <w:t xml:space="preserve">a task leaves the </w:t>
      </w:r>
      <w:r w:rsidR="00297742">
        <w:t>monitor</w:t>
      </w:r>
      <w:r w:rsidR="00C810AA">
        <w:t>.</w:t>
      </w:r>
    </w:p>
    <w:p w14:paraId="261F435E" w14:textId="77777777" w:rsidR="000164D3" w:rsidRDefault="000164D3">
      <w:pPr>
        <w:widowControl/>
        <w:jc w:val="left"/>
        <w:rPr>
          <w:rFonts w:ascii="Cambria Math" w:eastAsia="Cambria Math" w:hAnsi="Cambria Math" w:cstheme="majorBidi"/>
          <w:sz w:val="32"/>
          <w:szCs w:val="32"/>
        </w:rPr>
      </w:pPr>
      <w:r>
        <w:br w:type="page"/>
      </w:r>
    </w:p>
    <w:p w14:paraId="55F18C2D" w14:textId="369FA8E6" w:rsidR="00E925D8" w:rsidRPr="004070A8" w:rsidRDefault="00E925D8" w:rsidP="00E925D8">
      <w:pPr>
        <w:pStyle w:val="2"/>
      </w:pPr>
      <w:r w:rsidRPr="004070A8">
        <w:lastRenderedPageBreak/>
        <w:t xml:space="preserve">Question 4 </w:t>
      </w:r>
      <w:r w:rsidRPr="004070A8">
        <w:rPr>
          <w:sz w:val="24"/>
          <w:szCs w:val="24"/>
        </w:rPr>
        <w:t>(10 marks)</w:t>
      </w:r>
    </w:p>
    <w:p w14:paraId="2E9B8ABE" w14:textId="34077647" w:rsidR="00E925D8" w:rsidRDefault="00E925D8" w:rsidP="00E925D8">
      <w:pPr>
        <w:pStyle w:val="Question"/>
        <w:numPr>
          <w:ilvl w:val="0"/>
          <w:numId w:val="2"/>
        </w:numPr>
        <w:rPr>
          <w:szCs w:val="21"/>
        </w:rPr>
      </w:pPr>
      <w:r w:rsidRPr="004070A8">
        <w:rPr>
          <w:szCs w:val="21"/>
        </w:rPr>
        <w:t xml:space="preserve">(5 marks) Consider the LTL formula </w:t>
      </w:r>
      <m:oMath>
        <m:r>
          <m:rPr>
            <m:sty m:val="bi"/>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bi"/>
                  </m:rPr>
                  <w:rPr>
                    <w:rFonts w:ascii="Cambria Math" w:hAnsi="Cambria Math"/>
                    <w:szCs w:val="21"/>
                  </w:rPr>
                  <m:t>∎</m:t>
                </m:r>
              </m:e>
            </m:box>
          </m:e>
        </m:box>
        <m:r>
          <m:rPr>
            <m:sty m:val="bi"/>
          </m:rPr>
          <w:rPr>
            <w:rFonts w:ascii="Cambria Math" w:hAnsi="Cambria Math"/>
            <w:szCs w:val="21"/>
          </w:rPr>
          <m:t>⋄φ</m:t>
        </m:r>
      </m:oMath>
      <w:r w:rsidRPr="004070A8">
        <w:rPr>
          <w:szCs w:val="21"/>
        </w:rPr>
        <w:t xml:space="preserve">. Give a simpler but logically equivalent formula. Explain why it’s equivalent. </w:t>
      </w:r>
    </w:p>
    <w:p w14:paraId="1D516034" w14:textId="3485EB38" w:rsidR="00B0692D" w:rsidRDefault="00B0692D" w:rsidP="00B0692D">
      <w:r>
        <w:rPr>
          <w:rFonts w:hint="eastAsia"/>
        </w:rPr>
        <w:t>T</w:t>
      </w:r>
      <w:r>
        <w:t xml:space="preserve">he equivalent </w:t>
      </w:r>
      <w:r w:rsidR="00D617A0">
        <w:t>formula is:</w:t>
      </w:r>
    </w:p>
    <w:p w14:paraId="109DA14F" w14:textId="7E81C081" w:rsidR="00D617A0" w:rsidRPr="00B0692D" w:rsidRDefault="00D617A0" w:rsidP="00B0692D">
      <w:pPr>
        <w:rPr>
          <w:rFonts w:hint="eastAsia"/>
        </w:rPr>
      </w:pPr>
      <m:oMathPara>
        <m:oMath>
          <m:r>
            <w:rPr>
              <w:rFonts w:ascii="Cambria Math" w:hAnsi="Cambria Math"/>
            </w:rPr>
            <m:t xml:space="preserve">□⋄φ </m:t>
          </m:r>
        </m:oMath>
      </m:oMathPara>
    </w:p>
    <w:p w14:paraId="351E9A41" w14:textId="3DCD7335" w:rsidR="00FF64CC" w:rsidRDefault="00E647D6" w:rsidP="00E925D8">
      <m:oMath>
        <m:r>
          <w:rPr>
            <w:rFonts w:ascii="Cambria Math" w:hAnsi="Cambria Math"/>
          </w:rPr>
          <m:t xml:space="preserve">□⋄φ </m:t>
        </m:r>
      </m:oMath>
      <w:r>
        <w:t xml:space="preserve">can be descripted </w:t>
      </w:r>
      <w:r>
        <w:rPr>
          <w:rFonts w:hint="eastAsia"/>
        </w:rPr>
        <w:t>a</w:t>
      </w:r>
      <w:r>
        <w:t>s:</w:t>
      </w:r>
    </w:p>
    <w:p w14:paraId="2026602F" w14:textId="35F48576" w:rsidR="00E925D8" w:rsidRDefault="00E925D8" w:rsidP="00E925D8">
      <w:r w:rsidRPr="004070A8">
        <w:t xml:space="preserve">For all </w:t>
      </w:r>
      <m:oMath>
        <m:r>
          <w:rPr>
            <w:rFonts w:ascii="Cambria Math" w:hAnsi="Cambria Math"/>
          </w:rPr>
          <m:t>i≥0</m:t>
        </m:r>
      </m:oMath>
      <w:r w:rsidRPr="004070A8">
        <w:t xml:space="preserve">, there exists a </w:t>
      </w:r>
      <m:oMath>
        <m:r>
          <w:rPr>
            <w:rFonts w:ascii="Cambria Math" w:hAnsi="Cambria Math"/>
          </w:rPr>
          <m:t>j≥i</m:t>
        </m:r>
      </m:oMath>
      <w:r w:rsidRPr="004070A8">
        <w:t xml:space="preserve"> so that </w:t>
      </w:r>
      <m:oMath>
        <m:r>
          <w:rPr>
            <w:rFonts w:ascii="Cambria Math" w:hAnsi="Cambria Math"/>
          </w:rPr>
          <m:t>φ</m:t>
        </m:r>
      </m:oMath>
      <w:r w:rsidRPr="004070A8">
        <w:t xml:space="preserve"> happens</w:t>
      </w:r>
      <w:r w:rsidR="002E5E35">
        <w:t xml:space="preserve"> after </w:t>
      </w:r>
      <m:oMath>
        <m:r>
          <w:rPr>
            <w:rFonts w:ascii="Cambria Math" w:hAnsi="Cambria Math"/>
          </w:rPr>
          <m:t>jth</m:t>
        </m:r>
      </m:oMath>
      <w:r w:rsidRPr="004070A8">
        <w:t>.</w:t>
      </w:r>
      <w:r w:rsidR="00282AB9">
        <w:tab/>
      </w:r>
      <w:r w:rsidR="00282AB9">
        <w:tab/>
      </w:r>
      <w:r w:rsidR="00282AB9">
        <w:tab/>
      </w:r>
      <w:r w:rsidR="00282AB9">
        <w:tab/>
      </w:r>
      <w:r w:rsidR="00282AB9">
        <w:tab/>
      </w:r>
      <w:r w:rsidR="00282AB9">
        <w:tab/>
      </w:r>
      <w:r w:rsidR="00282AB9">
        <w:rPr>
          <w:rFonts w:hint="eastAsia"/>
        </w:rPr>
        <w:t>（1）</w:t>
      </w:r>
    </w:p>
    <w:p w14:paraId="33AF8BE4" w14:textId="40A3C693" w:rsidR="00DA133A" w:rsidRPr="00DA133A" w:rsidRDefault="00DA133A" w:rsidP="00E925D8">
      <m:oMath>
        <m:r>
          <m:rPr>
            <m:sty m:val="p"/>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oMath>
      <w:r>
        <w:rPr>
          <w:rFonts w:hint="eastAsia"/>
          <w:iCs/>
          <w:szCs w:val="21"/>
        </w:rPr>
        <w:t xml:space="preserve"> </w:t>
      </w:r>
      <w:r>
        <w:rPr>
          <w:iCs/>
          <w:szCs w:val="21"/>
        </w:rPr>
        <w:t>can be descripted as:</w:t>
      </w:r>
    </w:p>
    <w:p w14:paraId="6B8AC3C1" w14:textId="77777777" w:rsidR="000E2BE3" w:rsidRDefault="00E925D8" w:rsidP="00E925D8">
      <w:r w:rsidRPr="004070A8">
        <w:t xml:space="preserve">There exists a </w:t>
      </w:r>
      <m:oMath>
        <m:r>
          <w:rPr>
            <w:rFonts w:ascii="Cambria Math" w:hAnsi="Cambria Math"/>
          </w:rPr>
          <m:t>k</m:t>
        </m:r>
        <m:r>
          <w:rPr>
            <w:rFonts w:ascii="Cambria Math" w:hAnsi="Cambria Math"/>
          </w:rPr>
          <m:t>≥</m:t>
        </m:r>
        <m:r>
          <w:rPr>
            <w:rFonts w:ascii="Cambria Math" w:hAnsi="Cambria Math"/>
          </w:rPr>
          <m:t>0</m:t>
        </m:r>
      </m:oMath>
      <w:r w:rsidRPr="004070A8">
        <w:t xml:space="preserve">, so that for all </w:t>
      </w:r>
      <m:oMath>
        <m:r>
          <w:rPr>
            <w:rFonts w:ascii="Cambria Math" w:hAnsi="Cambria Math"/>
          </w:rPr>
          <m:t>i≥k</m:t>
        </m:r>
      </m:oMath>
      <w:r w:rsidRPr="004070A8">
        <w:t xml:space="preserve">, </w:t>
      </w:r>
    </w:p>
    <w:p w14:paraId="7B44B7A6" w14:textId="210800B4" w:rsidR="00E925D8" w:rsidRDefault="00E925D8" w:rsidP="00E925D8">
      <w:r w:rsidRPr="004070A8">
        <w:t xml:space="preserve">there exists a </w:t>
      </w:r>
      <m:oMath>
        <m:r>
          <w:rPr>
            <w:rFonts w:ascii="Cambria Math" w:hAnsi="Cambria Math"/>
          </w:rPr>
          <m:t>j≥i</m:t>
        </m:r>
      </m:oMath>
      <w:r w:rsidRPr="004070A8">
        <w:t xml:space="preserve"> so that </w:t>
      </w:r>
      <m:oMath>
        <m:r>
          <w:rPr>
            <w:rFonts w:ascii="Cambria Math" w:hAnsi="Cambria Math"/>
          </w:rPr>
          <m:t>φ</m:t>
        </m:r>
      </m:oMath>
      <w:r w:rsidRPr="004070A8">
        <w:t xml:space="preserve"> happens</w:t>
      </w:r>
      <w:r w:rsidR="000E2BE3">
        <w:t xml:space="preserve"> after </w:t>
      </w:r>
      <m:oMath>
        <m:r>
          <w:rPr>
            <w:rFonts w:ascii="Cambria Math" w:hAnsi="Cambria Math"/>
          </w:rPr>
          <m:t>jth</m:t>
        </m:r>
      </m:oMath>
      <w:r w:rsidR="00AB7813">
        <w:rPr>
          <w:rFonts w:hint="eastAsia"/>
        </w:rPr>
        <w:t xml:space="preserve"> </w:t>
      </w:r>
      <w:r w:rsidR="00AB7813">
        <w:t>behaviour</w:t>
      </w:r>
      <w:r w:rsidRPr="004070A8">
        <w:t>.</w:t>
      </w:r>
      <w:r w:rsidR="00937B29">
        <w:tab/>
      </w:r>
      <w:r w:rsidR="00BB511F">
        <w:tab/>
      </w:r>
      <w:r w:rsidR="00BB511F">
        <w:tab/>
      </w:r>
      <w:r w:rsidR="00BB511F">
        <w:tab/>
      </w:r>
      <w:r w:rsidR="00BB511F">
        <w:tab/>
      </w:r>
      <w:r w:rsidR="00BB511F">
        <w:tab/>
      </w:r>
      <w:r w:rsidR="00282AB9">
        <w:rPr>
          <w:rFonts w:hint="eastAsia"/>
        </w:rPr>
        <w:t>（2）</w:t>
      </w:r>
    </w:p>
    <w:p w14:paraId="24D53E42" w14:textId="58BF8A5C" w:rsidR="003148C0" w:rsidRDefault="003148C0" w:rsidP="00E925D8"/>
    <w:p w14:paraId="19BD6C91" w14:textId="478C8375" w:rsidR="00FD08DB" w:rsidRDefault="00F35714" w:rsidP="00FD08DB">
      <w:r>
        <w:rPr>
          <w:rFonts w:hint="eastAsia"/>
        </w:rPr>
        <w:t>I</w:t>
      </w:r>
      <w:r>
        <w:t xml:space="preserve">t is straight forward that </w:t>
      </w:r>
      <m:oMath>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r>
          <w:rPr>
            <w:rFonts w:ascii="Cambria Math" w:hAnsi="Cambria Math"/>
            <w:szCs w:val="21"/>
          </w:rPr>
          <m:t>⇒</m:t>
        </m:r>
        <m:r>
          <w:rPr>
            <w:rFonts w:ascii="Cambria Math" w:hAnsi="Cambria Math"/>
            <w:szCs w:val="21"/>
          </w:rPr>
          <m:t>⋄</m:t>
        </m:r>
        <m:r>
          <w:rPr>
            <w:rFonts w:ascii="Cambria Math" w:hAnsi="Cambria Math"/>
          </w:rPr>
          <m:t>□⋄φ</m:t>
        </m:r>
      </m:oMath>
      <w:r w:rsidR="00A81E63">
        <w:rPr>
          <w:rFonts w:hint="eastAsia"/>
        </w:rPr>
        <w:t>.</w:t>
      </w:r>
      <w:r w:rsidR="008836AF">
        <w:t xml:space="preserve"> For the other side, </w:t>
      </w:r>
      <w:r w:rsidR="00813E1E">
        <w:t>w</w:t>
      </w:r>
      <w:r w:rsidR="00D834DB">
        <w:t>e can prove it by induction:</w:t>
      </w:r>
    </w:p>
    <w:p w14:paraId="331EB4C9" w14:textId="77777777" w:rsidR="00BC1FAC" w:rsidRDefault="00CB506D" w:rsidP="00E925D8">
      <w:r>
        <w:t xml:space="preserve">Let’s </w:t>
      </w:r>
      <w:r w:rsidR="00101DE1">
        <w:t>imagine a ser</w:t>
      </w:r>
      <w:r w:rsidR="00EB2FBA">
        <w:t>i</w:t>
      </w:r>
      <w:r w:rsidR="00B679E2">
        <w:t xml:space="preserve">es of </w:t>
      </w:r>
      <w:r w:rsidR="00126279">
        <w:t>states</w:t>
      </w:r>
      <w:r w:rsidR="00C655D6">
        <w:t>:</w:t>
      </w:r>
    </w:p>
    <w:p w14:paraId="523E3185" w14:textId="27479AD6" w:rsidR="00D834DB" w:rsidRDefault="00941103" w:rsidP="000B0A56">
      <w:pPr>
        <w:pStyle w:val="a8"/>
        <w:numPr>
          <w:ilvl w:val="0"/>
          <w:numId w:val="6"/>
        </w:numPr>
        <w:ind w:firstLineChars="0"/>
        <w:rPr>
          <w:rFonts w:hint="eastAsia"/>
        </w:rPr>
      </w:pPr>
      <w:r>
        <w:t xml:space="preserve">Assume that </w:t>
      </w:r>
      <w:r w:rsidR="004636DF">
        <w:t>i</w:t>
      </w:r>
      <w:r w:rsidR="00AB182C">
        <w:rPr>
          <w:rFonts w:hint="eastAsia"/>
        </w:rPr>
        <w:t>n</w:t>
      </w:r>
      <w:r w:rsidR="00AB182C">
        <w:t xml:space="preserve"> the base case</w:t>
      </w:r>
      <w:r w:rsidR="00FD08DB">
        <w:t xml:space="preserve"> </w:t>
      </w:r>
      <w:r w:rsidR="00884603">
        <w:t xml:space="preserve">that </w:t>
      </w:r>
      <w:r w:rsidR="00E14AEE">
        <w:t xml:space="preserve">there exists </w:t>
      </w:r>
      <m:oMath>
        <m:r>
          <w:rPr>
            <w:rFonts w:ascii="Cambria Math" w:hAnsi="Cambria Math"/>
          </w:rPr>
          <m:t>k</m:t>
        </m:r>
        <m:r>
          <w:rPr>
            <w:rFonts w:ascii="Cambria Math" w:hAnsi="Cambria Math"/>
          </w:rPr>
          <m:t>=</m:t>
        </m:r>
        <m:r>
          <w:rPr>
            <w:rFonts w:ascii="Cambria Math" w:hAnsi="Cambria Math"/>
          </w:rPr>
          <m:t>0</m:t>
        </m:r>
      </m:oMath>
      <w:r w:rsidR="007345F7" w:rsidRPr="004070A8">
        <w:t xml:space="preserve">, so that for all </w:t>
      </w:r>
      <m:oMath>
        <m:r>
          <w:rPr>
            <w:rFonts w:ascii="Cambria Math" w:hAnsi="Cambria Math"/>
          </w:rPr>
          <m:t>i≥</m:t>
        </m:r>
        <m:r>
          <w:rPr>
            <w:rFonts w:ascii="Cambria Math" w:hAnsi="Cambria Math"/>
          </w:rPr>
          <m:t>0</m:t>
        </m:r>
      </m:oMath>
      <w:r w:rsidR="007345F7" w:rsidRPr="004070A8">
        <w:t xml:space="preserve">, there exists a </w:t>
      </w:r>
      <m:oMath>
        <m:r>
          <w:rPr>
            <w:rFonts w:ascii="Cambria Math" w:hAnsi="Cambria Math"/>
          </w:rPr>
          <m:t>j≥i</m:t>
        </m:r>
      </m:oMath>
      <w:r w:rsidR="007345F7" w:rsidRPr="004070A8">
        <w:t xml:space="preserve"> so that </w:t>
      </w:r>
      <m:oMath>
        <m:r>
          <w:rPr>
            <w:rFonts w:ascii="Cambria Math" w:hAnsi="Cambria Math"/>
          </w:rPr>
          <m:t>φ</m:t>
        </m:r>
      </m:oMath>
      <w:r w:rsidR="007345F7" w:rsidRPr="004070A8">
        <w:t xml:space="preserve"> happens.</w:t>
      </w:r>
    </w:p>
    <w:p w14:paraId="4B2310A7" w14:textId="3F274E42" w:rsidR="00DE413A" w:rsidRDefault="004F10F2" w:rsidP="000B0A56">
      <w:pPr>
        <w:pStyle w:val="a8"/>
        <w:numPr>
          <w:ilvl w:val="0"/>
          <w:numId w:val="6"/>
        </w:numPr>
        <w:ind w:firstLineChars="0"/>
        <w:rPr>
          <w:rFonts w:hint="eastAsia"/>
        </w:rPr>
      </w:pPr>
      <w:r>
        <w:t xml:space="preserve">Then we insert </w:t>
      </w:r>
      <w:r w:rsidR="00BB4FB9">
        <w:t xml:space="preserve">new states to the start </w:t>
      </w:r>
      <w:r w:rsidR="0089578B">
        <w:t>of the series</w:t>
      </w:r>
      <w:r>
        <w:t>.</w:t>
      </w:r>
      <w:r w:rsidR="00CD1580">
        <w:t xml:space="preserve"> </w:t>
      </w:r>
      <w:r w:rsidR="00DE413A">
        <w:t>Assume that</w:t>
      </w:r>
      <w:r w:rsidR="000B1CC8">
        <w:t xml:space="preserve"> when we have inserted </w:t>
      </w:r>
      <m:oMath>
        <m:r>
          <w:rPr>
            <w:rFonts w:ascii="Cambria Math" w:hAnsi="Cambria Math"/>
          </w:rPr>
          <m:t>n</m:t>
        </m:r>
      </m:oMath>
      <w:r w:rsidR="00DE413A">
        <w:t xml:space="preserve"> </w:t>
      </w:r>
      <w:r w:rsidR="000B1CC8">
        <w:t xml:space="preserve">nodes, </w:t>
      </w:r>
      <w:r w:rsidR="00DE413A">
        <w:t xml:space="preserve">there </w:t>
      </w:r>
      <w:r w:rsidR="004508D3">
        <w:t>exists</w:t>
      </w:r>
      <w:r w:rsidR="00DE413A">
        <w:t xml:space="preserve"> </w:t>
      </w:r>
      <m:oMath>
        <m:r>
          <w:rPr>
            <w:rFonts w:ascii="Cambria Math" w:hAnsi="Cambria Math"/>
          </w:rPr>
          <m:t>k=</m:t>
        </m:r>
        <m:r>
          <w:rPr>
            <w:rFonts w:ascii="Cambria Math" w:hAnsi="Cambria Math"/>
          </w:rPr>
          <m:t>n</m:t>
        </m:r>
      </m:oMath>
      <w:r w:rsidR="00DE413A" w:rsidRPr="004070A8">
        <w:t xml:space="preserve">, so that for all </w:t>
      </w:r>
      <m:oMath>
        <m:r>
          <w:rPr>
            <w:rFonts w:ascii="Cambria Math" w:hAnsi="Cambria Math"/>
          </w:rPr>
          <m:t>i≥</m:t>
        </m:r>
        <m:r>
          <w:rPr>
            <w:rFonts w:ascii="Cambria Math" w:hAnsi="Cambria Math"/>
          </w:rPr>
          <m:t>n</m:t>
        </m:r>
      </m:oMath>
      <w:r w:rsidR="00DE413A" w:rsidRPr="004070A8">
        <w:t xml:space="preserve">, there exists a </w:t>
      </w:r>
      <m:oMath>
        <m:r>
          <w:rPr>
            <w:rFonts w:ascii="Cambria Math" w:hAnsi="Cambria Math"/>
          </w:rPr>
          <m:t>j≥</m:t>
        </m:r>
        <m:r>
          <w:rPr>
            <w:rFonts w:ascii="Cambria Math" w:hAnsi="Cambria Math"/>
          </w:rPr>
          <m:t>i+</m:t>
        </m:r>
        <m:r>
          <w:rPr>
            <w:rFonts w:ascii="Cambria Math" w:hAnsi="Cambria Math"/>
          </w:rPr>
          <m:t>n</m:t>
        </m:r>
      </m:oMath>
      <w:r w:rsidR="00DE413A" w:rsidRPr="004070A8">
        <w:t xml:space="preserve"> so that </w:t>
      </w:r>
      <m:oMath>
        <m:r>
          <w:rPr>
            <w:rFonts w:ascii="Cambria Math" w:hAnsi="Cambria Math"/>
          </w:rPr>
          <m:t>φ</m:t>
        </m:r>
      </m:oMath>
      <w:r w:rsidR="00DE413A" w:rsidRPr="004070A8">
        <w:t xml:space="preserve"> happens.</w:t>
      </w:r>
    </w:p>
    <w:p w14:paraId="035B10BC" w14:textId="2BEBDB7D" w:rsidR="000D018B" w:rsidRDefault="003E031B" w:rsidP="000B0A56">
      <w:pPr>
        <w:pStyle w:val="a8"/>
        <w:numPr>
          <w:ilvl w:val="0"/>
          <w:numId w:val="6"/>
        </w:numPr>
        <w:ind w:firstLineChars="0"/>
      </w:pPr>
      <w:r>
        <w:rPr>
          <w:rFonts w:hint="eastAsia"/>
        </w:rPr>
        <w:t>I</w:t>
      </w:r>
      <w:r>
        <w:t xml:space="preserve">f we insert one </w:t>
      </w:r>
      <w:r w:rsidR="00BA75D5">
        <w:t xml:space="preserve">more </w:t>
      </w:r>
      <w:r w:rsidR="00506069">
        <w:t>state to the beginning</w:t>
      </w:r>
      <w:r w:rsidR="00EF4778">
        <w:t>,</w:t>
      </w:r>
      <w:r w:rsidR="00531E2A">
        <w:t xml:space="preserve"> then</w:t>
      </w:r>
      <w:r w:rsidR="00EF4778">
        <w:t xml:space="preserve"> </w:t>
      </w:r>
      <w:r w:rsidR="006A2E6C">
        <w:t xml:space="preserve">for all </w:t>
      </w:r>
      <m:oMath>
        <m:r>
          <w:rPr>
            <w:rFonts w:ascii="Cambria Math" w:hAnsi="Cambria Math"/>
          </w:rPr>
          <m:t>i≥</m:t>
        </m:r>
        <m:r>
          <w:rPr>
            <w:rFonts w:ascii="Cambria Math" w:hAnsi="Cambria Math"/>
          </w:rPr>
          <m:t>n</m:t>
        </m:r>
      </m:oMath>
      <w:r w:rsidR="005B04D7" w:rsidRPr="005B04D7">
        <w:t xml:space="preserve"> </w:t>
      </w:r>
      <w:r w:rsidR="005B04D7">
        <w:t>there is always an</w:t>
      </w:r>
      <w:r w:rsidR="00BC66C4">
        <w:t xml:space="preserve">     </w:t>
      </w:r>
      <w:r w:rsidR="005B04D7">
        <w:t xml:space="preserve"> </w:t>
      </w:r>
      <m:oMath>
        <m:r>
          <w:rPr>
            <w:rFonts w:ascii="Cambria Math" w:hAnsi="Cambria Math"/>
          </w:rPr>
          <m:t>j≥</m:t>
        </m:r>
        <m:r>
          <w:rPr>
            <w:rFonts w:ascii="Cambria Math" w:hAnsi="Cambria Math"/>
          </w:rPr>
          <m:t>i</m:t>
        </m:r>
        <m:r>
          <w:rPr>
            <w:rFonts w:ascii="Cambria Math" w:hAnsi="Cambria Math"/>
          </w:rPr>
          <m:t>+</m:t>
        </m:r>
        <m:r>
          <w:rPr>
            <w:rFonts w:ascii="Cambria Math" w:hAnsi="Cambria Math"/>
          </w:rPr>
          <m:t>n+</m:t>
        </m:r>
        <m:r>
          <w:rPr>
            <w:rFonts w:ascii="Cambria Math" w:hAnsi="Cambria Math"/>
          </w:rPr>
          <m:t>1</m:t>
        </m:r>
      </m:oMath>
      <w:r w:rsidR="005C5E88" w:rsidRPr="005C5E88">
        <w:t xml:space="preserve"> </w:t>
      </w:r>
      <w:r w:rsidR="005C5E88" w:rsidRPr="004070A8">
        <w:t xml:space="preserve">so that </w:t>
      </w:r>
      <m:oMath>
        <m:r>
          <w:rPr>
            <w:rFonts w:ascii="Cambria Math" w:hAnsi="Cambria Math"/>
          </w:rPr>
          <m:t>φ</m:t>
        </m:r>
      </m:oMath>
      <w:r w:rsidR="005C5E88" w:rsidRPr="004070A8">
        <w:t xml:space="preserve"> happens</w:t>
      </w:r>
      <w:r w:rsidR="004C40E6">
        <w:rPr>
          <w:rFonts w:hint="eastAsia"/>
        </w:rPr>
        <w:t>.</w:t>
      </w:r>
    </w:p>
    <w:p w14:paraId="03B757D9" w14:textId="4FBDDE17" w:rsidR="00812275" w:rsidRDefault="0081171B" w:rsidP="00812275">
      <w:pPr>
        <w:pStyle w:val="a8"/>
        <w:numPr>
          <w:ilvl w:val="0"/>
          <w:numId w:val="6"/>
        </w:numPr>
        <w:ind w:firstLineChars="0"/>
      </w:pPr>
      <w:r>
        <w:rPr>
          <w:rFonts w:hint="eastAsia"/>
        </w:rPr>
        <w:t>S</w:t>
      </w:r>
      <w:r>
        <w:t xml:space="preserve">tarting from </w:t>
      </w:r>
      <m:oMath>
        <m:r>
          <w:rPr>
            <w:rFonts w:ascii="Cambria Math" w:hAnsi="Cambria Math"/>
          </w:rPr>
          <m:t>n</m:t>
        </m:r>
        <m:r>
          <w:rPr>
            <w:rFonts w:ascii="Cambria Math" w:hAnsi="Cambria Math"/>
          </w:rPr>
          <m:t>=0</m:t>
        </m:r>
      </m:oMath>
      <w:r w:rsidR="00B504FA">
        <w:rPr>
          <w:rFonts w:hint="eastAsia"/>
        </w:rPr>
        <w:t>,</w:t>
      </w:r>
      <w:r w:rsidR="001B39EB">
        <w:t xml:space="preserve"> we can deduce that </w:t>
      </w:r>
      <w:r w:rsidR="003E2DEE">
        <w:t xml:space="preserve">for </w:t>
      </w:r>
      <w:r w:rsidR="004A1F44">
        <w:t xml:space="preserve">all </w:t>
      </w:r>
      <m:oMath>
        <m:r>
          <w:rPr>
            <w:rFonts w:ascii="Cambria Math" w:hAnsi="Cambria Math"/>
          </w:rPr>
          <m:t>i≥0</m:t>
        </m:r>
      </m:oMath>
      <w:r w:rsidR="00F8402A">
        <w:rPr>
          <w:rFonts w:hint="eastAsia"/>
        </w:rPr>
        <w:t>,</w:t>
      </w:r>
      <w:r w:rsidR="00F8402A">
        <w:t xml:space="preserve"> there is always an </w:t>
      </w:r>
      <m:oMath>
        <m:r>
          <w:rPr>
            <w:rFonts w:ascii="Cambria Math" w:hAnsi="Cambria Math"/>
          </w:rPr>
          <m:t>j≥</m:t>
        </m:r>
        <m:r>
          <w:rPr>
            <w:rFonts w:ascii="Cambria Math" w:hAnsi="Cambria Math"/>
          </w:rPr>
          <m:t>i</m:t>
        </m:r>
      </m:oMath>
      <w:r w:rsidR="00812275">
        <w:rPr>
          <w:rFonts w:hint="eastAsia"/>
        </w:rPr>
        <w:t xml:space="preserve"> </w:t>
      </w:r>
      <w:r w:rsidR="00812275">
        <w:t xml:space="preserve">so that </w:t>
      </w:r>
      <m:oMath>
        <m:r>
          <w:rPr>
            <w:rFonts w:ascii="Cambria Math" w:hAnsi="Cambria Math"/>
          </w:rPr>
          <m:t>φ</m:t>
        </m:r>
      </m:oMath>
      <w:r w:rsidR="00812275" w:rsidRPr="004070A8">
        <w:t xml:space="preserve"> happens</w:t>
      </w:r>
      <w:r w:rsidR="00812275">
        <w:rPr>
          <w:rFonts w:hint="eastAsia"/>
        </w:rPr>
        <w:t>.</w:t>
      </w:r>
      <w:r w:rsidR="006633B8">
        <w:t xml:space="preserve"> Any series can be built </w:t>
      </w:r>
      <w:r w:rsidR="009B45CC">
        <w:t xml:space="preserve">by </w:t>
      </w:r>
      <w:r w:rsidR="00C2059E">
        <w:t xml:space="preserve">inserting </w:t>
      </w:r>
      <w:r w:rsidR="000A19C7">
        <w:t xml:space="preserve">elements to the </w:t>
      </w:r>
      <w:r w:rsidR="000F6EDD">
        <w:t>beginning</w:t>
      </w:r>
      <w:r w:rsidR="00C37DA5">
        <w:t xml:space="preserve"> from the base case</w:t>
      </w:r>
      <w:r w:rsidR="0050442C">
        <w:t>.</w:t>
      </w:r>
    </w:p>
    <w:p w14:paraId="4DF348BC" w14:textId="3A350067" w:rsidR="0081171B" w:rsidRDefault="00A1717C" w:rsidP="00A1717C">
      <w:r>
        <w:rPr>
          <w:rFonts w:hint="eastAsia"/>
        </w:rPr>
        <w:t>T</w:t>
      </w:r>
      <w:r>
        <w:t>hus</w:t>
      </w:r>
      <w:r w:rsidR="006E45BE">
        <w:t>,</w:t>
      </w:r>
      <w:r>
        <w:t xml:space="preserve"> we have proved that</w:t>
      </w:r>
      <w:r w:rsidR="00174860">
        <w:t xml:space="preserve"> </w:t>
      </w:r>
      <m:oMath>
        <m:r>
          <m:rPr>
            <m:sty m:val="p"/>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r>
          <w:rPr>
            <w:rFonts w:ascii="Cambria Math" w:hAnsi="Cambria Math"/>
            <w:szCs w:val="21"/>
          </w:rPr>
          <m:t>⇒</m:t>
        </m:r>
        <m:r>
          <w:rPr>
            <w:rFonts w:ascii="Cambria Math" w:hAnsi="Cambria Math"/>
          </w:rPr>
          <m:t xml:space="preserve">□⋄φ </m:t>
        </m:r>
      </m:oMath>
      <w:r w:rsidR="0016499F">
        <w:rPr>
          <w:rFonts w:hint="eastAsia"/>
        </w:rPr>
        <w:t xml:space="preserve"> </w:t>
      </w:r>
      <w:r w:rsidR="0016499F">
        <w:t>by induction</w:t>
      </w:r>
      <w:r w:rsidR="0065408B">
        <w:t>.</w:t>
      </w:r>
    </w:p>
    <w:p w14:paraId="1E5D31A8" w14:textId="4D75DEAB" w:rsidR="00944386" w:rsidRDefault="00944386" w:rsidP="00A1717C">
      <w:pPr>
        <w:rPr>
          <w:rFonts w:hint="eastAsia"/>
        </w:rPr>
      </w:pPr>
      <w:r>
        <w:rPr>
          <w:rFonts w:hint="eastAsia"/>
        </w:rPr>
        <w:t>A</w:t>
      </w:r>
      <w:r>
        <w:t>s a result</w:t>
      </w:r>
      <w:r w:rsidR="002B2A19">
        <w:t>, we have</w:t>
      </w:r>
      <w:r>
        <w:t xml:space="preserve"> </w:t>
      </w:r>
      <m:oMath>
        <m:r>
          <m:rPr>
            <m:sty m:val="p"/>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r>
          <w:rPr>
            <w:rFonts w:ascii="Cambria Math" w:hAnsi="Cambria Math"/>
            <w:szCs w:val="21"/>
          </w:rPr>
          <m:t>⇔</m:t>
        </m:r>
        <m:r>
          <w:rPr>
            <w:rFonts w:ascii="Cambria Math" w:hAnsi="Cambria Math"/>
          </w:rPr>
          <m:t>□⋄φ</m:t>
        </m:r>
        <m:r>
          <w:rPr>
            <w:rFonts w:ascii="Cambria Math" w:hAnsi="Cambria Math"/>
          </w:rPr>
          <m:t>.</m:t>
        </m:r>
      </m:oMath>
    </w:p>
    <w:p w14:paraId="5F99DA6D" w14:textId="77777777" w:rsidR="00864A8F" w:rsidRPr="004070A8" w:rsidRDefault="00864A8F" w:rsidP="00E925D8"/>
    <w:p w14:paraId="221AB408" w14:textId="77777777" w:rsidR="00E925D8" w:rsidRPr="004070A8" w:rsidRDefault="00E925D8" w:rsidP="00E925D8">
      <w:pPr>
        <w:pStyle w:val="Question"/>
        <w:numPr>
          <w:ilvl w:val="0"/>
          <w:numId w:val="2"/>
        </w:numPr>
        <w:rPr>
          <w:szCs w:val="21"/>
        </w:rPr>
      </w:pPr>
      <w:r w:rsidRPr="004070A8">
        <w:rPr>
          <w:szCs w:val="21"/>
        </w:rPr>
        <w:t xml:space="preserve">(5 marks) Let the CCS process P be defined as follows: </w:t>
      </w:r>
      <m:oMath>
        <m:r>
          <m:rPr>
            <m:sty m:val="bi"/>
          </m:rPr>
          <w:rPr>
            <w:rFonts w:ascii="Cambria Math" w:hAnsi="Cambria Math"/>
            <w:szCs w:val="21"/>
          </w:rPr>
          <m:t>P = (x.P)\x</m:t>
        </m:r>
      </m:oMath>
      <w:r w:rsidRPr="004070A8">
        <w:rPr>
          <w:szCs w:val="21"/>
        </w:rPr>
        <w:t xml:space="preserve"> Simplify the following CCS expression step by step: </w:t>
      </w:r>
      <m:oMath>
        <m:r>
          <m:rPr>
            <m:sty m:val="bi"/>
          </m:rPr>
          <w:rPr>
            <w:rFonts w:ascii="Cambria Math" w:hAnsi="Cambria Math"/>
            <w:szCs w:val="21"/>
          </w:rPr>
          <m:t xml:space="preserve">(x.(P\x))\x </m:t>
        </m:r>
      </m:oMath>
    </w:p>
    <w:p w14:paraId="75795026" w14:textId="77777777" w:rsidR="00E925D8" w:rsidRPr="004070A8" w:rsidRDefault="00E925D8" w:rsidP="00E925D8">
      <m:oMathPara>
        <m:oMath>
          <m:d>
            <m:dPr>
              <m:ctrlPr>
                <w:rPr>
                  <w:rFonts w:ascii="Cambria Math" w:hAnsi="Cambria Math"/>
                  <w:szCs w:val="21"/>
                </w:rPr>
              </m:ctrlPr>
            </m:dPr>
            <m:e>
              <m:r>
                <w:rPr>
                  <w:rFonts w:ascii="Cambria Math" w:hAnsi="Cambria Math"/>
                  <w:szCs w:val="21"/>
                </w:rPr>
                <m:t>x</m:t>
              </m:r>
              <m:r>
                <m:rPr>
                  <m:sty m:val="p"/>
                </m:rPr>
                <w:rPr>
                  <w:rFonts w:ascii="Cambria Math" w:hAnsi="Cambria Math"/>
                  <w:szCs w:val="21"/>
                </w:rPr>
                <m:t>.</m:t>
              </m:r>
              <m:d>
                <m:dPr>
                  <m:ctrlPr>
                    <w:rPr>
                      <w:rFonts w:ascii="Cambria Math" w:hAnsi="Cambria Math"/>
                      <w:szCs w:val="21"/>
                    </w:rPr>
                  </m:ctrlPr>
                </m:dPr>
                <m:e>
                  <m:r>
                    <w:rPr>
                      <w:rFonts w:ascii="Cambria Math" w:hAnsi="Cambria Math"/>
                      <w:szCs w:val="21"/>
                    </w:rPr>
                    <m:t>P</m:t>
                  </m:r>
                  <m:r>
                    <m:rPr>
                      <m:sty m:val="p"/>
                    </m:rPr>
                    <w:rPr>
                      <w:rFonts w:ascii="Cambria Math" w:hAnsi="Cambria Math"/>
                      <w:szCs w:val="21"/>
                    </w:rPr>
                    <m:t>\</m:t>
                  </m:r>
                  <m:r>
                    <w:rPr>
                      <w:rFonts w:ascii="Cambria Math" w:hAnsi="Cambria Math"/>
                      <w:szCs w:val="21"/>
                    </w:rPr>
                    <m:t>x</m:t>
                  </m:r>
                </m:e>
              </m:d>
            </m:e>
          </m:d>
          <m:r>
            <m:rPr>
              <m:sty m:val="p"/>
            </m:rPr>
            <w:rPr>
              <w:rFonts w:ascii="Cambria Math" w:hAnsi="Cambria Math"/>
              <w:szCs w:val="21"/>
            </w:rPr>
            <m:t>\</m:t>
          </m:r>
          <m:r>
            <w:rPr>
              <w:rFonts w:ascii="Cambria Math" w:hAnsi="Cambria Math"/>
              <w:szCs w:val="21"/>
            </w:rPr>
            <m:t>x</m:t>
          </m:r>
          <m:r>
            <w:rPr>
              <w:rFonts w:ascii="Cambria Math" w:hAnsi="Cambria Math"/>
              <w:szCs w:val="21"/>
            </w:rPr>
            <w:br/>
          </m:r>
        </m:oMath>
        <m:oMath>
          <m:r>
            <w:rPr>
              <w:rFonts w:ascii="Cambria Math" w:hAnsi="Cambria Math"/>
            </w:rPr>
            <m:t>=</m:t>
          </m:r>
          <m:d>
            <m:dPr>
              <m:ctrlPr>
                <w:rPr>
                  <w:rFonts w:ascii="Cambria Math" w:hAnsi="Cambria Math"/>
                  <w:i/>
                </w:rPr>
              </m:ctrlPr>
            </m:dPr>
            <m:e>
              <m:r>
                <w:rPr>
                  <w:rFonts w:ascii="Cambria Math" w:hAnsi="Cambria Math"/>
                </w:rPr>
                <m:t>x.</m:t>
              </m:r>
              <m:d>
                <m:dPr>
                  <m:ctrlPr>
                    <w:rPr>
                      <w:rFonts w:ascii="Cambria Math" w:hAnsi="Cambria Math"/>
                      <w:i/>
                    </w:rPr>
                  </m:ctrlPr>
                </m:dPr>
                <m:e>
                  <m:d>
                    <m:dPr>
                      <m:ctrlPr>
                        <w:rPr>
                          <w:rFonts w:ascii="Cambria Math" w:hAnsi="Cambria Math"/>
                          <w:i/>
                        </w:rPr>
                      </m:ctrlPr>
                    </m:dPr>
                    <m:e>
                      <m:r>
                        <w:rPr>
                          <w:rFonts w:ascii="Cambria Math" w:hAnsi="Cambria Math"/>
                        </w:rPr>
                        <m:t>x.P</m:t>
                      </m:r>
                    </m:e>
                  </m:d>
                  <m:r>
                    <w:rPr>
                      <w:rFonts w:ascii="Cambria Math" w:hAnsi="Cambria Math"/>
                    </w:rPr>
                    <m:t>\x\x</m:t>
                  </m:r>
                </m:e>
              </m:d>
            </m:e>
          </m:d>
          <m:r>
            <w:rPr>
              <w:rFonts w:ascii="Cambria Math" w:hAnsi="Cambria Math"/>
            </w:rPr>
            <m:t>\x</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m:t>
              </m:r>
              <m:d>
                <m:dPr>
                  <m:ctrlPr>
                    <w:rPr>
                      <w:rFonts w:ascii="Cambria Math" w:hAnsi="Cambria Math"/>
                      <w:i/>
                    </w:rPr>
                  </m:ctrlPr>
                </m:dPr>
                <m:e>
                  <m:d>
                    <m:dPr>
                      <m:ctrlPr>
                        <w:rPr>
                          <w:rFonts w:ascii="Cambria Math" w:hAnsi="Cambria Math"/>
                          <w:i/>
                        </w:rPr>
                      </m:ctrlPr>
                    </m:dPr>
                    <m:e>
                      <m:r>
                        <w:rPr>
                          <w:rFonts w:ascii="Cambria Math" w:hAnsi="Cambria Math"/>
                        </w:rPr>
                        <m:t>x.P</m:t>
                      </m:r>
                    </m:e>
                  </m:d>
                  <m:r>
                    <w:rPr>
                      <w:rFonts w:ascii="Cambria Math" w:hAnsi="Cambria Math"/>
                    </w:rPr>
                    <m:t>\x</m:t>
                  </m:r>
                </m:e>
              </m:d>
            </m:e>
          </m:d>
          <m:r>
            <w:rPr>
              <w:rFonts w:ascii="Cambria Math" w:hAnsi="Cambria Math"/>
            </w:rPr>
            <m:t>\x</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x.P</m:t>
              </m:r>
            </m:e>
          </m:d>
          <m:r>
            <w:rPr>
              <w:rFonts w:ascii="Cambria Math" w:hAnsi="Cambria Math"/>
            </w:rPr>
            <m:t>\x</m:t>
          </m:r>
          <m:r>
            <w:rPr>
              <w:rFonts w:ascii="Cambria Math" w:hAnsi="Cambria Math"/>
            </w:rPr>
            <w:br/>
          </m:r>
        </m:oMath>
        <m:oMath>
          <m:r>
            <w:rPr>
              <w:rFonts w:ascii="Cambria Math" w:hAnsi="Cambria Math"/>
            </w:rPr>
            <m:t>=P</m:t>
          </m:r>
        </m:oMath>
      </m:oMathPara>
    </w:p>
    <w:p w14:paraId="4A04B951" w14:textId="77777777" w:rsidR="00E925D8" w:rsidRPr="004070A8" w:rsidRDefault="00E925D8" w:rsidP="00E925D8">
      <w:pPr>
        <w:pStyle w:val="1"/>
        <w:rPr>
          <w:rFonts w:ascii="Georgia" w:hAnsi="Georgia" w:cs="Calibri"/>
          <w:b w:val="0"/>
          <w:bCs w:val="0"/>
        </w:rPr>
      </w:pPr>
      <w:r w:rsidRPr="004070A8">
        <w:rPr>
          <w:rFonts w:ascii="Georgia" w:hAnsi="Georgia" w:cs="Calibri"/>
          <w:b w:val="0"/>
          <w:bCs w:val="0"/>
        </w:rPr>
        <w:lastRenderedPageBreak/>
        <w:t>Part II</w:t>
      </w:r>
    </w:p>
    <w:p w14:paraId="3246277A" w14:textId="3BAD8A97" w:rsidR="00E925D8" w:rsidRPr="004070A8" w:rsidRDefault="00E925D8" w:rsidP="00E925D8">
      <w:pPr>
        <w:pStyle w:val="2"/>
      </w:pPr>
      <w:r w:rsidRPr="004070A8">
        <w:t>Question 5</w:t>
      </w:r>
      <w:r w:rsidR="00D8027C" w:rsidRPr="004070A8">
        <w:t xml:space="preserve"> </w:t>
      </w:r>
      <w:r w:rsidR="00D8027C" w:rsidRPr="004070A8">
        <w:rPr>
          <w:sz w:val="24"/>
          <w:szCs w:val="24"/>
        </w:rPr>
        <w:t>(1</w:t>
      </w:r>
      <w:r w:rsidR="00D8027C">
        <w:rPr>
          <w:sz w:val="24"/>
          <w:szCs w:val="24"/>
        </w:rPr>
        <w:t>5</w:t>
      </w:r>
      <w:r w:rsidR="00D8027C" w:rsidRPr="004070A8">
        <w:rPr>
          <w:sz w:val="24"/>
          <w:szCs w:val="24"/>
        </w:rPr>
        <w:t xml:space="preserve"> marks)</w:t>
      </w:r>
    </w:p>
    <w:p w14:paraId="48653EFF" w14:textId="77777777" w:rsidR="00E925D8" w:rsidRPr="004070A8" w:rsidRDefault="00E925D8" w:rsidP="00E925D8">
      <w:pPr>
        <w:pStyle w:val="Question"/>
        <w:numPr>
          <w:ilvl w:val="0"/>
          <w:numId w:val="5"/>
        </w:numPr>
      </w:pPr>
      <w:r w:rsidRPr="004070A8">
        <w:t xml:space="preserve">(5 marks) Section 1 of the paper includes an extensive summary of the state of the art in 1996. How did Michael and Scott’s paper improve the state of the art? </w:t>
      </w:r>
    </w:p>
    <w:p w14:paraId="6F2EA802" w14:textId="28AE2568" w:rsidR="00E925D8" w:rsidRDefault="008A2EC3" w:rsidP="00E925D8">
      <w:r>
        <w:t xml:space="preserve">It </w:t>
      </w:r>
      <w:r w:rsidR="00F45F25">
        <w:t xml:space="preserve">offers </w:t>
      </w:r>
      <w:r w:rsidR="00B711F1">
        <w:t>a solution</w:t>
      </w:r>
      <w:r w:rsidR="00C751EE">
        <w:t xml:space="preserve"> </w:t>
      </w:r>
      <w:r w:rsidR="007F2574">
        <w:t xml:space="preserve">that is </w:t>
      </w:r>
      <w:r w:rsidR="001F6D9E">
        <w:t xml:space="preserve">mostly </w:t>
      </w:r>
      <w:r w:rsidR="00C70E55">
        <w:t>free of ABA problems</w:t>
      </w:r>
      <w:r w:rsidR="00657170" w:rsidRPr="00657170">
        <w:t xml:space="preserve"> </w:t>
      </w:r>
      <w:r w:rsidR="00657170">
        <w:t xml:space="preserve">implemented with only </w:t>
      </w:r>
      <w:r w:rsidR="00657170" w:rsidRPr="000B3F5E">
        <w:rPr>
          <w:rFonts w:ascii="Cambria" w:hAnsi="Cambria"/>
          <w:i/>
          <w:iCs/>
        </w:rPr>
        <w:t>compare_and_swap</w:t>
      </w:r>
      <w:r>
        <w:t xml:space="preserve"> while ensuring the non-blocking </w:t>
      </w:r>
      <w:r w:rsidR="00B308E1">
        <w:t>property</w:t>
      </w:r>
      <w:r w:rsidR="00A73B5C">
        <w:t>.</w:t>
      </w:r>
      <w:r w:rsidR="009D5EDC">
        <w:t xml:space="preserve"> </w:t>
      </w:r>
      <w:r w:rsidR="00A42BEC">
        <w:t xml:space="preserve">Also, the performance of </w:t>
      </w:r>
      <w:r w:rsidR="00ED1429">
        <w:t xml:space="preserve">their solution </w:t>
      </w:r>
      <w:r w:rsidR="00E07E0B">
        <w:t xml:space="preserve">outperformed </w:t>
      </w:r>
      <w:r w:rsidR="00EF39F7">
        <w:t>the state of the art</w:t>
      </w:r>
      <w:r w:rsidR="00D233C7">
        <w:t>.</w:t>
      </w:r>
      <w:r w:rsidR="00E40AA1">
        <w:t xml:space="preserve"> In addition, it ensures the </w:t>
      </w:r>
      <w:r w:rsidR="008C7CAE">
        <w:t>safety assumption.</w:t>
      </w:r>
    </w:p>
    <w:p w14:paraId="3BDDD5E8" w14:textId="77777777" w:rsidR="00C60B78" w:rsidRPr="004070A8" w:rsidRDefault="00C60B78" w:rsidP="00E925D8"/>
    <w:p w14:paraId="6BF039BA" w14:textId="32BDE656" w:rsidR="00E925D8" w:rsidRPr="004070A8" w:rsidRDefault="00E925D8" w:rsidP="00E925D8">
      <w:pPr>
        <w:pStyle w:val="Question"/>
        <w:numPr>
          <w:ilvl w:val="0"/>
          <w:numId w:val="5"/>
        </w:numPr>
      </w:pPr>
      <w:r w:rsidRPr="004070A8">
        <w:t xml:space="preserve">(3 marks) What is the difference between a block-free algorithm and a wait-free algorithm? Of the two, which kind of algorithm did the specification of Assignment 1 ask for? </w:t>
      </w:r>
    </w:p>
    <w:p w14:paraId="79E38F13" w14:textId="32235B8E" w:rsidR="00E925D8" w:rsidRDefault="00E676D7" w:rsidP="00E925D8">
      <w:r>
        <w:rPr>
          <w:rFonts w:hint="eastAsia"/>
        </w:rPr>
        <w:t>A</w:t>
      </w:r>
      <w:r>
        <w:t xml:space="preserve"> wait-free algorithm is both </w:t>
      </w:r>
      <w:r w:rsidR="00146E9A">
        <w:t>block</w:t>
      </w:r>
      <w:r w:rsidR="006E6D50">
        <w:t xml:space="preserve">-free and </w:t>
      </w:r>
      <w:r w:rsidR="00072A75">
        <w:t>starvation free.</w:t>
      </w:r>
      <w:r w:rsidR="00873962">
        <w:t xml:space="preserve"> </w:t>
      </w:r>
      <w:r w:rsidR="009321F2">
        <w:t>So,</w:t>
      </w:r>
      <w:r w:rsidR="00BF0716">
        <w:t xml:space="preserve"> a wait-free algorithm </w:t>
      </w:r>
      <w:r w:rsidR="00015E31">
        <w:t xml:space="preserve">can </w:t>
      </w:r>
      <w:r w:rsidR="000D3F16">
        <w:t xml:space="preserve">guarantee </w:t>
      </w:r>
      <w:r w:rsidR="00196393">
        <w:t xml:space="preserve">each process can enter </w:t>
      </w:r>
      <w:r w:rsidR="00EC556A">
        <w:t>critical section within finite steps</w:t>
      </w:r>
      <w:r w:rsidR="007F2C1F">
        <w:t xml:space="preserve"> which block-free only specifies that </w:t>
      </w:r>
      <w:r w:rsidR="00191F7C">
        <w:t>it is possible to enter if we put the time horizon infinit</w:t>
      </w:r>
      <w:r w:rsidR="00387FFB">
        <w:t xml:space="preserve">ely </w:t>
      </w:r>
      <w:r w:rsidR="009453C1">
        <w:t>long</w:t>
      </w:r>
      <w:r w:rsidR="00C4648A">
        <w:t>.</w:t>
      </w:r>
    </w:p>
    <w:p w14:paraId="117C2DA8" w14:textId="74C00302" w:rsidR="00564127" w:rsidRDefault="002E04B3" w:rsidP="00E925D8">
      <w:r>
        <w:rPr>
          <w:rFonts w:hint="eastAsia"/>
        </w:rPr>
        <w:t>A</w:t>
      </w:r>
      <w:r>
        <w:t xml:space="preserve">ssignment 1 asked for a </w:t>
      </w:r>
      <w:r w:rsidR="00EA6555">
        <w:t xml:space="preserve">block-free </w:t>
      </w:r>
      <w:r w:rsidR="00B32F78">
        <w:t>algorithm</w:t>
      </w:r>
      <w:r w:rsidR="00210618">
        <w:t>.</w:t>
      </w:r>
    </w:p>
    <w:p w14:paraId="05405FD0" w14:textId="029AF8C2" w:rsidR="00A36185" w:rsidRPr="004070A8" w:rsidRDefault="00A36185" w:rsidP="00E925D8"/>
    <w:p w14:paraId="29F4CB82" w14:textId="77777777" w:rsidR="00E925D8" w:rsidRPr="004070A8" w:rsidRDefault="00E925D8" w:rsidP="00E925D8">
      <w:pPr>
        <w:pStyle w:val="Question"/>
        <w:numPr>
          <w:ilvl w:val="0"/>
          <w:numId w:val="5"/>
        </w:numPr>
      </w:pPr>
      <w:r w:rsidRPr="004070A8">
        <w:t xml:space="preserve">(2 marks) The performance analysis in Section 4 found no situation where Michael and Scott’s two-lock algorithm outperforms lock-free algorithms. What’s the benefit of the two-lock algorithm? </w:t>
      </w:r>
    </w:p>
    <w:p w14:paraId="41814E66" w14:textId="205F47B9" w:rsidR="00AB29F1" w:rsidRDefault="00AF2665" w:rsidP="00FC5880">
      <w:r>
        <w:t xml:space="preserve">It can accommodate </w:t>
      </w:r>
      <w:r w:rsidR="00EF1786">
        <w:t xml:space="preserve">the </w:t>
      </w:r>
      <w:r w:rsidR="00B50192">
        <w:t xml:space="preserve">machines that </w:t>
      </w:r>
      <w:r w:rsidR="0029551C">
        <w:t xml:space="preserve">don’t support </w:t>
      </w:r>
      <w:r w:rsidR="00B21AB9">
        <w:t xml:space="preserve">multiprogramming and </w:t>
      </w:r>
      <w:r w:rsidR="00713356">
        <w:t xml:space="preserve">universal atomic primitive such as </w:t>
      </w:r>
      <w:r w:rsidR="00713356" w:rsidRPr="004302E6">
        <w:rPr>
          <w:rFonts w:ascii="Cambria" w:hAnsi="Cambria"/>
          <w:i/>
          <w:iCs/>
        </w:rPr>
        <w:t>compare_and_swa</w:t>
      </w:r>
      <w:r w:rsidR="00C27E07" w:rsidRPr="004302E6">
        <w:rPr>
          <w:rFonts w:ascii="Cambria" w:hAnsi="Cambria"/>
          <w:i/>
          <w:iCs/>
        </w:rPr>
        <w:t>p</w:t>
      </w:r>
      <w:r w:rsidR="00713356" w:rsidRPr="006D545A">
        <w:rPr>
          <w:i/>
          <w:iCs/>
        </w:rPr>
        <w:t xml:space="preserve"> or </w:t>
      </w:r>
      <w:r w:rsidR="00713356" w:rsidRPr="004302E6">
        <w:rPr>
          <w:rFonts w:ascii="Cambria" w:hAnsi="Cambria"/>
          <w:i/>
          <w:iCs/>
        </w:rPr>
        <w:t>load_linked/store_conditional</w:t>
      </w:r>
      <w:r w:rsidR="00713356">
        <w:t>.</w:t>
      </w:r>
    </w:p>
    <w:p w14:paraId="2F2FFA97" w14:textId="24E86D72" w:rsidR="00E925D8" w:rsidRPr="004070A8" w:rsidRDefault="0027352D" w:rsidP="00FC5880">
      <w:pPr>
        <w:rPr>
          <w:rFonts w:hint="eastAsia"/>
        </w:rPr>
      </w:pPr>
      <w:r>
        <w:rPr>
          <w:rFonts w:hint="eastAsia"/>
        </w:rPr>
        <w:t>I</w:t>
      </w:r>
      <w:r>
        <w:t>t</w:t>
      </w:r>
      <w:r w:rsidR="00AB29F1">
        <w:t xml:space="preserve"> also</w:t>
      </w:r>
      <w:r>
        <w:t xml:space="preserve"> </w:t>
      </w:r>
      <w:r w:rsidR="000B010A">
        <w:t xml:space="preserve">outperforms </w:t>
      </w:r>
      <w:r w:rsidR="00A63624">
        <w:t xml:space="preserve">the single lock algorithm </w:t>
      </w:r>
      <w:r w:rsidR="000340AF">
        <w:t xml:space="preserve">when several processes are running </w:t>
      </w:r>
      <w:r w:rsidR="008C1241">
        <w:t>at the same time</w:t>
      </w:r>
      <w:r w:rsidR="00B3219E">
        <w:t>.</w:t>
      </w:r>
    </w:p>
    <w:p w14:paraId="5EAD4DD1" w14:textId="77777777" w:rsidR="00E925D8" w:rsidRPr="004070A8" w:rsidRDefault="00E925D8" w:rsidP="00E925D8"/>
    <w:p w14:paraId="398F3866" w14:textId="77777777" w:rsidR="00E925D8" w:rsidRPr="004070A8" w:rsidRDefault="00E925D8" w:rsidP="00E925D8">
      <w:pPr>
        <w:pStyle w:val="Question"/>
        <w:numPr>
          <w:ilvl w:val="0"/>
          <w:numId w:val="5"/>
        </w:numPr>
      </w:pPr>
      <w:r w:rsidRPr="004070A8">
        <w:t>(5 marks) The compare-and-swap (CAS) on line E17 of the non-blocking algorithm has the accompanying comment “Try to swing Tail to the inserted node”. This suggests that, if the CAS fails, an enqueue operation can terminate even if its work is unfinished. Is this a problem? Explain why or why not.</w:t>
      </w:r>
    </w:p>
    <w:p w14:paraId="467362FE" w14:textId="740CC606" w:rsidR="00E925D8" w:rsidRPr="004070A8" w:rsidRDefault="00E531F6" w:rsidP="00E925D8">
      <w:r>
        <w:rPr>
          <w:rFonts w:hint="eastAsia"/>
        </w:rPr>
        <w:t>N</w:t>
      </w:r>
      <w:r>
        <w:t xml:space="preserve">o, </w:t>
      </w:r>
      <w:r w:rsidR="008D6ACF">
        <w:t xml:space="preserve">because </w:t>
      </w:r>
      <w:r w:rsidR="00383969">
        <w:t xml:space="preserve">the node </w:t>
      </w:r>
      <w:r w:rsidR="00976ACB">
        <w:t>has already been inserted into the list</w:t>
      </w:r>
      <w:r w:rsidR="00932D55">
        <w:t xml:space="preserve">. </w:t>
      </w:r>
      <w:r w:rsidR="00233994">
        <w:t xml:space="preserve">The condition </w:t>
      </w:r>
      <w:r w:rsidR="001C4129">
        <w:t xml:space="preserve">when </w:t>
      </w:r>
      <w:r w:rsidR="00803A38">
        <w:t xml:space="preserve">E17 fails </w:t>
      </w:r>
      <w:r w:rsidR="00315920">
        <w:t xml:space="preserve">is that </w:t>
      </w:r>
      <w:r w:rsidR="009E6989">
        <w:t xml:space="preserve">other processes have already </w:t>
      </w:r>
      <w:r w:rsidR="00056B08">
        <w:t xml:space="preserve">inserted </w:t>
      </w:r>
      <w:r w:rsidR="00701913">
        <w:t xml:space="preserve">new nodes to the tail </w:t>
      </w:r>
      <w:r w:rsidR="00282112">
        <w:t xml:space="preserve">so the </w:t>
      </w:r>
      <w:r w:rsidR="00660532">
        <w:t xml:space="preserve">variable </w:t>
      </w:r>
      <m:oMath>
        <m:r>
          <w:rPr>
            <w:rFonts w:ascii="Cambria Math" w:hAnsi="Cambria Math"/>
          </w:rPr>
          <m:t>tail</m:t>
        </m:r>
      </m:oMath>
      <w:r w:rsidR="00174D10">
        <w:rPr>
          <w:rFonts w:hint="eastAsia"/>
        </w:rPr>
        <w:t xml:space="preserve"> </w:t>
      </w:r>
      <w:r w:rsidR="00174D10">
        <w:t xml:space="preserve">is no long the last </w:t>
      </w:r>
      <w:r w:rsidR="003C13E8">
        <w:t>node</w:t>
      </w:r>
      <w:r w:rsidR="00A73AF1">
        <w:t xml:space="preserve"> in the queue</w:t>
      </w:r>
      <w:r w:rsidR="00225A8F">
        <w:t>.</w:t>
      </w:r>
      <w:r w:rsidR="003C2AE4">
        <w:t xml:space="preserve"> Also, </w:t>
      </w:r>
      <w:r w:rsidR="006327FC">
        <w:t>even Q-&gt;Tail</w:t>
      </w:r>
      <w:r w:rsidR="001D6EDF">
        <w:t xml:space="preserve"> </w:t>
      </w:r>
      <w:r w:rsidR="00492A19">
        <w:t xml:space="preserve">is not the </w:t>
      </w:r>
      <w:r w:rsidR="00073709">
        <w:t xml:space="preserve">last </w:t>
      </w:r>
      <w:r w:rsidR="00EA567E">
        <w:t>node in the queue</w:t>
      </w:r>
      <w:r w:rsidR="002211B2">
        <w:t>,</w:t>
      </w:r>
      <w:r w:rsidR="006A3F73">
        <w:t xml:space="preserve"> it would be corrected </w:t>
      </w:r>
      <w:r w:rsidR="00D069E0">
        <w:t>in line E8 and E13.</w:t>
      </w:r>
    </w:p>
    <w:p w14:paraId="53A97E1E" w14:textId="77777777" w:rsidR="00E925D8" w:rsidRPr="004070A8" w:rsidRDefault="00E925D8" w:rsidP="00E925D8"/>
    <w:p w14:paraId="2858288E" w14:textId="4EAD48C5" w:rsidR="00E925D8" w:rsidRPr="004070A8" w:rsidRDefault="00E925D8" w:rsidP="00E925D8">
      <w:pPr>
        <w:pStyle w:val="2"/>
      </w:pPr>
      <w:r w:rsidRPr="004070A8">
        <w:t>Question 6</w:t>
      </w:r>
      <w:r w:rsidR="006D09F6" w:rsidRPr="004070A8">
        <w:t xml:space="preserve"> </w:t>
      </w:r>
      <w:r w:rsidR="006D09F6" w:rsidRPr="004070A8">
        <w:rPr>
          <w:sz w:val="24"/>
          <w:szCs w:val="24"/>
        </w:rPr>
        <w:t>(</w:t>
      </w:r>
      <w:r w:rsidR="006D09F6">
        <w:rPr>
          <w:sz w:val="24"/>
          <w:szCs w:val="24"/>
        </w:rPr>
        <w:t>25</w:t>
      </w:r>
      <w:r w:rsidR="006D09F6" w:rsidRPr="004070A8">
        <w:rPr>
          <w:sz w:val="24"/>
          <w:szCs w:val="24"/>
        </w:rPr>
        <w:t xml:space="preserve"> marks)</w:t>
      </w:r>
    </w:p>
    <w:p w14:paraId="59189964" w14:textId="77777777" w:rsidR="00E925D8" w:rsidRPr="004070A8" w:rsidRDefault="00E925D8" w:rsidP="00E925D8">
      <w:pPr>
        <w:pStyle w:val="Question"/>
        <w:numPr>
          <w:ilvl w:val="0"/>
          <w:numId w:val="4"/>
        </w:numPr>
      </w:pPr>
      <w:r w:rsidRPr="004070A8">
        <w:t xml:space="preserve">(4 marks) What is the ABA problem? Explain informally and in your own words. </w:t>
      </w:r>
    </w:p>
    <w:p w14:paraId="1FC167F3" w14:textId="386367CC" w:rsidR="00E925D8" w:rsidRPr="004070A8" w:rsidRDefault="008334B8" w:rsidP="00E925D8">
      <w:r>
        <w:rPr>
          <w:rFonts w:hint="eastAsia"/>
        </w:rPr>
        <w:t>T</w:t>
      </w:r>
      <w:r>
        <w:t xml:space="preserve">he ABA problem occurs when </w:t>
      </w:r>
      <w:r w:rsidR="009A5A2F">
        <w:t xml:space="preserve">the shared </w:t>
      </w:r>
      <w:r w:rsidR="00582473">
        <w:t xml:space="preserve">variable </w:t>
      </w:r>
      <w:r w:rsidR="00C97601">
        <w:t xml:space="preserve">is changed </w:t>
      </w:r>
      <w:r w:rsidR="005C0744">
        <w:t>from A to B and back to A later</w:t>
      </w:r>
      <w:r w:rsidR="00807842">
        <w:t>.</w:t>
      </w:r>
      <w:r w:rsidR="006C4844">
        <w:t xml:space="preserve"> The </w:t>
      </w:r>
      <w:r w:rsidR="008179AB">
        <w:t xml:space="preserve">process that read A before would think </w:t>
      </w:r>
      <w:r w:rsidR="0062482B">
        <w:t>that the environment hasn’t been changed yet</w:t>
      </w:r>
      <w:r w:rsidR="00667206">
        <w:t xml:space="preserve"> because the shared variable </w:t>
      </w:r>
      <w:r w:rsidR="00154E81">
        <w:t xml:space="preserve">is the same as </w:t>
      </w:r>
      <w:r w:rsidR="00221243">
        <w:t>the one it ha</w:t>
      </w:r>
      <w:r w:rsidR="004D6D5D">
        <w:t>s</w:t>
      </w:r>
      <w:r w:rsidR="0062482B">
        <w:t xml:space="preserve"> </w:t>
      </w:r>
      <w:r w:rsidR="002C61EC">
        <w:t>however</w:t>
      </w:r>
      <w:r w:rsidR="00776FDB">
        <w:t xml:space="preserve"> the fact is that</w:t>
      </w:r>
      <w:r w:rsidR="002C61EC">
        <w:t xml:space="preserve"> other </w:t>
      </w:r>
      <w:r w:rsidR="001C3F2B">
        <w:t>process</w:t>
      </w:r>
      <w:r w:rsidR="00CC74F2">
        <w:t>es have already executed</w:t>
      </w:r>
      <w:r w:rsidR="00B415DC">
        <w:t xml:space="preserve"> several times</w:t>
      </w:r>
      <w:r w:rsidR="00514191">
        <w:t>.</w:t>
      </w:r>
    </w:p>
    <w:p w14:paraId="59BD87DA" w14:textId="77777777" w:rsidR="00E925D8" w:rsidRPr="004070A8" w:rsidRDefault="00E925D8" w:rsidP="00E925D8">
      <w:pPr>
        <w:pStyle w:val="Question"/>
        <w:numPr>
          <w:ilvl w:val="0"/>
          <w:numId w:val="4"/>
        </w:numPr>
      </w:pPr>
      <w:r w:rsidRPr="004070A8">
        <w:lastRenderedPageBreak/>
        <w:t xml:space="preserve">(3 marks) How does the authors’ use of modification counters help mitigate the ABA problem? </w:t>
      </w:r>
    </w:p>
    <w:p w14:paraId="5711A756" w14:textId="72F5DE0E" w:rsidR="00E925D8" w:rsidRDefault="00922638" w:rsidP="00E925D8">
      <w:r>
        <w:rPr>
          <w:rFonts w:hint="eastAsia"/>
        </w:rPr>
        <w:t>T</w:t>
      </w:r>
      <w:r>
        <w:t xml:space="preserve">hey use </w:t>
      </w:r>
      <w:r w:rsidR="00D87D29" w:rsidRPr="00C02F33">
        <w:rPr>
          <w:rFonts w:ascii="Cambria" w:hAnsi="Cambria"/>
          <w:i/>
          <w:iCs/>
        </w:rPr>
        <w:t>compare-and-swap</w:t>
      </w:r>
      <w:r w:rsidR="00D87D29">
        <w:t xml:space="preserve"> </w:t>
      </w:r>
      <w:r w:rsidR="008F022C">
        <w:t xml:space="preserve">instruction </w:t>
      </w:r>
      <w:r w:rsidR="00587B1B">
        <w:t xml:space="preserve">for a structure </w:t>
      </w:r>
      <w:r w:rsidR="009F20D7">
        <w:t>that contains</w:t>
      </w:r>
      <w:r w:rsidR="007A74A1">
        <w:t xml:space="preserve"> </w:t>
      </w:r>
      <w:r w:rsidR="002B52CA">
        <w:rPr>
          <w:rFonts w:hint="eastAsia"/>
        </w:rPr>
        <w:t>a</w:t>
      </w:r>
      <w:r w:rsidR="002B52CA">
        <w:t xml:space="preserve"> modification counter and </w:t>
      </w:r>
      <w:r w:rsidR="00BF07C4">
        <w:t xml:space="preserve">a </w:t>
      </w:r>
      <w:r w:rsidR="00E229DC">
        <w:t>pointer to node_t</w:t>
      </w:r>
      <w:r w:rsidR="00590CE3">
        <w:t>.</w:t>
      </w:r>
      <w:r w:rsidR="003B51CB">
        <w:t xml:space="preserve"> CAS is called when modifying </w:t>
      </w:r>
      <w:r w:rsidR="000864E6">
        <w:t xml:space="preserve">values </w:t>
      </w:r>
      <w:r w:rsidR="00E13DBE">
        <w:t xml:space="preserve">so that </w:t>
      </w:r>
      <w:r w:rsidR="00456289">
        <w:t xml:space="preserve">it fails </w:t>
      </w:r>
      <w:r w:rsidR="0066687B">
        <w:t xml:space="preserve">even if </w:t>
      </w:r>
      <w:r w:rsidR="00DC0D81">
        <w:t xml:space="preserve">the </w:t>
      </w:r>
      <w:r w:rsidR="00001130">
        <w:t>value</w:t>
      </w:r>
      <w:r w:rsidR="00C07270">
        <w:t>s</w:t>
      </w:r>
      <w:r w:rsidR="00001130">
        <w:t xml:space="preserve"> are the same</w:t>
      </w:r>
      <w:r w:rsidR="005230FB">
        <w:t xml:space="preserve"> when </w:t>
      </w:r>
      <w:r w:rsidR="00EC35C4">
        <w:t xml:space="preserve">the modification counter </w:t>
      </w:r>
      <w:r w:rsidR="005A0A54">
        <w:t>has been changed.</w:t>
      </w:r>
    </w:p>
    <w:p w14:paraId="40BCBD33" w14:textId="77777777" w:rsidR="000E4480" w:rsidRPr="004070A8" w:rsidRDefault="000E4480" w:rsidP="00E925D8"/>
    <w:p w14:paraId="5B4D72B8" w14:textId="77777777" w:rsidR="00E925D8" w:rsidRPr="004070A8" w:rsidRDefault="00E925D8" w:rsidP="00E925D8">
      <w:pPr>
        <w:pStyle w:val="Question"/>
        <w:numPr>
          <w:ilvl w:val="0"/>
          <w:numId w:val="4"/>
        </w:numPr>
      </w:pPr>
      <w:r w:rsidRPr="004070A8">
        <w:t xml:space="preserve">(5 marks) Ominously, the safety analysis in Section 3.1 is predicated upon the assumption that the ABA problem will never occur. Describe a scenario where, in the lock-free algorithm, the queue can end up corrupted if the ABA problem occurs. </w:t>
      </w:r>
    </w:p>
    <w:p w14:paraId="4536ECF0" w14:textId="5F03A20F" w:rsidR="00E925D8" w:rsidRPr="004070A8" w:rsidRDefault="00E925D8" w:rsidP="00E925D8">
      <w:r w:rsidRPr="004070A8">
        <w:t xml:space="preserve">Assume that the maximum value for an unsigned integer is </w:t>
      </w:r>
      <m:oMath>
        <m:r>
          <w:rPr>
            <w:rFonts w:ascii="Cambria Math" w:hAnsi="Cambria Math"/>
          </w:rPr>
          <m:t>maxi</m:t>
        </m:r>
      </m:oMath>
      <w:r w:rsidRPr="004070A8">
        <w:t xml:space="preserve">, for a dequeue process, the recorded </w:t>
      </w:r>
      <m:oMath>
        <m:r>
          <w:rPr>
            <w:rFonts w:ascii="Cambria Math" w:hAnsi="Cambria Math"/>
          </w:rPr>
          <m:t>head</m:t>
        </m:r>
      </m:oMath>
      <w:r w:rsidRPr="004070A8">
        <w:t xml:space="preserve"> is </w:t>
      </w:r>
      <m:oMath>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oMath>
      <w:r w:rsidRPr="004070A8">
        <w:t xml:space="preserve">. Before it executes the CAS operation in </w:t>
      </w:r>
      <m:oMath>
        <m:r>
          <w:rPr>
            <w:rFonts w:ascii="Cambria Math" w:hAnsi="Cambria Math"/>
          </w:rPr>
          <m:t>D13</m:t>
        </m:r>
      </m:oMath>
      <w:r w:rsidRPr="004070A8">
        <w:t xml:space="preserve">, there are already more than </w:t>
      </w:r>
      <m:oMath>
        <m:r>
          <w:rPr>
            <w:rFonts w:ascii="Cambria Math" w:hAnsi="Cambria Math"/>
          </w:rPr>
          <m:t>maxi</m:t>
        </m:r>
      </m:oMath>
      <w:r w:rsidRPr="004070A8">
        <w:t xml:space="preserve"> enqueues and dequeues successfully performed and the ptr recorded in Q-&gt;Head is the same as the </w:t>
      </w:r>
      <m:oMath>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4070A8">
        <w:t xml:space="preserve"> recorded in variable </w:t>
      </w:r>
      <m:oMath>
        <m:r>
          <w:rPr>
            <w:rFonts w:ascii="Cambria Math" w:hAnsi="Cambria Math"/>
          </w:rPr>
          <m:t>head</m:t>
        </m:r>
      </m:oMath>
      <w:r w:rsidRPr="004070A8">
        <w:t xml:space="preserve"> that the process holds. This is possible because </w:t>
      </w:r>
      <m:oMath>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4070A8">
        <w:t xml:space="preserve"> has been freed yet and the system allocates this piece of memory to </w:t>
      </w:r>
      <w:r w:rsidR="00C15586">
        <w:t>a</w:t>
      </w:r>
      <w:r w:rsidRPr="004070A8">
        <w:t xml:space="preserve"> new node again. And this new created node with memory space </w:t>
      </w:r>
      <m:oMath>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4070A8">
        <w:t xml:space="preserve"> is stored in Q-&gt;Head.ptr. In addition, the counter of Q-&gt;Head becomes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+n*maxi</m:t>
            </m:r>
          </m:e>
        </m:d>
        <m:r>
          <w:rPr>
            <w:rFonts w:ascii="Cambria Math" w:hAnsi="Cambria Math"/>
          </w:rPr>
          <m:t xml:space="preserve"> mod maxi=</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4070A8">
        <w:t xml:space="preserve"> for all </w:t>
      </w:r>
      <m:oMath>
        <m:r>
          <w:rPr>
            <w:rFonts w:ascii="Cambria Math" w:hAnsi="Cambria Math"/>
          </w:rPr>
          <m:t>n</m:t>
        </m:r>
      </m:oMath>
      <w:r w:rsidRPr="004070A8">
        <w:t xml:space="preserve"> that is a natural number. So, the processor would regard the value stored in &amp;Q-&gt;Head and </w:t>
      </w:r>
      <m:oMath>
        <m:r>
          <w:rPr>
            <w:rFonts w:ascii="Cambria Math" w:hAnsi="Cambria Math"/>
          </w:rPr>
          <m:t>head</m:t>
        </m:r>
      </m:oMath>
      <w:r w:rsidRPr="004070A8">
        <w:t xml:space="preserve"> equal. </w:t>
      </w:r>
      <w:r w:rsidR="00072892">
        <w:t>Then the CAS will succeed.</w:t>
      </w:r>
    </w:p>
    <w:p w14:paraId="672C82D6" w14:textId="3158B428" w:rsidR="00E925D8" w:rsidRDefault="00E925D8" w:rsidP="00E925D8">
      <w:r w:rsidRPr="004070A8">
        <w:t xml:space="preserve">However, the next.ptr that the process holds has already been freed by other process long time ago. The resulting new Q-&gt;Head is not the actual Q-&gt;Head-&gt;next.ptr rather the old next.ptr more than </w:t>
      </w:r>
      <m:oMath>
        <m:r>
          <w:rPr>
            <w:rFonts w:ascii="Cambria Math" w:hAnsi="Cambria Math"/>
          </w:rPr>
          <m:t>maxi</m:t>
        </m:r>
      </m:oMath>
      <w:r w:rsidRPr="004070A8">
        <w:t xml:space="preserve"> steps ago. As a result, the queue will not be properly linked anymore.</w:t>
      </w:r>
    </w:p>
    <w:p w14:paraId="33041DF3" w14:textId="77777777" w:rsidR="00602A98" w:rsidRDefault="00602A98" w:rsidP="00E925D8"/>
    <w:p w14:paraId="06EF26DC" w14:textId="3CE7E69B" w:rsidR="00602A98" w:rsidRDefault="00424A1F" w:rsidP="003A18F1">
      <w:pPr>
        <w:pStyle w:val="Question"/>
        <w:numPr>
          <w:ilvl w:val="0"/>
          <w:numId w:val="4"/>
        </w:numPr>
      </w:pPr>
      <w:r>
        <w:t xml:space="preserve">(3 marks) Sometimes, ABA-type situations are innocuous. Consider the program in Table 3. Describe how the CAS at p3 may succeed, despite n having changed since the read on line p2. </w:t>
      </w:r>
    </w:p>
    <w:p w14:paraId="0AFA3C4C" w14:textId="0242E4C6" w:rsidR="003A18F1" w:rsidRDefault="00A57BEF" w:rsidP="00564AF7">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5050AF">
        <w:t xml:space="preserve"> may still </w:t>
      </w:r>
      <w:r w:rsidR="000F6395">
        <w:t xml:space="preserve">succeed when </w:t>
      </w:r>
      <m:oMath>
        <m:r>
          <w:rPr>
            <w:rFonts w:ascii="Cambria Math" w:hAnsi="Cambria Math"/>
          </w:rPr>
          <m:t>q</m:t>
        </m:r>
      </m:oMath>
      <w:r w:rsidR="001D017B">
        <w:rPr>
          <w:rFonts w:hint="eastAsia"/>
        </w:rPr>
        <w:t xml:space="preserve"> </w:t>
      </w:r>
      <w:r w:rsidR="001D017B">
        <w:t xml:space="preserve">executes </w:t>
      </w:r>
      <w:r w:rsidR="00D81EF4">
        <w:t xml:space="preserve">multiple </w:t>
      </w:r>
      <w:r w:rsidR="0062703A">
        <w:t>of three times</w:t>
      </w:r>
      <w:r w:rsidR="00A325AC">
        <w:t xml:space="preserve"> </w:t>
      </w:r>
      <w:r w:rsidR="00282B33">
        <w:t xml:space="preserve">while </w:t>
      </w:r>
      <m:oMath>
        <m:r>
          <w:rPr>
            <w:rFonts w:ascii="Cambria Math" w:hAnsi="Cambria Math"/>
          </w:rPr>
          <m:t>p</m:t>
        </m:r>
      </m:oMath>
      <w:r w:rsidR="009F0CF6">
        <w:rPr>
          <w:rFonts w:hint="eastAsia"/>
        </w:rPr>
        <w:t xml:space="preserve"> </w:t>
      </w:r>
      <w:r w:rsidR="009F0CF6">
        <w:t>is waiting</w:t>
      </w:r>
      <w:r w:rsidR="004E7FB5">
        <w:t xml:space="preserve"> </w:t>
      </w:r>
      <w:r w:rsidR="008437FD">
        <w:t xml:space="preserve">to enter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4A0BC8">
        <w:rPr>
          <w:rFonts w:hint="eastAsia"/>
        </w:rPr>
        <w:t>.</w:t>
      </w:r>
    </w:p>
    <w:p w14:paraId="5B4F3E7F" w14:textId="77777777" w:rsidR="00450070" w:rsidRPr="003A18F1" w:rsidRDefault="00450070" w:rsidP="00564AF7">
      <w:pPr>
        <w:rPr>
          <w:rFonts w:hint="eastAsia"/>
        </w:rPr>
      </w:pPr>
    </w:p>
    <w:p w14:paraId="743AAA31" w14:textId="26689897" w:rsidR="00424A1F" w:rsidRDefault="00424A1F" w:rsidP="00DF078D">
      <w:pPr>
        <w:pStyle w:val="Question"/>
        <w:numPr>
          <w:ilvl w:val="0"/>
          <w:numId w:val="4"/>
        </w:numPr>
      </w:pPr>
      <w:r>
        <w:t>(10 marks) The end result of running the program in Table 3 is unaffected by whether ABA situations happen or not. Or to be precise, the program will satisfy the following Hoare triple: {n = 0} P||Q {n = 2} Where P and Q are the left and right processes, respectively. Formulate a single global invariant that suffices to establish this Hoare triple.</w:t>
      </w:r>
    </w:p>
    <w:p w14:paraId="5FB64B79" w14:textId="6D022CCD" w:rsidR="00F05662" w:rsidRDefault="00364A18" w:rsidP="00B5012A">
      <w:r>
        <w:rPr>
          <w:rFonts w:hint="eastAsia"/>
        </w:rPr>
        <w:t>L</w:t>
      </w:r>
      <w:r>
        <w:t xml:space="preserve">et’s define two </w:t>
      </w:r>
      <w:r w:rsidR="00EA438B">
        <w:t>auxiliary variabl</w:t>
      </w:r>
      <w:r w:rsidR="008A122B">
        <w:t>e</w:t>
      </w:r>
      <w:r w:rsidR="00EA438B">
        <w:t>s</w:t>
      </w:r>
      <w:r w:rsidR="008A122B">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04E16">
        <w:rPr>
          <w:rFonts w:hint="eastAsia"/>
        </w:rPr>
        <w:t xml:space="preserve"> </w:t>
      </w:r>
      <w:r w:rsidR="00B04E16">
        <w:t xml:space="preserve">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C56989">
        <w:rPr>
          <w:rFonts w:hint="eastAsia"/>
        </w:rPr>
        <w:t>.</w:t>
      </w:r>
      <w:r w:rsidR="00C56989">
        <w:t xml:space="preserve"> </w:t>
      </w:r>
      <w:r w:rsidR="003613DE">
        <w:t xml:space="preserve">They are both initialised to </w:t>
      </w:r>
      <w:r w:rsidR="000533A6">
        <w:t>0</w:t>
      </w:r>
      <w:r w:rsidR="00A83A3E">
        <w:t xml:space="preserve"> and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606F7D">
        <w:rPr>
          <w:rFonts w:hint="eastAsia"/>
        </w:rPr>
        <w:t xml:space="preserve"> </w:t>
      </w:r>
      <w:r w:rsidR="00606F7D">
        <w:t xml:space="preserve">is only </w:t>
      </w:r>
      <w:r w:rsidR="00BB3841">
        <w:t>incremented by one when</w:t>
      </w:r>
      <w:r w:rsidR="00D55E7B">
        <w:t xml:space="preserve"> CAS in</w:t>
      </w:r>
      <w:r w:rsidR="003F74B4">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oMath>
      <w:r w:rsidR="00E3721D">
        <w:t>succeed</w:t>
      </w:r>
      <w:r w:rsidR="00C96E2A">
        <w:t>s</w:t>
      </w:r>
      <w:r w:rsidR="003F74B4">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0C370E">
        <w:rPr>
          <w:rFonts w:hint="eastAsia"/>
        </w:rPr>
        <w:t xml:space="preserve"> </w:t>
      </w:r>
      <w:r w:rsidR="000C370E">
        <w:t xml:space="preserve">is </w:t>
      </w:r>
      <w:r w:rsidR="007351CE">
        <w:t>incremented by one</w:t>
      </w:r>
      <w:r w:rsidR="000C370E">
        <w:t xml:space="preserve"> </w:t>
      </w:r>
      <w:r w:rsidR="0049384E">
        <w:t>when</w:t>
      </w:r>
      <w:r w:rsidR="00C002E4">
        <w:t xml:space="preserve"> CAS in</w:t>
      </w:r>
      <w:r w:rsidR="0049384E">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794B93">
        <w:rPr>
          <w:rFonts w:hint="eastAsia"/>
        </w:rPr>
        <w:t xml:space="preserve"> </w:t>
      </w:r>
      <w:r w:rsidR="00794B93">
        <w:t>is executed</w:t>
      </w:r>
      <w:r w:rsidR="00A05631">
        <w:t xml:space="preserve"> successfully</w:t>
      </w:r>
      <w:r w:rsidR="00F41487">
        <w:t>.</w:t>
      </w:r>
    </w:p>
    <w:p w14:paraId="077D9BA7" w14:textId="2328D55B" w:rsidR="008F50A1" w:rsidRDefault="00BA1DB6" w:rsidP="00B5012A">
      <w:r>
        <w:rPr>
          <w:rFonts w:hint="eastAsia"/>
        </w:rPr>
        <w:t>A</w:t>
      </w:r>
      <w:r>
        <w:t xml:space="preserve">lso define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Pr>
          <w:rFonts w:hint="eastAsia"/>
        </w:rPr>
        <w:t xml:space="preserve"> </w:t>
      </w:r>
      <w:r w:rsidR="001F3699">
        <w:t>that are set to</w:t>
      </w:r>
      <w:r w:rsidR="007B7922">
        <w:t xml:space="preserve"> </w:t>
      </w:r>
      <m:oMath>
        <m:r>
          <w:rPr>
            <w:rFonts w:ascii="Cambria Math" w:hAnsi="Cambria Math"/>
          </w:rPr>
          <m:t>x</m:t>
        </m:r>
      </m:oMath>
      <w:r w:rsidR="007B7922">
        <w:rPr>
          <w:rFonts w:hint="eastAsia"/>
        </w:rPr>
        <w:t xml:space="preserve"> </w:t>
      </w:r>
      <w:r w:rsidR="007B7922">
        <w:t xml:space="preserve">and </w:t>
      </w:r>
      <m:oMath>
        <m:r>
          <w:rPr>
            <w:rFonts w:ascii="Cambria Math" w:hAnsi="Cambria Math"/>
          </w:rPr>
          <m:t>y</m:t>
        </m:r>
      </m:oMath>
      <w:r w:rsidR="00621B1A">
        <w:rPr>
          <w:rFonts w:hint="eastAsia"/>
        </w:rPr>
        <w:t xml:space="preserve"> </w:t>
      </w:r>
      <w:r w:rsidR="00621B1A">
        <w:t>on line 2 respectively</w:t>
      </w:r>
      <w:r w:rsidR="00B30818">
        <w:t>.</w:t>
      </w:r>
    </w:p>
    <w:p w14:paraId="1EF3613F" w14:textId="77777777" w:rsidR="00086C8D" w:rsidRDefault="009C693B" w:rsidP="00DF078D">
      <w:r>
        <w:rPr>
          <w:rFonts w:hint="eastAsia"/>
        </w:rPr>
        <w:t>T</w:t>
      </w:r>
      <w:r>
        <w:t xml:space="preserve">hen the invariant </w:t>
      </w:r>
      <m:oMath>
        <m:r>
          <w:rPr>
            <w:rFonts w:ascii="Cambria Math" w:hAnsi="Cambria Math"/>
          </w:rPr>
          <m:t>I</m:t>
        </m:r>
      </m:oMath>
      <w:r>
        <w:rPr>
          <w:rFonts w:hint="eastAsia"/>
        </w:rPr>
        <w:t xml:space="preserve"> </w:t>
      </w:r>
      <w:r>
        <w:t xml:space="preserve">is </w:t>
      </w:r>
    </w:p>
    <w:p w14:paraId="6185D531" w14:textId="52C2DA6F" w:rsidR="005045D9" w:rsidRPr="00327A26" w:rsidRDefault="00C559F9" w:rsidP="00DF078D">
      <m:oMathPara>
        <m:oMath>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mod 3</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=n-1</m:t>
                  </m:r>
                </m:e>
              </m:d>
            </m:e>
          </m:d>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+j=11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mod 3</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=n-1</m:t>
                  </m:r>
                </m:e>
              </m:d>
            </m:e>
          </m:d>
          <m:r>
            <w:rPr>
              <w:rFonts w:ascii="Cambria Math" w:hAnsi="Cambria Math"/>
            </w:rPr>
            <w:br/>
          </m:r>
        </m:oMath>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mod 3</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r>
                    <w:rPr>
                      <w:rFonts w:ascii="Cambria Math" w:hAnsi="Cambria Math"/>
                    </w:rPr>
                    <m:t>0</m:t>
                  </m:r>
                </m:e>
              </m:d>
            </m:e>
          </m:d>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q</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j</m:t>
                  </m:r>
                  <m:r>
                    <w:rPr>
                      <w:rFonts w:ascii="Cambria Math" w:hAnsi="Cambria Math"/>
                    </w:rPr>
                    <m:t>=10</m:t>
                  </m:r>
                </m:e>
              </m:d>
            </m:e>
          </m:d>
        </m:oMath>
      </m:oMathPara>
    </w:p>
    <w:p w14:paraId="5A85C9AB" w14:textId="79065405" w:rsidR="00327A26" w:rsidRPr="00DF078D" w:rsidRDefault="007E517B" w:rsidP="00DF078D">
      <w:pPr>
        <w:rPr>
          <w:rFonts w:hint="eastAsia"/>
        </w:rPr>
      </w:pPr>
      <w:r>
        <w:rPr>
          <w:rFonts w:hint="eastAsia"/>
        </w:rPr>
        <w:t>T</w:t>
      </w:r>
      <w:r>
        <w:t xml:space="preserve">he </w:t>
      </w:r>
      <w:r w:rsidR="009363E3">
        <w:t xml:space="preserve">invariant ensures that </w:t>
      </w:r>
      <w:r w:rsidR="008A4C83">
        <w:t xml:space="preserve">CAS is succeeds only when </w:t>
      </w:r>
      <m:oMath>
        <m:r>
          <w:rPr>
            <w:rFonts w:ascii="Cambria Math" w:hAnsi="Cambria Math"/>
          </w:rPr>
          <m:t>n</m:t>
        </m:r>
      </m:oMath>
      <w:r w:rsidR="00D93A9E">
        <w:rPr>
          <w:rFonts w:hint="eastAsia"/>
        </w:rPr>
        <w:t xml:space="preserve"> </w:t>
      </w:r>
      <w:r w:rsidR="00D93A9E">
        <w:t xml:space="preserve">is not changed by another process or </w:t>
      </w:r>
      <w:r w:rsidR="0080703C">
        <w:t xml:space="preserve">when </w:t>
      </w:r>
      <w:r w:rsidR="00B81BBC">
        <w:t xml:space="preserve">another process </w:t>
      </w:r>
      <w:r w:rsidR="00B46ECE">
        <w:t xml:space="preserve">executes </w:t>
      </w:r>
      <w:r w:rsidR="00320C7C">
        <w:t xml:space="preserve">multiple of three times </w:t>
      </w:r>
      <w:r w:rsidR="00F57FF6">
        <w:t>more</w:t>
      </w:r>
      <w:r w:rsidR="002376F1">
        <w:t xml:space="preserve"> than </w:t>
      </w:r>
      <w:r w:rsidR="003A7498">
        <w:t>itself</w:t>
      </w:r>
      <w:r w:rsidR="00A127CC">
        <w:t>.</w:t>
      </w:r>
      <w:r w:rsidR="00765655">
        <w:t xml:space="preserve"> </w:t>
      </w:r>
      <w:r w:rsidR="00145C65">
        <w:t xml:space="preserve">Thus, </w:t>
      </w:r>
      <w:r w:rsidR="008517B6">
        <w:t xml:space="preserve">the </w:t>
      </w:r>
      <w:r w:rsidR="002D0397">
        <w:t xml:space="preserve">final </w:t>
      </w:r>
      <m:oMath>
        <m:r>
          <w:rPr>
            <w:rFonts w:ascii="Cambria Math" w:hAnsi="Cambria Math"/>
          </w:rPr>
          <m:t>n</m:t>
        </m:r>
      </m:oMath>
      <w:r w:rsidR="002D0397">
        <w:rPr>
          <w:rFonts w:hint="eastAsia"/>
        </w:rPr>
        <w:t xml:space="preserve"> </w:t>
      </w:r>
      <w:r w:rsidR="002D0397">
        <w:t xml:space="preserve">should </w:t>
      </w:r>
      <w:r w:rsidR="00240A1E">
        <w:t xml:space="preserve">be the </w:t>
      </w:r>
      <w:r w:rsidR="000E1941">
        <w:t xml:space="preserve">sum of </w:t>
      </w:r>
      <w:r w:rsidR="0094422B">
        <w:t xml:space="preserve">number of </w:t>
      </w:r>
      <w:r w:rsidR="00FE6925">
        <w:t>successes</w:t>
      </w:r>
      <w:r w:rsidR="004448D8">
        <w:t xml:space="preserve">, </w:t>
      </w:r>
      <w:r w:rsidR="00280BE5">
        <w:t xml:space="preserve">which is </w:t>
      </w:r>
      <m:oMath>
        <m:r>
          <w:rPr>
            <w:rFonts w:ascii="Cambria Math" w:hAnsi="Cambria Math"/>
          </w:rPr>
          <m:t>20 mod 3=2</m:t>
        </m:r>
      </m:oMath>
      <w:r w:rsidR="002B53BF">
        <w:t>.</w:t>
      </w:r>
    </w:p>
    <w:p w14:paraId="23C2E282" w14:textId="77777777" w:rsidR="009117E2" w:rsidRDefault="009117E2">
      <w:pPr>
        <w:widowControl/>
        <w:jc w:val="left"/>
        <w:rPr>
          <w:rFonts w:ascii="Cambria Math" w:eastAsia="Cambria Math" w:hAnsi="Cambria Math" w:cstheme="majorBidi"/>
          <w:sz w:val="32"/>
          <w:szCs w:val="32"/>
        </w:rPr>
      </w:pPr>
      <w:r>
        <w:br w:type="page"/>
      </w:r>
    </w:p>
    <w:p w14:paraId="31A428CE" w14:textId="0045FA49" w:rsidR="00E925D8" w:rsidRDefault="00E925D8" w:rsidP="00E925D8">
      <w:pPr>
        <w:pStyle w:val="2"/>
      </w:pPr>
      <w:r w:rsidRPr="004070A8">
        <w:lastRenderedPageBreak/>
        <w:t>Question 7</w:t>
      </w:r>
      <w:r w:rsidR="004E41BF" w:rsidRPr="004070A8">
        <w:t xml:space="preserve"> </w:t>
      </w:r>
      <w:r w:rsidR="004E41BF" w:rsidRPr="004070A8">
        <w:rPr>
          <w:sz w:val="24"/>
          <w:szCs w:val="24"/>
        </w:rPr>
        <w:t>(10 marks)</w:t>
      </w:r>
    </w:p>
    <w:p w14:paraId="09866D51" w14:textId="53AB2034" w:rsidR="002178F6" w:rsidRPr="002178F6" w:rsidRDefault="002178F6" w:rsidP="002178F6">
      <w:pPr>
        <w:pStyle w:val="Question"/>
        <w:rPr>
          <w:rFonts w:hint="eastAsia"/>
        </w:rPr>
      </w:pPr>
      <w:r>
        <w:t>The last item in Section 3.1 states “Tail always points to a node in the linked list, because it never lags behind Head, so it can never point to a deleted node”.</w:t>
      </w:r>
    </w:p>
    <w:p w14:paraId="0D2B8386" w14:textId="4F99F8D9" w:rsidR="00181AC9" w:rsidRDefault="00ED725A" w:rsidP="00181AC9">
      <w:pPr>
        <w:pStyle w:val="Question"/>
        <w:numPr>
          <w:ilvl w:val="0"/>
          <w:numId w:val="7"/>
        </w:numPr>
      </w:pPr>
      <w:r>
        <w:t xml:space="preserve">(5 marks) This statement is false for the two-lock concurrent queue. Describe how a state can be reached where Tail points to a deleted node. </w:t>
      </w:r>
    </w:p>
    <w:p w14:paraId="711E1D31" w14:textId="2AD5310D" w:rsidR="00181AC9" w:rsidRPr="00181AC9" w:rsidRDefault="00A92D31" w:rsidP="00181AC9">
      <w:pPr>
        <w:rPr>
          <w:rFonts w:hint="eastAsia"/>
        </w:rPr>
      </w:pPr>
      <w:r>
        <w:t xml:space="preserve">When </w:t>
      </w:r>
      <w:r w:rsidR="002656B0">
        <w:t xml:space="preserve">a new node </w:t>
      </w:r>
      <w:r w:rsidR="007F666B">
        <w:t>linked</w:t>
      </w:r>
      <w:r w:rsidR="002656B0">
        <w:t xml:space="preserve"> </w:t>
      </w:r>
      <w:r w:rsidR="007F666B" w:rsidRPr="00C935A7">
        <w:rPr>
          <w:rFonts w:ascii="Cambria" w:hAnsi="Cambria"/>
          <w:i/>
          <w:iCs/>
        </w:rPr>
        <w:t>(</w:t>
      </w:r>
      <w:r w:rsidR="006A2EDC" w:rsidRPr="00A34DC7">
        <w:rPr>
          <w:rFonts w:ascii="Cambria" w:hAnsi="Cambria"/>
          <w:i/>
          <w:iCs/>
        </w:rPr>
        <w:t>Q-&gt;Tail-&gt;next</w:t>
      </w:r>
      <w:r w:rsidR="00267012" w:rsidRPr="00A34DC7">
        <w:rPr>
          <w:rFonts w:ascii="Cambria" w:hAnsi="Cambria"/>
          <w:i/>
          <w:iCs/>
        </w:rPr>
        <w:t xml:space="preserve"> executed</w:t>
      </w:r>
      <w:r w:rsidR="007F666B" w:rsidRPr="00C935A7">
        <w:rPr>
          <w:rFonts w:ascii="Cambria" w:hAnsi="Cambria"/>
          <w:i/>
          <w:iCs/>
        </w:rPr>
        <w:t>)</w:t>
      </w:r>
      <w:r w:rsidR="00267012">
        <w:t xml:space="preserve"> but </w:t>
      </w:r>
      <w:r w:rsidR="000417B8">
        <w:t xml:space="preserve">the </w:t>
      </w:r>
      <w:r w:rsidR="00B97E32">
        <w:t xml:space="preserve">tail </w:t>
      </w:r>
      <w:r w:rsidR="00B7601F">
        <w:t>Q-&gt;Tail hasn’t been updated</w:t>
      </w:r>
      <w:r w:rsidR="003753AB">
        <w:t>.</w:t>
      </w:r>
      <w:r w:rsidR="00B50220">
        <w:t xml:space="preserve"> </w:t>
      </w:r>
      <w:r w:rsidR="00231EEF">
        <w:t>Other process</w:t>
      </w:r>
      <w:r w:rsidR="007D21C1">
        <w:t>es</w:t>
      </w:r>
      <w:r w:rsidR="00231EEF">
        <w:t xml:space="preserve"> </w:t>
      </w:r>
      <w:r w:rsidR="00104CF9">
        <w:t xml:space="preserve">try to </w:t>
      </w:r>
      <w:r w:rsidR="00302303">
        <w:t xml:space="preserve">empty </w:t>
      </w:r>
      <w:r w:rsidR="00506479">
        <w:t xml:space="preserve">the </w:t>
      </w:r>
      <w:r w:rsidR="00FE012E">
        <w:t xml:space="preserve">queue by </w:t>
      </w:r>
      <w:r w:rsidR="003D32D1">
        <w:t xml:space="preserve">repeatedly </w:t>
      </w:r>
      <w:r w:rsidR="004D4DE1">
        <w:t xml:space="preserve">calling </w:t>
      </w:r>
      <w:r w:rsidR="006E32CA">
        <w:t>dequeue</w:t>
      </w:r>
      <w:r w:rsidR="00A249C9">
        <w:t xml:space="preserve">. </w:t>
      </w:r>
      <w:r w:rsidR="00D60CD4">
        <w:t xml:space="preserve">Until </w:t>
      </w:r>
      <w:r w:rsidR="006C4A58">
        <w:t xml:space="preserve">only one </w:t>
      </w:r>
      <w:r w:rsidR="00DD263F">
        <w:t>node is remained in the queue</w:t>
      </w:r>
      <w:r w:rsidR="00955A4D">
        <w:t xml:space="preserve">, that is </w:t>
      </w:r>
      <w:r w:rsidR="00AA281E" w:rsidRPr="007C40F2">
        <w:rPr>
          <w:rFonts w:ascii="Cambria" w:hAnsi="Cambria"/>
          <w:i/>
          <w:iCs/>
        </w:rPr>
        <w:t>Q-&gt;Head = Q-&gt;Tail</w:t>
      </w:r>
      <w:r w:rsidR="00AA281E">
        <w:t xml:space="preserve"> and </w:t>
      </w:r>
      <w:r w:rsidR="00622821" w:rsidRPr="007C40F2">
        <w:rPr>
          <w:rFonts w:ascii="Cambria" w:hAnsi="Cambria"/>
        </w:rPr>
        <w:t xml:space="preserve">new_head = </w:t>
      </w:r>
      <w:r w:rsidR="00523E97" w:rsidRPr="007C40F2">
        <w:rPr>
          <w:rFonts w:ascii="Cambria" w:hAnsi="Cambria"/>
        </w:rPr>
        <w:t>Q-&gt;</w:t>
      </w:r>
      <w:r w:rsidR="006160C4" w:rsidRPr="007C40F2">
        <w:rPr>
          <w:rFonts w:ascii="Cambria" w:hAnsi="Cambria"/>
        </w:rPr>
        <w:t>Tail</w:t>
      </w:r>
      <w:r w:rsidR="00366AA2" w:rsidRPr="007C40F2">
        <w:rPr>
          <w:rFonts w:ascii="Cambria" w:hAnsi="Cambria"/>
        </w:rPr>
        <w:t>-&gt;next</w:t>
      </w:r>
      <w:r w:rsidR="007155AF">
        <w:t>.</w:t>
      </w:r>
      <w:r w:rsidR="00DD263F">
        <w:t xml:space="preserve"> </w:t>
      </w:r>
      <w:r w:rsidR="0014546E">
        <w:t>Q-</w:t>
      </w:r>
      <w:r w:rsidR="00EA3078">
        <w:t>&gt;</w:t>
      </w:r>
      <w:r w:rsidR="0014546E">
        <w:t xml:space="preserve">Head will </w:t>
      </w:r>
      <w:r w:rsidR="00AB1DB7">
        <w:t xml:space="preserve">point to the </w:t>
      </w:r>
      <w:r w:rsidR="006966B8">
        <w:t xml:space="preserve">new node </w:t>
      </w:r>
      <w:r w:rsidR="00AF68B3">
        <w:t xml:space="preserve">that </w:t>
      </w:r>
      <w:r w:rsidR="00E52799">
        <w:t xml:space="preserve">the </w:t>
      </w:r>
      <w:r w:rsidR="00473BC2">
        <w:t xml:space="preserve">previous </w:t>
      </w:r>
      <w:r w:rsidR="005E5B64">
        <w:t xml:space="preserve">enqueuer </w:t>
      </w:r>
      <w:r w:rsidR="00A710FA">
        <w:t>created</w:t>
      </w:r>
      <w:r w:rsidR="00E36ED0">
        <w:t>.</w:t>
      </w:r>
      <w:r w:rsidR="006D43A1">
        <w:t xml:space="preserve"> </w:t>
      </w:r>
      <w:r w:rsidR="00364B5A">
        <w:t xml:space="preserve">This time, </w:t>
      </w:r>
      <w:r w:rsidR="00E5467D">
        <w:t>Q-&gt;Tail lags behind Q-&gt;Head.</w:t>
      </w:r>
      <w:r w:rsidR="00351C78">
        <w:t xml:space="preserve"> Then</w:t>
      </w:r>
      <w:r w:rsidR="00AD0835">
        <w:t xml:space="preserve">, </w:t>
      </w:r>
      <w:r w:rsidR="00120D20">
        <w:t xml:space="preserve">the </w:t>
      </w:r>
      <w:r w:rsidR="00B12C15">
        <w:t xml:space="preserve">one that </w:t>
      </w:r>
      <w:r w:rsidR="00AA4D00">
        <w:t xml:space="preserve">Q-&gt;Tail </w:t>
      </w:r>
      <w:r w:rsidR="00E1447C">
        <w:t xml:space="preserve">points to will be freed </w:t>
      </w:r>
      <w:r w:rsidR="00B9655F">
        <w:t xml:space="preserve">by </w:t>
      </w:r>
      <w:r w:rsidR="00E64A80">
        <w:t xml:space="preserve">the </w:t>
      </w:r>
      <w:r w:rsidR="00A86614">
        <w:t>dequeuer</w:t>
      </w:r>
      <w:r w:rsidR="00395E98">
        <w:t>.</w:t>
      </w:r>
    </w:p>
    <w:p w14:paraId="0B1B8A36" w14:textId="77777777" w:rsidR="00181AC9" w:rsidRDefault="00181AC9" w:rsidP="00181AC9">
      <w:pPr>
        <w:pStyle w:val="Question"/>
      </w:pPr>
    </w:p>
    <w:p w14:paraId="01BE313E" w14:textId="266FC0CC" w:rsidR="00E925D8" w:rsidRDefault="00ED725A" w:rsidP="00F40F3D">
      <w:pPr>
        <w:pStyle w:val="Question"/>
        <w:numPr>
          <w:ilvl w:val="0"/>
          <w:numId w:val="7"/>
        </w:numPr>
      </w:pPr>
      <w:r>
        <w:t>(5 marks) Is it possible to reach a state where Head points to a deleted node? Explain why or why not.</w:t>
      </w:r>
    </w:p>
    <w:p w14:paraId="211B1134" w14:textId="1354CD43" w:rsidR="00F40F3D" w:rsidRPr="00F40F3D" w:rsidRDefault="00C9677E" w:rsidP="00C2644F">
      <w:pPr>
        <w:rPr>
          <w:rFonts w:hint="eastAsia"/>
        </w:rPr>
      </w:pPr>
      <w:r>
        <w:rPr>
          <w:rFonts w:hint="eastAsia"/>
        </w:rPr>
        <w:t>N</w:t>
      </w:r>
      <w:r>
        <w:t xml:space="preserve">o, </w:t>
      </w:r>
      <w:r w:rsidR="00180DA2">
        <w:t xml:space="preserve">because </w:t>
      </w:r>
      <w:r w:rsidR="00E44B31">
        <w:t xml:space="preserve">only </w:t>
      </w:r>
      <w:r w:rsidR="006626DA">
        <w:t xml:space="preserve">dequeue can </w:t>
      </w:r>
      <w:r w:rsidR="00AB5CD0">
        <w:t xml:space="preserve">modify Q-&gt;Head and </w:t>
      </w:r>
      <w:r w:rsidR="004948C7">
        <w:t>free a node</w:t>
      </w:r>
      <w:r w:rsidR="00005475">
        <w:t>.</w:t>
      </w:r>
      <w:r w:rsidR="00422550">
        <w:t xml:space="preserve"> So</w:t>
      </w:r>
      <w:r w:rsidR="00C05845">
        <w:t>,</w:t>
      </w:r>
      <w:r w:rsidR="00422550">
        <w:t xml:space="preserve"> it guarantees that </w:t>
      </w:r>
      <w:r w:rsidR="006F4B44">
        <w:t xml:space="preserve">Q-&gt;Head will point to next valid </w:t>
      </w:r>
      <w:r w:rsidR="00E45BEE">
        <w:t xml:space="preserve">node before </w:t>
      </w:r>
      <w:r w:rsidR="00DC5466">
        <w:t xml:space="preserve">changing </w:t>
      </w:r>
      <w:r w:rsidR="00454592">
        <w:t>Head</w:t>
      </w:r>
      <w:r w:rsidR="00643FA1">
        <w:t xml:space="preserve"> </w:t>
      </w:r>
      <w:r w:rsidR="00590D7C">
        <w:t>and freeing</w:t>
      </w:r>
      <w:r w:rsidR="00FC5EAC">
        <w:t xml:space="preserve"> a node</w:t>
      </w:r>
      <w:r w:rsidR="00433A2E">
        <w:t>.</w:t>
      </w:r>
    </w:p>
    <w:p w14:paraId="7873D928" w14:textId="77777777" w:rsidR="00E925D8" w:rsidRPr="004070A8" w:rsidRDefault="00E925D8" w:rsidP="00E925D8"/>
    <w:p w14:paraId="144D051B" w14:textId="77777777" w:rsidR="00B90DBE" w:rsidRPr="004070A8" w:rsidRDefault="00B90DBE" w:rsidP="00E925D8"/>
    <w:sectPr w:rsidR="00B90DBE" w:rsidRPr="004070A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F2B3B" w14:textId="77777777" w:rsidR="0013549B" w:rsidRDefault="0013549B" w:rsidP="00605000">
      <w:r>
        <w:separator/>
      </w:r>
    </w:p>
  </w:endnote>
  <w:endnote w:type="continuationSeparator" w:id="0">
    <w:p w14:paraId="35A86753" w14:textId="77777777" w:rsidR="0013549B" w:rsidRDefault="0013549B" w:rsidP="0060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A33F" w14:textId="77777777" w:rsidR="00D141C7" w:rsidRDefault="00D141C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172443"/>
      <w:docPartObj>
        <w:docPartGallery w:val="Page Numbers (Bottom of Page)"/>
        <w:docPartUnique/>
      </w:docPartObj>
    </w:sdtPr>
    <w:sdtContent>
      <w:p w14:paraId="6F7E0359" w14:textId="5AB94CE8" w:rsidR="00EA67E8" w:rsidRDefault="00EA67E8" w:rsidP="00CE624C">
        <w:pPr>
          <w:pStyle w:val="a5"/>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A5A3" w14:textId="77777777" w:rsidR="00D141C7" w:rsidRDefault="00D141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6CF9" w14:textId="77777777" w:rsidR="0013549B" w:rsidRDefault="0013549B" w:rsidP="00605000">
      <w:r>
        <w:separator/>
      </w:r>
    </w:p>
  </w:footnote>
  <w:footnote w:type="continuationSeparator" w:id="0">
    <w:p w14:paraId="2EF3A17E" w14:textId="77777777" w:rsidR="0013549B" w:rsidRDefault="0013549B" w:rsidP="0060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98A5" w14:textId="77777777" w:rsidR="00D141C7" w:rsidRDefault="00D141C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AEAD" w14:textId="7A1495EC" w:rsidR="00605000" w:rsidRDefault="00B56809" w:rsidP="00B56809">
    <w:pPr>
      <w:pStyle w:val="a3"/>
      <w:jc w:val="both"/>
    </w:pPr>
    <w:r>
      <w:t>COMP9154</w:t>
    </w:r>
    <w:r>
      <w:tab/>
    </w:r>
    <w:r w:rsidR="00605000">
      <w:rPr>
        <w:rFonts w:hint="eastAsia"/>
      </w:rPr>
      <w:t>F</w:t>
    </w:r>
    <w:r w:rsidR="00605000">
      <w:t>inal Exam</w:t>
    </w:r>
    <w:r w:rsidR="00D141C7">
      <w:tab/>
      <w:t>2022T2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3009" w14:textId="77777777" w:rsidR="00D141C7" w:rsidRDefault="00D141C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9E1"/>
    <w:multiLevelType w:val="hybridMultilevel"/>
    <w:tmpl w:val="75F480A4"/>
    <w:lvl w:ilvl="0" w:tplc="DEA633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B16E4"/>
    <w:multiLevelType w:val="hybridMultilevel"/>
    <w:tmpl w:val="94C0149E"/>
    <w:lvl w:ilvl="0" w:tplc="99503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60FFC"/>
    <w:multiLevelType w:val="hybridMultilevel"/>
    <w:tmpl w:val="D9FAED0C"/>
    <w:lvl w:ilvl="0" w:tplc="018A76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F56631"/>
    <w:multiLevelType w:val="hybridMultilevel"/>
    <w:tmpl w:val="864EDDD0"/>
    <w:lvl w:ilvl="0" w:tplc="8D6036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A131A"/>
    <w:multiLevelType w:val="hybridMultilevel"/>
    <w:tmpl w:val="C1345880"/>
    <w:lvl w:ilvl="0" w:tplc="26F25E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0054D8"/>
    <w:multiLevelType w:val="hybridMultilevel"/>
    <w:tmpl w:val="F8C65A94"/>
    <w:lvl w:ilvl="0" w:tplc="AA24BF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8205DD"/>
    <w:multiLevelType w:val="hybridMultilevel"/>
    <w:tmpl w:val="1EA27E88"/>
    <w:lvl w:ilvl="0" w:tplc="32FA16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043685">
    <w:abstractNumId w:val="4"/>
  </w:num>
  <w:num w:numId="2" w16cid:durableId="102499512">
    <w:abstractNumId w:val="3"/>
  </w:num>
  <w:num w:numId="3" w16cid:durableId="889804415">
    <w:abstractNumId w:val="2"/>
  </w:num>
  <w:num w:numId="4" w16cid:durableId="896817987">
    <w:abstractNumId w:val="5"/>
  </w:num>
  <w:num w:numId="5" w16cid:durableId="746195016">
    <w:abstractNumId w:val="6"/>
  </w:num>
  <w:num w:numId="6" w16cid:durableId="1352955730">
    <w:abstractNumId w:val="1"/>
  </w:num>
  <w:num w:numId="7" w16cid:durableId="146669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AB"/>
    <w:rsid w:val="00001130"/>
    <w:rsid w:val="00003949"/>
    <w:rsid w:val="00004BDC"/>
    <w:rsid w:val="00005157"/>
    <w:rsid w:val="00005475"/>
    <w:rsid w:val="000055BB"/>
    <w:rsid w:val="000067E9"/>
    <w:rsid w:val="00006D4C"/>
    <w:rsid w:val="00010C82"/>
    <w:rsid w:val="00015CD1"/>
    <w:rsid w:val="00015E31"/>
    <w:rsid w:val="000164D3"/>
    <w:rsid w:val="00016611"/>
    <w:rsid w:val="00020195"/>
    <w:rsid w:val="00020BB7"/>
    <w:rsid w:val="00022748"/>
    <w:rsid w:val="00025381"/>
    <w:rsid w:val="0002625E"/>
    <w:rsid w:val="00027362"/>
    <w:rsid w:val="00031C2F"/>
    <w:rsid w:val="000340AF"/>
    <w:rsid w:val="00034D92"/>
    <w:rsid w:val="00034F53"/>
    <w:rsid w:val="00036A30"/>
    <w:rsid w:val="000417B8"/>
    <w:rsid w:val="00041C01"/>
    <w:rsid w:val="00042F97"/>
    <w:rsid w:val="00051636"/>
    <w:rsid w:val="000533A6"/>
    <w:rsid w:val="00054D9D"/>
    <w:rsid w:val="00054EB1"/>
    <w:rsid w:val="00055924"/>
    <w:rsid w:val="0005691B"/>
    <w:rsid w:val="00056B08"/>
    <w:rsid w:val="00056F33"/>
    <w:rsid w:val="00060A18"/>
    <w:rsid w:val="00061E9C"/>
    <w:rsid w:val="00064CAF"/>
    <w:rsid w:val="00065B2D"/>
    <w:rsid w:val="00066482"/>
    <w:rsid w:val="00070833"/>
    <w:rsid w:val="000718EA"/>
    <w:rsid w:val="00072892"/>
    <w:rsid w:val="00072A75"/>
    <w:rsid w:val="00073709"/>
    <w:rsid w:val="00074585"/>
    <w:rsid w:val="00075613"/>
    <w:rsid w:val="000778B5"/>
    <w:rsid w:val="0008251A"/>
    <w:rsid w:val="0008259B"/>
    <w:rsid w:val="000857CC"/>
    <w:rsid w:val="000864E6"/>
    <w:rsid w:val="00086C8D"/>
    <w:rsid w:val="00091607"/>
    <w:rsid w:val="00093064"/>
    <w:rsid w:val="0009511A"/>
    <w:rsid w:val="000968E7"/>
    <w:rsid w:val="000A19C7"/>
    <w:rsid w:val="000A3374"/>
    <w:rsid w:val="000A4465"/>
    <w:rsid w:val="000A6EB2"/>
    <w:rsid w:val="000B010A"/>
    <w:rsid w:val="000B0A56"/>
    <w:rsid w:val="000B1CC8"/>
    <w:rsid w:val="000B3570"/>
    <w:rsid w:val="000B3F5E"/>
    <w:rsid w:val="000B4CFF"/>
    <w:rsid w:val="000B7548"/>
    <w:rsid w:val="000B7DA5"/>
    <w:rsid w:val="000C0754"/>
    <w:rsid w:val="000C370E"/>
    <w:rsid w:val="000C3F15"/>
    <w:rsid w:val="000C55AA"/>
    <w:rsid w:val="000C61B6"/>
    <w:rsid w:val="000C7333"/>
    <w:rsid w:val="000C7B84"/>
    <w:rsid w:val="000D018B"/>
    <w:rsid w:val="000D1D6D"/>
    <w:rsid w:val="000D2D67"/>
    <w:rsid w:val="000D3F16"/>
    <w:rsid w:val="000D4208"/>
    <w:rsid w:val="000D66B7"/>
    <w:rsid w:val="000E1042"/>
    <w:rsid w:val="000E1941"/>
    <w:rsid w:val="000E1C86"/>
    <w:rsid w:val="000E2BE3"/>
    <w:rsid w:val="000E4480"/>
    <w:rsid w:val="000E5311"/>
    <w:rsid w:val="000F0FFC"/>
    <w:rsid w:val="000F6395"/>
    <w:rsid w:val="000F6EDD"/>
    <w:rsid w:val="000F6F9A"/>
    <w:rsid w:val="000F702C"/>
    <w:rsid w:val="00101DE1"/>
    <w:rsid w:val="00102BA9"/>
    <w:rsid w:val="00103207"/>
    <w:rsid w:val="00104542"/>
    <w:rsid w:val="00104CF9"/>
    <w:rsid w:val="00105C9C"/>
    <w:rsid w:val="0010648E"/>
    <w:rsid w:val="001101B7"/>
    <w:rsid w:val="0011106B"/>
    <w:rsid w:val="001122A8"/>
    <w:rsid w:val="0011553A"/>
    <w:rsid w:val="001156EC"/>
    <w:rsid w:val="00115CBC"/>
    <w:rsid w:val="00120D20"/>
    <w:rsid w:val="00121044"/>
    <w:rsid w:val="0012464F"/>
    <w:rsid w:val="00126279"/>
    <w:rsid w:val="00133113"/>
    <w:rsid w:val="0013549B"/>
    <w:rsid w:val="00141D1D"/>
    <w:rsid w:val="00142057"/>
    <w:rsid w:val="0014546E"/>
    <w:rsid w:val="00145C65"/>
    <w:rsid w:val="00146E9A"/>
    <w:rsid w:val="00147359"/>
    <w:rsid w:val="00147CAE"/>
    <w:rsid w:val="001525EC"/>
    <w:rsid w:val="0015265F"/>
    <w:rsid w:val="0015331E"/>
    <w:rsid w:val="001537CF"/>
    <w:rsid w:val="00154E81"/>
    <w:rsid w:val="00157E56"/>
    <w:rsid w:val="00160615"/>
    <w:rsid w:val="001640A3"/>
    <w:rsid w:val="0016499F"/>
    <w:rsid w:val="0016708E"/>
    <w:rsid w:val="001706DF"/>
    <w:rsid w:val="00170AE2"/>
    <w:rsid w:val="00172406"/>
    <w:rsid w:val="00174860"/>
    <w:rsid w:val="00174AD6"/>
    <w:rsid w:val="00174D10"/>
    <w:rsid w:val="001755FA"/>
    <w:rsid w:val="00180DA2"/>
    <w:rsid w:val="00181AC9"/>
    <w:rsid w:val="00184CC4"/>
    <w:rsid w:val="00190C8F"/>
    <w:rsid w:val="00191F7C"/>
    <w:rsid w:val="00196393"/>
    <w:rsid w:val="00196458"/>
    <w:rsid w:val="001A1A1A"/>
    <w:rsid w:val="001A4365"/>
    <w:rsid w:val="001B0130"/>
    <w:rsid w:val="001B1669"/>
    <w:rsid w:val="001B1C02"/>
    <w:rsid w:val="001B31A6"/>
    <w:rsid w:val="001B39EB"/>
    <w:rsid w:val="001B3A6A"/>
    <w:rsid w:val="001B635B"/>
    <w:rsid w:val="001C031C"/>
    <w:rsid w:val="001C1831"/>
    <w:rsid w:val="001C1F3F"/>
    <w:rsid w:val="001C3F2B"/>
    <w:rsid w:val="001C4129"/>
    <w:rsid w:val="001C7219"/>
    <w:rsid w:val="001D0176"/>
    <w:rsid w:val="001D017B"/>
    <w:rsid w:val="001D3C2D"/>
    <w:rsid w:val="001D498E"/>
    <w:rsid w:val="001D611E"/>
    <w:rsid w:val="001D6491"/>
    <w:rsid w:val="001D6505"/>
    <w:rsid w:val="001D6EDF"/>
    <w:rsid w:val="001E0CB9"/>
    <w:rsid w:val="001E6424"/>
    <w:rsid w:val="001E7F6B"/>
    <w:rsid w:val="001F16EB"/>
    <w:rsid w:val="001F3699"/>
    <w:rsid w:val="001F6D9E"/>
    <w:rsid w:val="00200AD7"/>
    <w:rsid w:val="00206614"/>
    <w:rsid w:val="00210618"/>
    <w:rsid w:val="00213992"/>
    <w:rsid w:val="002178F6"/>
    <w:rsid w:val="002211B2"/>
    <w:rsid w:val="00221243"/>
    <w:rsid w:val="00223908"/>
    <w:rsid w:val="002239A5"/>
    <w:rsid w:val="00225A8F"/>
    <w:rsid w:val="00226597"/>
    <w:rsid w:val="00226761"/>
    <w:rsid w:val="00230CEF"/>
    <w:rsid w:val="00230D7C"/>
    <w:rsid w:val="00231BA5"/>
    <w:rsid w:val="00231EEF"/>
    <w:rsid w:val="00233994"/>
    <w:rsid w:val="00233C74"/>
    <w:rsid w:val="00235F8A"/>
    <w:rsid w:val="002375D0"/>
    <w:rsid w:val="002376F1"/>
    <w:rsid w:val="00237D27"/>
    <w:rsid w:val="00237E1D"/>
    <w:rsid w:val="002407A0"/>
    <w:rsid w:val="00240A1E"/>
    <w:rsid w:val="002454D9"/>
    <w:rsid w:val="0024608C"/>
    <w:rsid w:val="00255CF5"/>
    <w:rsid w:val="0025622F"/>
    <w:rsid w:val="0025638A"/>
    <w:rsid w:val="002563C7"/>
    <w:rsid w:val="0025697A"/>
    <w:rsid w:val="00263A38"/>
    <w:rsid w:val="002656B0"/>
    <w:rsid w:val="00266BD1"/>
    <w:rsid w:val="00266EE3"/>
    <w:rsid w:val="00267012"/>
    <w:rsid w:val="002677BE"/>
    <w:rsid w:val="002718DF"/>
    <w:rsid w:val="0027352D"/>
    <w:rsid w:val="00275092"/>
    <w:rsid w:val="00276B45"/>
    <w:rsid w:val="00280BE5"/>
    <w:rsid w:val="00282112"/>
    <w:rsid w:val="00282AB9"/>
    <w:rsid w:val="00282B33"/>
    <w:rsid w:val="00291B52"/>
    <w:rsid w:val="002936B2"/>
    <w:rsid w:val="00293ABD"/>
    <w:rsid w:val="00294C8F"/>
    <w:rsid w:val="00295311"/>
    <w:rsid w:val="0029551C"/>
    <w:rsid w:val="002958BA"/>
    <w:rsid w:val="002970B4"/>
    <w:rsid w:val="00297742"/>
    <w:rsid w:val="002A0A5A"/>
    <w:rsid w:val="002A1053"/>
    <w:rsid w:val="002A2869"/>
    <w:rsid w:val="002A420E"/>
    <w:rsid w:val="002B2A19"/>
    <w:rsid w:val="002B42B3"/>
    <w:rsid w:val="002B5061"/>
    <w:rsid w:val="002B52CA"/>
    <w:rsid w:val="002B53BF"/>
    <w:rsid w:val="002B6A40"/>
    <w:rsid w:val="002C0A59"/>
    <w:rsid w:val="002C2B88"/>
    <w:rsid w:val="002C4AD7"/>
    <w:rsid w:val="002C61EC"/>
    <w:rsid w:val="002C6531"/>
    <w:rsid w:val="002C669D"/>
    <w:rsid w:val="002D0397"/>
    <w:rsid w:val="002D11F9"/>
    <w:rsid w:val="002D3C5B"/>
    <w:rsid w:val="002D6BCB"/>
    <w:rsid w:val="002D7011"/>
    <w:rsid w:val="002E04B3"/>
    <w:rsid w:val="002E5A89"/>
    <w:rsid w:val="002E5E35"/>
    <w:rsid w:val="002F0911"/>
    <w:rsid w:val="002F1554"/>
    <w:rsid w:val="002F15D7"/>
    <w:rsid w:val="002F2C32"/>
    <w:rsid w:val="002F3B25"/>
    <w:rsid w:val="002F4FDF"/>
    <w:rsid w:val="002F5972"/>
    <w:rsid w:val="002F7EF6"/>
    <w:rsid w:val="0030134D"/>
    <w:rsid w:val="00302303"/>
    <w:rsid w:val="0030398C"/>
    <w:rsid w:val="00313C86"/>
    <w:rsid w:val="003148C0"/>
    <w:rsid w:val="00314DB5"/>
    <w:rsid w:val="00315920"/>
    <w:rsid w:val="0031624C"/>
    <w:rsid w:val="00320C7C"/>
    <w:rsid w:val="003235FD"/>
    <w:rsid w:val="003237F0"/>
    <w:rsid w:val="00324331"/>
    <w:rsid w:val="00327250"/>
    <w:rsid w:val="00327659"/>
    <w:rsid w:val="00327A26"/>
    <w:rsid w:val="0033000A"/>
    <w:rsid w:val="00332763"/>
    <w:rsid w:val="00332AA2"/>
    <w:rsid w:val="00333C2E"/>
    <w:rsid w:val="00340424"/>
    <w:rsid w:val="003418FC"/>
    <w:rsid w:val="00342BEF"/>
    <w:rsid w:val="00346088"/>
    <w:rsid w:val="00347FD3"/>
    <w:rsid w:val="003508FF"/>
    <w:rsid w:val="00351C78"/>
    <w:rsid w:val="003527FE"/>
    <w:rsid w:val="003560E0"/>
    <w:rsid w:val="00356622"/>
    <w:rsid w:val="0035741A"/>
    <w:rsid w:val="00357C81"/>
    <w:rsid w:val="003613DE"/>
    <w:rsid w:val="00364A18"/>
    <w:rsid w:val="00364B5A"/>
    <w:rsid w:val="00366AA2"/>
    <w:rsid w:val="0037180F"/>
    <w:rsid w:val="0037466C"/>
    <w:rsid w:val="003753AB"/>
    <w:rsid w:val="003762F0"/>
    <w:rsid w:val="00383969"/>
    <w:rsid w:val="00385B8D"/>
    <w:rsid w:val="00387FFB"/>
    <w:rsid w:val="003913E9"/>
    <w:rsid w:val="00392BE7"/>
    <w:rsid w:val="00394A0C"/>
    <w:rsid w:val="00395291"/>
    <w:rsid w:val="0039554D"/>
    <w:rsid w:val="00395E98"/>
    <w:rsid w:val="00396D0A"/>
    <w:rsid w:val="003A1524"/>
    <w:rsid w:val="003A18F1"/>
    <w:rsid w:val="003A31BC"/>
    <w:rsid w:val="003A66DC"/>
    <w:rsid w:val="003A6775"/>
    <w:rsid w:val="003A7498"/>
    <w:rsid w:val="003B03AC"/>
    <w:rsid w:val="003B4C49"/>
    <w:rsid w:val="003B51CB"/>
    <w:rsid w:val="003C13E8"/>
    <w:rsid w:val="003C2AE4"/>
    <w:rsid w:val="003C43E1"/>
    <w:rsid w:val="003C4A80"/>
    <w:rsid w:val="003D02ED"/>
    <w:rsid w:val="003D25E6"/>
    <w:rsid w:val="003D32D1"/>
    <w:rsid w:val="003D3870"/>
    <w:rsid w:val="003D4089"/>
    <w:rsid w:val="003D6C04"/>
    <w:rsid w:val="003E031B"/>
    <w:rsid w:val="003E2DEE"/>
    <w:rsid w:val="003E6C2D"/>
    <w:rsid w:val="003F1822"/>
    <w:rsid w:val="003F37EE"/>
    <w:rsid w:val="003F3D21"/>
    <w:rsid w:val="003F5A29"/>
    <w:rsid w:val="003F6DE5"/>
    <w:rsid w:val="003F74B4"/>
    <w:rsid w:val="003F7859"/>
    <w:rsid w:val="003F78B0"/>
    <w:rsid w:val="00401785"/>
    <w:rsid w:val="0040180F"/>
    <w:rsid w:val="00401A84"/>
    <w:rsid w:val="00402E76"/>
    <w:rsid w:val="004070A8"/>
    <w:rsid w:val="004127DC"/>
    <w:rsid w:val="00417A8D"/>
    <w:rsid w:val="00422550"/>
    <w:rsid w:val="00422925"/>
    <w:rsid w:val="00424A1F"/>
    <w:rsid w:val="00427946"/>
    <w:rsid w:val="004302E6"/>
    <w:rsid w:val="00431520"/>
    <w:rsid w:val="00433A2E"/>
    <w:rsid w:val="004366B3"/>
    <w:rsid w:val="00437793"/>
    <w:rsid w:val="004448D8"/>
    <w:rsid w:val="00446F23"/>
    <w:rsid w:val="00447937"/>
    <w:rsid w:val="00450070"/>
    <w:rsid w:val="0045032C"/>
    <w:rsid w:val="004508D3"/>
    <w:rsid w:val="00452688"/>
    <w:rsid w:val="00454193"/>
    <w:rsid w:val="00454592"/>
    <w:rsid w:val="00456289"/>
    <w:rsid w:val="00462849"/>
    <w:rsid w:val="004633A8"/>
    <w:rsid w:val="004636DF"/>
    <w:rsid w:val="00465A96"/>
    <w:rsid w:val="00472066"/>
    <w:rsid w:val="00473BC2"/>
    <w:rsid w:val="00483774"/>
    <w:rsid w:val="00485F84"/>
    <w:rsid w:val="004879E0"/>
    <w:rsid w:val="00490B99"/>
    <w:rsid w:val="00492458"/>
    <w:rsid w:val="00492A19"/>
    <w:rsid w:val="0049384E"/>
    <w:rsid w:val="004948C7"/>
    <w:rsid w:val="004951FB"/>
    <w:rsid w:val="00495D17"/>
    <w:rsid w:val="004960F0"/>
    <w:rsid w:val="00496876"/>
    <w:rsid w:val="004A0BC8"/>
    <w:rsid w:val="004A1974"/>
    <w:rsid w:val="004A1F44"/>
    <w:rsid w:val="004A5E17"/>
    <w:rsid w:val="004A7205"/>
    <w:rsid w:val="004B01F2"/>
    <w:rsid w:val="004B1840"/>
    <w:rsid w:val="004B2874"/>
    <w:rsid w:val="004B2FB0"/>
    <w:rsid w:val="004B4DBE"/>
    <w:rsid w:val="004B505D"/>
    <w:rsid w:val="004C24B6"/>
    <w:rsid w:val="004C2E69"/>
    <w:rsid w:val="004C40E6"/>
    <w:rsid w:val="004C43FE"/>
    <w:rsid w:val="004D4B97"/>
    <w:rsid w:val="004D4DC1"/>
    <w:rsid w:val="004D4DE1"/>
    <w:rsid w:val="004D520B"/>
    <w:rsid w:val="004D5F05"/>
    <w:rsid w:val="004D6D5D"/>
    <w:rsid w:val="004E08D7"/>
    <w:rsid w:val="004E41BF"/>
    <w:rsid w:val="004E7FB5"/>
    <w:rsid w:val="004F10F2"/>
    <w:rsid w:val="004F2478"/>
    <w:rsid w:val="004F5039"/>
    <w:rsid w:val="00502076"/>
    <w:rsid w:val="00502A8D"/>
    <w:rsid w:val="0050442C"/>
    <w:rsid w:val="005045D9"/>
    <w:rsid w:val="005050AF"/>
    <w:rsid w:val="00506069"/>
    <w:rsid w:val="00506479"/>
    <w:rsid w:val="00506525"/>
    <w:rsid w:val="005074F7"/>
    <w:rsid w:val="00513E39"/>
    <w:rsid w:val="00514191"/>
    <w:rsid w:val="00516185"/>
    <w:rsid w:val="005163CD"/>
    <w:rsid w:val="005218F8"/>
    <w:rsid w:val="005230FB"/>
    <w:rsid w:val="00523644"/>
    <w:rsid w:val="00523E97"/>
    <w:rsid w:val="00524494"/>
    <w:rsid w:val="005245A3"/>
    <w:rsid w:val="00525945"/>
    <w:rsid w:val="00527536"/>
    <w:rsid w:val="005306FA"/>
    <w:rsid w:val="00531E2A"/>
    <w:rsid w:val="005325A4"/>
    <w:rsid w:val="005338C6"/>
    <w:rsid w:val="0053422D"/>
    <w:rsid w:val="00536095"/>
    <w:rsid w:val="005378A1"/>
    <w:rsid w:val="0054091F"/>
    <w:rsid w:val="0054114D"/>
    <w:rsid w:val="00547519"/>
    <w:rsid w:val="00547C92"/>
    <w:rsid w:val="00547FEB"/>
    <w:rsid w:val="0055328F"/>
    <w:rsid w:val="005535B7"/>
    <w:rsid w:val="005561E3"/>
    <w:rsid w:val="00561737"/>
    <w:rsid w:val="00562F16"/>
    <w:rsid w:val="00563002"/>
    <w:rsid w:val="00564127"/>
    <w:rsid w:val="00564AF7"/>
    <w:rsid w:val="00565684"/>
    <w:rsid w:val="00566E01"/>
    <w:rsid w:val="005712AD"/>
    <w:rsid w:val="00572820"/>
    <w:rsid w:val="00574495"/>
    <w:rsid w:val="005805E6"/>
    <w:rsid w:val="00582473"/>
    <w:rsid w:val="00582597"/>
    <w:rsid w:val="00584C71"/>
    <w:rsid w:val="005872B0"/>
    <w:rsid w:val="00587B1B"/>
    <w:rsid w:val="00590CC2"/>
    <w:rsid w:val="00590CE3"/>
    <w:rsid w:val="00590D7C"/>
    <w:rsid w:val="005A0378"/>
    <w:rsid w:val="005A0414"/>
    <w:rsid w:val="005A0A54"/>
    <w:rsid w:val="005A14E3"/>
    <w:rsid w:val="005A182D"/>
    <w:rsid w:val="005A1934"/>
    <w:rsid w:val="005A38A2"/>
    <w:rsid w:val="005A4AB0"/>
    <w:rsid w:val="005A5FEC"/>
    <w:rsid w:val="005A7393"/>
    <w:rsid w:val="005B04D7"/>
    <w:rsid w:val="005B3DC6"/>
    <w:rsid w:val="005C0744"/>
    <w:rsid w:val="005C1EEA"/>
    <w:rsid w:val="005C4B1A"/>
    <w:rsid w:val="005C4E1B"/>
    <w:rsid w:val="005C5E88"/>
    <w:rsid w:val="005C6C4E"/>
    <w:rsid w:val="005C7A8D"/>
    <w:rsid w:val="005D07BF"/>
    <w:rsid w:val="005D56AD"/>
    <w:rsid w:val="005D65BF"/>
    <w:rsid w:val="005E021E"/>
    <w:rsid w:val="005E2175"/>
    <w:rsid w:val="005E4BC3"/>
    <w:rsid w:val="005E5B64"/>
    <w:rsid w:val="005E66AC"/>
    <w:rsid w:val="005F138A"/>
    <w:rsid w:val="005F1996"/>
    <w:rsid w:val="005F2DC0"/>
    <w:rsid w:val="005F4B73"/>
    <w:rsid w:val="00601530"/>
    <w:rsid w:val="00602A10"/>
    <w:rsid w:val="00602A98"/>
    <w:rsid w:val="00605000"/>
    <w:rsid w:val="00605A63"/>
    <w:rsid w:val="00606F7D"/>
    <w:rsid w:val="0061115D"/>
    <w:rsid w:val="00612339"/>
    <w:rsid w:val="006160C4"/>
    <w:rsid w:val="006165EC"/>
    <w:rsid w:val="00616FEE"/>
    <w:rsid w:val="006214CE"/>
    <w:rsid w:val="00621B1A"/>
    <w:rsid w:val="006225A0"/>
    <w:rsid w:val="00622821"/>
    <w:rsid w:val="00623DBD"/>
    <w:rsid w:val="0062482B"/>
    <w:rsid w:val="00624E85"/>
    <w:rsid w:val="00625B20"/>
    <w:rsid w:val="00625D93"/>
    <w:rsid w:val="0062703A"/>
    <w:rsid w:val="0062788D"/>
    <w:rsid w:val="006327FC"/>
    <w:rsid w:val="006366BB"/>
    <w:rsid w:val="00643FA1"/>
    <w:rsid w:val="00645CDB"/>
    <w:rsid w:val="00646115"/>
    <w:rsid w:val="006518FE"/>
    <w:rsid w:val="00651A47"/>
    <w:rsid w:val="00651C0C"/>
    <w:rsid w:val="00652025"/>
    <w:rsid w:val="0065408B"/>
    <w:rsid w:val="00657170"/>
    <w:rsid w:val="00660532"/>
    <w:rsid w:val="00662011"/>
    <w:rsid w:val="00662116"/>
    <w:rsid w:val="006626DA"/>
    <w:rsid w:val="006633B8"/>
    <w:rsid w:val="00663927"/>
    <w:rsid w:val="0066687B"/>
    <w:rsid w:val="006669CD"/>
    <w:rsid w:val="00667206"/>
    <w:rsid w:val="00667F41"/>
    <w:rsid w:val="00670AD5"/>
    <w:rsid w:val="00671C75"/>
    <w:rsid w:val="00673402"/>
    <w:rsid w:val="0067644A"/>
    <w:rsid w:val="0067675E"/>
    <w:rsid w:val="00677999"/>
    <w:rsid w:val="006802DE"/>
    <w:rsid w:val="00680515"/>
    <w:rsid w:val="00683BEE"/>
    <w:rsid w:val="006847F4"/>
    <w:rsid w:val="00694C1F"/>
    <w:rsid w:val="00695AC6"/>
    <w:rsid w:val="006966B8"/>
    <w:rsid w:val="006A0280"/>
    <w:rsid w:val="006A2C5D"/>
    <w:rsid w:val="006A2E6C"/>
    <w:rsid w:val="006A2EDC"/>
    <w:rsid w:val="006A3F73"/>
    <w:rsid w:val="006A51F4"/>
    <w:rsid w:val="006A748D"/>
    <w:rsid w:val="006B08AB"/>
    <w:rsid w:val="006B0E63"/>
    <w:rsid w:val="006B1F33"/>
    <w:rsid w:val="006B315D"/>
    <w:rsid w:val="006B392E"/>
    <w:rsid w:val="006B39D6"/>
    <w:rsid w:val="006B4514"/>
    <w:rsid w:val="006B49E0"/>
    <w:rsid w:val="006B79E8"/>
    <w:rsid w:val="006C4844"/>
    <w:rsid w:val="006C4A58"/>
    <w:rsid w:val="006C5A31"/>
    <w:rsid w:val="006C67D1"/>
    <w:rsid w:val="006C6A89"/>
    <w:rsid w:val="006D09F6"/>
    <w:rsid w:val="006D43A1"/>
    <w:rsid w:val="006D4A5F"/>
    <w:rsid w:val="006D545A"/>
    <w:rsid w:val="006D63F7"/>
    <w:rsid w:val="006D6C15"/>
    <w:rsid w:val="006E2234"/>
    <w:rsid w:val="006E32CA"/>
    <w:rsid w:val="006E45BE"/>
    <w:rsid w:val="006E6814"/>
    <w:rsid w:val="006E6D50"/>
    <w:rsid w:val="006F0C76"/>
    <w:rsid w:val="006F4B44"/>
    <w:rsid w:val="00701277"/>
    <w:rsid w:val="00701913"/>
    <w:rsid w:val="00704991"/>
    <w:rsid w:val="00710A37"/>
    <w:rsid w:val="00711A1D"/>
    <w:rsid w:val="00713143"/>
    <w:rsid w:val="00713356"/>
    <w:rsid w:val="00714389"/>
    <w:rsid w:val="00714FA2"/>
    <w:rsid w:val="007155AF"/>
    <w:rsid w:val="00715AAB"/>
    <w:rsid w:val="00715CE4"/>
    <w:rsid w:val="00717E4A"/>
    <w:rsid w:val="00717E94"/>
    <w:rsid w:val="007200CA"/>
    <w:rsid w:val="00721A73"/>
    <w:rsid w:val="00722DB1"/>
    <w:rsid w:val="007273BE"/>
    <w:rsid w:val="00727A18"/>
    <w:rsid w:val="007303D4"/>
    <w:rsid w:val="007333A5"/>
    <w:rsid w:val="007345F7"/>
    <w:rsid w:val="00734CD9"/>
    <w:rsid w:val="007351CE"/>
    <w:rsid w:val="0073628B"/>
    <w:rsid w:val="00736FA2"/>
    <w:rsid w:val="0074130F"/>
    <w:rsid w:val="00744B7C"/>
    <w:rsid w:val="00746623"/>
    <w:rsid w:val="00747A36"/>
    <w:rsid w:val="007514AC"/>
    <w:rsid w:val="00751AC3"/>
    <w:rsid w:val="00752D38"/>
    <w:rsid w:val="00753BB4"/>
    <w:rsid w:val="00755CFD"/>
    <w:rsid w:val="007620A3"/>
    <w:rsid w:val="00765655"/>
    <w:rsid w:val="00775CDA"/>
    <w:rsid w:val="00776F76"/>
    <w:rsid w:val="00776FDB"/>
    <w:rsid w:val="00782ABB"/>
    <w:rsid w:val="007836FB"/>
    <w:rsid w:val="00784BEA"/>
    <w:rsid w:val="0078746A"/>
    <w:rsid w:val="00794B93"/>
    <w:rsid w:val="00795EA4"/>
    <w:rsid w:val="007A12FE"/>
    <w:rsid w:val="007A4186"/>
    <w:rsid w:val="007A4723"/>
    <w:rsid w:val="007A5F31"/>
    <w:rsid w:val="007A74A1"/>
    <w:rsid w:val="007A7A32"/>
    <w:rsid w:val="007B09B8"/>
    <w:rsid w:val="007B0B24"/>
    <w:rsid w:val="007B3B41"/>
    <w:rsid w:val="007B558D"/>
    <w:rsid w:val="007B7922"/>
    <w:rsid w:val="007C40F2"/>
    <w:rsid w:val="007C6EDC"/>
    <w:rsid w:val="007D21C1"/>
    <w:rsid w:val="007D3DCC"/>
    <w:rsid w:val="007D5671"/>
    <w:rsid w:val="007D5A52"/>
    <w:rsid w:val="007D63BB"/>
    <w:rsid w:val="007E043A"/>
    <w:rsid w:val="007E13A2"/>
    <w:rsid w:val="007E1B8C"/>
    <w:rsid w:val="007E1F8A"/>
    <w:rsid w:val="007E517B"/>
    <w:rsid w:val="007E57C1"/>
    <w:rsid w:val="007F1919"/>
    <w:rsid w:val="007F2574"/>
    <w:rsid w:val="007F2C1F"/>
    <w:rsid w:val="007F2EEC"/>
    <w:rsid w:val="007F4B78"/>
    <w:rsid w:val="007F5D42"/>
    <w:rsid w:val="007F666B"/>
    <w:rsid w:val="007F6BD9"/>
    <w:rsid w:val="008033DD"/>
    <w:rsid w:val="00803A38"/>
    <w:rsid w:val="00804E00"/>
    <w:rsid w:val="008054A7"/>
    <w:rsid w:val="0080703C"/>
    <w:rsid w:val="00807842"/>
    <w:rsid w:val="00810259"/>
    <w:rsid w:val="0081171B"/>
    <w:rsid w:val="0081193E"/>
    <w:rsid w:val="00812275"/>
    <w:rsid w:val="00813E1E"/>
    <w:rsid w:val="00815518"/>
    <w:rsid w:val="008179AB"/>
    <w:rsid w:val="00820394"/>
    <w:rsid w:val="00820AAB"/>
    <w:rsid w:val="008218BC"/>
    <w:rsid w:val="00822D5C"/>
    <w:rsid w:val="00825A12"/>
    <w:rsid w:val="008334B8"/>
    <w:rsid w:val="0083656F"/>
    <w:rsid w:val="00836616"/>
    <w:rsid w:val="00840A9A"/>
    <w:rsid w:val="0084172A"/>
    <w:rsid w:val="008437FD"/>
    <w:rsid w:val="00845DFE"/>
    <w:rsid w:val="00846AE8"/>
    <w:rsid w:val="00851733"/>
    <w:rsid w:val="008517B6"/>
    <w:rsid w:val="0085636A"/>
    <w:rsid w:val="00863A61"/>
    <w:rsid w:val="00864A8F"/>
    <w:rsid w:val="00867362"/>
    <w:rsid w:val="00867F5A"/>
    <w:rsid w:val="00872C40"/>
    <w:rsid w:val="00872C70"/>
    <w:rsid w:val="00873962"/>
    <w:rsid w:val="00881297"/>
    <w:rsid w:val="008817B6"/>
    <w:rsid w:val="008836AF"/>
    <w:rsid w:val="00884603"/>
    <w:rsid w:val="00887E86"/>
    <w:rsid w:val="00890934"/>
    <w:rsid w:val="00892AE1"/>
    <w:rsid w:val="0089578B"/>
    <w:rsid w:val="008A122B"/>
    <w:rsid w:val="008A2EC3"/>
    <w:rsid w:val="008A4C83"/>
    <w:rsid w:val="008A6305"/>
    <w:rsid w:val="008A67E2"/>
    <w:rsid w:val="008A70FC"/>
    <w:rsid w:val="008B18FD"/>
    <w:rsid w:val="008B1BEF"/>
    <w:rsid w:val="008B2172"/>
    <w:rsid w:val="008B3B6F"/>
    <w:rsid w:val="008B435B"/>
    <w:rsid w:val="008B48D3"/>
    <w:rsid w:val="008B49BB"/>
    <w:rsid w:val="008B6602"/>
    <w:rsid w:val="008C0BBE"/>
    <w:rsid w:val="008C1241"/>
    <w:rsid w:val="008C1802"/>
    <w:rsid w:val="008C3412"/>
    <w:rsid w:val="008C34BE"/>
    <w:rsid w:val="008C443F"/>
    <w:rsid w:val="008C72F7"/>
    <w:rsid w:val="008C7CAE"/>
    <w:rsid w:val="008D4AAF"/>
    <w:rsid w:val="008D6ACF"/>
    <w:rsid w:val="008D6E41"/>
    <w:rsid w:val="008E3F92"/>
    <w:rsid w:val="008E4BD4"/>
    <w:rsid w:val="008F022C"/>
    <w:rsid w:val="008F160F"/>
    <w:rsid w:val="008F26D2"/>
    <w:rsid w:val="008F29EB"/>
    <w:rsid w:val="008F3CC1"/>
    <w:rsid w:val="008F462A"/>
    <w:rsid w:val="008F46F0"/>
    <w:rsid w:val="008F50A1"/>
    <w:rsid w:val="008F5C1F"/>
    <w:rsid w:val="0090045A"/>
    <w:rsid w:val="00902589"/>
    <w:rsid w:val="00902C7A"/>
    <w:rsid w:val="00904CFE"/>
    <w:rsid w:val="00907851"/>
    <w:rsid w:val="0091032D"/>
    <w:rsid w:val="00910E1D"/>
    <w:rsid w:val="009117E2"/>
    <w:rsid w:val="009125AC"/>
    <w:rsid w:val="00922638"/>
    <w:rsid w:val="009226C0"/>
    <w:rsid w:val="00924A12"/>
    <w:rsid w:val="009321F2"/>
    <w:rsid w:val="00932D55"/>
    <w:rsid w:val="009363E3"/>
    <w:rsid w:val="00936F00"/>
    <w:rsid w:val="00937B29"/>
    <w:rsid w:val="00941103"/>
    <w:rsid w:val="00942B5A"/>
    <w:rsid w:val="00943AD7"/>
    <w:rsid w:val="00943EDD"/>
    <w:rsid w:val="0094422B"/>
    <w:rsid w:val="00944386"/>
    <w:rsid w:val="0094488F"/>
    <w:rsid w:val="009453C1"/>
    <w:rsid w:val="009459F0"/>
    <w:rsid w:val="00951AA1"/>
    <w:rsid w:val="00952B6A"/>
    <w:rsid w:val="00955A4D"/>
    <w:rsid w:val="00957983"/>
    <w:rsid w:val="00960878"/>
    <w:rsid w:val="0096356B"/>
    <w:rsid w:val="00965234"/>
    <w:rsid w:val="00971320"/>
    <w:rsid w:val="00971999"/>
    <w:rsid w:val="00976ACB"/>
    <w:rsid w:val="0098301B"/>
    <w:rsid w:val="009833E0"/>
    <w:rsid w:val="009902D4"/>
    <w:rsid w:val="009926F8"/>
    <w:rsid w:val="0099317F"/>
    <w:rsid w:val="009A0B99"/>
    <w:rsid w:val="009A3C3D"/>
    <w:rsid w:val="009A4223"/>
    <w:rsid w:val="009A5A2F"/>
    <w:rsid w:val="009A606E"/>
    <w:rsid w:val="009B2114"/>
    <w:rsid w:val="009B2B5A"/>
    <w:rsid w:val="009B45CC"/>
    <w:rsid w:val="009B52D7"/>
    <w:rsid w:val="009C18A9"/>
    <w:rsid w:val="009C1A14"/>
    <w:rsid w:val="009C1F73"/>
    <w:rsid w:val="009C693B"/>
    <w:rsid w:val="009C72FE"/>
    <w:rsid w:val="009D1218"/>
    <w:rsid w:val="009D1920"/>
    <w:rsid w:val="009D5EDC"/>
    <w:rsid w:val="009E0258"/>
    <w:rsid w:val="009E2BAB"/>
    <w:rsid w:val="009E33E3"/>
    <w:rsid w:val="009E465C"/>
    <w:rsid w:val="009E6227"/>
    <w:rsid w:val="009E6989"/>
    <w:rsid w:val="009E6A3B"/>
    <w:rsid w:val="009F0CF6"/>
    <w:rsid w:val="009F20D7"/>
    <w:rsid w:val="009F2785"/>
    <w:rsid w:val="009F4D07"/>
    <w:rsid w:val="009F5ADA"/>
    <w:rsid w:val="009F7067"/>
    <w:rsid w:val="009F7989"/>
    <w:rsid w:val="00A03003"/>
    <w:rsid w:val="00A05631"/>
    <w:rsid w:val="00A127CC"/>
    <w:rsid w:val="00A12EE1"/>
    <w:rsid w:val="00A134EF"/>
    <w:rsid w:val="00A13650"/>
    <w:rsid w:val="00A15EF1"/>
    <w:rsid w:val="00A16DAD"/>
    <w:rsid w:val="00A16FA4"/>
    <w:rsid w:val="00A1717C"/>
    <w:rsid w:val="00A17D18"/>
    <w:rsid w:val="00A20FD6"/>
    <w:rsid w:val="00A23226"/>
    <w:rsid w:val="00A249C9"/>
    <w:rsid w:val="00A258A5"/>
    <w:rsid w:val="00A26317"/>
    <w:rsid w:val="00A3109C"/>
    <w:rsid w:val="00A325AC"/>
    <w:rsid w:val="00A330BF"/>
    <w:rsid w:val="00A34DC7"/>
    <w:rsid w:val="00A36185"/>
    <w:rsid w:val="00A379F4"/>
    <w:rsid w:val="00A42BEC"/>
    <w:rsid w:val="00A51253"/>
    <w:rsid w:val="00A51A59"/>
    <w:rsid w:val="00A52D83"/>
    <w:rsid w:val="00A55CC3"/>
    <w:rsid w:val="00A57BEF"/>
    <w:rsid w:val="00A6069D"/>
    <w:rsid w:val="00A63624"/>
    <w:rsid w:val="00A6504F"/>
    <w:rsid w:val="00A66153"/>
    <w:rsid w:val="00A679C7"/>
    <w:rsid w:val="00A710FA"/>
    <w:rsid w:val="00A71601"/>
    <w:rsid w:val="00A716E4"/>
    <w:rsid w:val="00A71C16"/>
    <w:rsid w:val="00A73AF1"/>
    <w:rsid w:val="00A73B5C"/>
    <w:rsid w:val="00A7456B"/>
    <w:rsid w:val="00A81E63"/>
    <w:rsid w:val="00A82CE6"/>
    <w:rsid w:val="00A83244"/>
    <w:rsid w:val="00A833AE"/>
    <w:rsid w:val="00A83A3E"/>
    <w:rsid w:val="00A85001"/>
    <w:rsid w:val="00A864A5"/>
    <w:rsid w:val="00A86614"/>
    <w:rsid w:val="00A87EDC"/>
    <w:rsid w:val="00A92D31"/>
    <w:rsid w:val="00A957B6"/>
    <w:rsid w:val="00A9587A"/>
    <w:rsid w:val="00A96C4C"/>
    <w:rsid w:val="00A97355"/>
    <w:rsid w:val="00AA0FBE"/>
    <w:rsid w:val="00AA281E"/>
    <w:rsid w:val="00AA4D00"/>
    <w:rsid w:val="00AA7EA8"/>
    <w:rsid w:val="00AB0FFB"/>
    <w:rsid w:val="00AB182C"/>
    <w:rsid w:val="00AB1DB7"/>
    <w:rsid w:val="00AB29F1"/>
    <w:rsid w:val="00AB3DD6"/>
    <w:rsid w:val="00AB5CD0"/>
    <w:rsid w:val="00AB6339"/>
    <w:rsid w:val="00AB68D7"/>
    <w:rsid w:val="00AB7813"/>
    <w:rsid w:val="00AC2030"/>
    <w:rsid w:val="00AC21F3"/>
    <w:rsid w:val="00AC452A"/>
    <w:rsid w:val="00AC652C"/>
    <w:rsid w:val="00AD0835"/>
    <w:rsid w:val="00AD0CE7"/>
    <w:rsid w:val="00AD3BA7"/>
    <w:rsid w:val="00AD6374"/>
    <w:rsid w:val="00AE0F96"/>
    <w:rsid w:val="00AE45FA"/>
    <w:rsid w:val="00AF150D"/>
    <w:rsid w:val="00AF1C3E"/>
    <w:rsid w:val="00AF2665"/>
    <w:rsid w:val="00AF68B3"/>
    <w:rsid w:val="00AF75E0"/>
    <w:rsid w:val="00B02249"/>
    <w:rsid w:val="00B03DAA"/>
    <w:rsid w:val="00B04E16"/>
    <w:rsid w:val="00B0692D"/>
    <w:rsid w:val="00B1040D"/>
    <w:rsid w:val="00B11E75"/>
    <w:rsid w:val="00B121D8"/>
    <w:rsid w:val="00B12B22"/>
    <w:rsid w:val="00B12C15"/>
    <w:rsid w:val="00B13781"/>
    <w:rsid w:val="00B13FB6"/>
    <w:rsid w:val="00B14F0B"/>
    <w:rsid w:val="00B17D06"/>
    <w:rsid w:val="00B20106"/>
    <w:rsid w:val="00B20D23"/>
    <w:rsid w:val="00B21AB9"/>
    <w:rsid w:val="00B24CD2"/>
    <w:rsid w:val="00B2707A"/>
    <w:rsid w:val="00B30818"/>
    <w:rsid w:val="00B308E1"/>
    <w:rsid w:val="00B3219E"/>
    <w:rsid w:val="00B32F78"/>
    <w:rsid w:val="00B3430A"/>
    <w:rsid w:val="00B346EB"/>
    <w:rsid w:val="00B40084"/>
    <w:rsid w:val="00B40E6C"/>
    <w:rsid w:val="00B415DC"/>
    <w:rsid w:val="00B428DF"/>
    <w:rsid w:val="00B445EB"/>
    <w:rsid w:val="00B44C9A"/>
    <w:rsid w:val="00B4568B"/>
    <w:rsid w:val="00B46A91"/>
    <w:rsid w:val="00B46ECE"/>
    <w:rsid w:val="00B479DA"/>
    <w:rsid w:val="00B5012A"/>
    <w:rsid w:val="00B50192"/>
    <w:rsid w:val="00B50220"/>
    <w:rsid w:val="00B504FA"/>
    <w:rsid w:val="00B509AF"/>
    <w:rsid w:val="00B50B89"/>
    <w:rsid w:val="00B511E5"/>
    <w:rsid w:val="00B51D46"/>
    <w:rsid w:val="00B52C53"/>
    <w:rsid w:val="00B5415F"/>
    <w:rsid w:val="00B56809"/>
    <w:rsid w:val="00B57F09"/>
    <w:rsid w:val="00B60877"/>
    <w:rsid w:val="00B64909"/>
    <w:rsid w:val="00B64A96"/>
    <w:rsid w:val="00B671CD"/>
    <w:rsid w:val="00B679E2"/>
    <w:rsid w:val="00B708F0"/>
    <w:rsid w:val="00B70DAF"/>
    <w:rsid w:val="00B711F1"/>
    <w:rsid w:val="00B74377"/>
    <w:rsid w:val="00B759BC"/>
    <w:rsid w:val="00B7601F"/>
    <w:rsid w:val="00B81BBC"/>
    <w:rsid w:val="00B83C25"/>
    <w:rsid w:val="00B83F08"/>
    <w:rsid w:val="00B8534D"/>
    <w:rsid w:val="00B853A6"/>
    <w:rsid w:val="00B9052D"/>
    <w:rsid w:val="00B90AB1"/>
    <w:rsid w:val="00B90DBE"/>
    <w:rsid w:val="00B93CD7"/>
    <w:rsid w:val="00B95852"/>
    <w:rsid w:val="00B9655F"/>
    <w:rsid w:val="00B97E32"/>
    <w:rsid w:val="00BA1DB6"/>
    <w:rsid w:val="00BA27D1"/>
    <w:rsid w:val="00BA35CE"/>
    <w:rsid w:val="00BA4820"/>
    <w:rsid w:val="00BA4F9B"/>
    <w:rsid w:val="00BA6926"/>
    <w:rsid w:val="00BA75D5"/>
    <w:rsid w:val="00BB25DD"/>
    <w:rsid w:val="00BB3841"/>
    <w:rsid w:val="00BB4FB9"/>
    <w:rsid w:val="00BB511F"/>
    <w:rsid w:val="00BB5D94"/>
    <w:rsid w:val="00BB6E10"/>
    <w:rsid w:val="00BB6FF4"/>
    <w:rsid w:val="00BB76E1"/>
    <w:rsid w:val="00BC1FAC"/>
    <w:rsid w:val="00BC2D56"/>
    <w:rsid w:val="00BC3E5F"/>
    <w:rsid w:val="00BC4540"/>
    <w:rsid w:val="00BC5A04"/>
    <w:rsid w:val="00BC66C4"/>
    <w:rsid w:val="00BD0935"/>
    <w:rsid w:val="00BD369C"/>
    <w:rsid w:val="00BD4B83"/>
    <w:rsid w:val="00BD5E84"/>
    <w:rsid w:val="00BD6812"/>
    <w:rsid w:val="00BD7927"/>
    <w:rsid w:val="00BE1571"/>
    <w:rsid w:val="00BE292E"/>
    <w:rsid w:val="00BE74E8"/>
    <w:rsid w:val="00BF0716"/>
    <w:rsid w:val="00BF07C4"/>
    <w:rsid w:val="00BF1503"/>
    <w:rsid w:val="00BF3725"/>
    <w:rsid w:val="00BF4300"/>
    <w:rsid w:val="00BF4B16"/>
    <w:rsid w:val="00BF5796"/>
    <w:rsid w:val="00C002E4"/>
    <w:rsid w:val="00C02CE9"/>
    <w:rsid w:val="00C02F33"/>
    <w:rsid w:val="00C05845"/>
    <w:rsid w:val="00C05BD2"/>
    <w:rsid w:val="00C05BD3"/>
    <w:rsid w:val="00C05E9A"/>
    <w:rsid w:val="00C07270"/>
    <w:rsid w:val="00C12BFD"/>
    <w:rsid w:val="00C15586"/>
    <w:rsid w:val="00C15DE4"/>
    <w:rsid w:val="00C178A9"/>
    <w:rsid w:val="00C17A88"/>
    <w:rsid w:val="00C2059E"/>
    <w:rsid w:val="00C25290"/>
    <w:rsid w:val="00C25CF8"/>
    <w:rsid w:val="00C2644F"/>
    <w:rsid w:val="00C27E07"/>
    <w:rsid w:val="00C339F9"/>
    <w:rsid w:val="00C34384"/>
    <w:rsid w:val="00C36A08"/>
    <w:rsid w:val="00C37DA5"/>
    <w:rsid w:val="00C41A3A"/>
    <w:rsid w:val="00C43F27"/>
    <w:rsid w:val="00C45E77"/>
    <w:rsid w:val="00C4648A"/>
    <w:rsid w:val="00C47F7C"/>
    <w:rsid w:val="00C502AB"/>
    <w:rsid w:val="00C559F9"/>
    <w:rsid w:val="00C55EB2"/>
    <w:rsid w:val="00C56989"/>
    <w:rsid w:val="00C56B17"/>
    <w:rsid w:val="00C575EC"/>
    <w:rsid w:val="00C57CDF"/>
    <w:rsid w:val="00C60B78"/>
    <w:rsid w:val="00C61E27"/>
    <w:rsid w:val="00C655D6"/>
    <w:rsid w:val="00C658CA"/>
    <w:rsid w:val="00C701D4"/>
    <w:rsid w:val="00C70E55"/>
    <w:rsid w:val="00C73253"/>
    <w:rsid w:val="00C73861"/>
    <w:rsid w:val="00C73957"/>
    <w:rsid w:val="00C751EE"/>
    <w:rsid w:val="00C775E4"/>
    <w:rsid w:val="00C802D8"/>
    <w:rsid w:val="00C80D06"/>
    <w:rsid w:val="00C80DEA"/>
    <w:rsid w:val="00C810AA"/>
    <w:rsid w:val="00C85082"/>
    <w:rsid w:val="00C87A67"/>
    <w:rsid w:val="00C91594"/>
    <w:rsid w:val="00C935A7"/>
    <w:rsid w:val="00C96353"/>
    <w:rsid w:val="00C9677E"/>
    <w:rsid w:val="00C96E2A"/>
    <w:rsid w:val="00C97601"/>
    <w:rsid w:val="00CA1802"/>
    <w:rsid w:val="00CA4189"/>
    <w:rsid w:val="00CA448A"/>
    <w:rsid w:val="00CA46E8"/>
    <w:rsid w:val="00CA6B69"/>
    <w:rsid w:val="00CA7AF5"/>
    <w:rsid w:val="00CB1BF9"/>
    <w:rsid w:val="00CB3A39"/>
    <w:rsid w:val="00CB506D"/>
    <w:rsid w:val="00CB6976"/>
    <w:rsid w:val="00CC2B6D"/>
    <w:rsid w:val="00CC464F"/>
    <w:rsid w:val="00CC74D2"/>
    <w:rsid w:val="00CC74F2"/>
    <w:rsid w:val="00CD1580"/>
    <w:rsid w:val="00CD1BEF"/>
    <w:rsid w:val="00CD265A"/>
    <w:rsid w:val="00CD725C"/>
    <w:rsid w:val="00CD7D89"/>
    <w:rsid w:val="00CE1880"/>
    <w:rsid w:val="00CE2B1A"/>
    <w:rsid w:val="00CE344E"/>
    <w:rsid w:val="00CE3BFC"/>
    <w:rsid w:val="00CE624C"/>
    <w:rsid w:val="00CE6BC9"/>
    <w:rsid w:val="00CF1E75"/>
    <w:rsid w:val="00CF6535"/>
    <w:rsid w:val="00D02746"/>
    <w:rsid w:val="00D03837"/>
    <w:rsid w:val="00D04A95"/>
    <w:rsid w:val="00D05852"/>
    <w:rsid w:val="00D069E0"/>
    <w:rsid w:val="00D123DB"/>
    <w:rsid w:val="00D13241"/>
    <w:rsid w:val="00D141C7"/>
    <w:rsid w:val="00D144E0"/>
    <w:rsid w:val="00D16216"/>
    <w:rsid w:val="00D175E9"/>
    <w:rsid w:val="00D233C7"/>
    <w:rsid w:val="00D26549"/>
    <w:rsid w:val="00D278CF"/>
    <w:rsid w:val="00D30ECE"/>
    <w:rsid w:val="00D326D3"/>
    <w:rsid w:val="00D33516"/>
    <w:rsid w:val="00D3447E"/>
    <w:rsid w:val="00D43185"/>
    <w:rsid w:val="00D43526"/>
    <w:rsid w:val="00D44B48"/>
    <w:rsid w:val="00D45262"/>
    <w:rsid w:val="00D46910"/>
    <w:rsid w:val="00D46B96"/>
    <w:rsid w:val="00D47217"/>
    <w:rsid w:val="00D50509"/>
    <w:rsid w:val="00D51915"/>
    <w:rsid w:val="00D51B6E"/>
    <w:rsid w:val="00D5264E"/>
    <w:rsid w:val="00D5322F"/>
    <w:rsid w:val="00D53508"/>
    <w:rsid w:val="00D55E7B"/>
    <w:rsid w:val="00D57395"/>
    <w:rsid w:val="00D57B64"/>
    <w:rsid w:val="00D57FC0"/>
    <w:rsid w:val="00D605CA"/>
    <w:rsid w:val="00D60CD4"/>
    <w:rsid w:val="00D617A0"/>
    <w:rsid w:val="00D65A70"/>
    <w:rsid w:val="00D67339"/>
    <w:rsid w:val="00D67AD5"/>
    <w:rsid w:val="00D67C05"/>
    <w:rsid w:val="00D67E12"/>
    <w:rsid w:val="00D711AC"/>
    <w:rsid w:val="00D7288A"/>
    <w:rsid w:val="00D736F1"/>
    <w:rsid w:val="00D75FD3"/>
    <w:rsid w:val="00D76F8F"/>
    <w:rsid w:val="00D7764C"/>
    <w:rsid w:val="00D8027C"/>
    <w:rsid w:val="00D81EF4"/>
    <w:rsid w:val="00D834DB"/>
    <w:rsid w:val="00D87D29"/>
    <w:rsid w:val="00D917A3"/>
    <w:rsid w:val="00D9180A"/>
    <w:rsid w:val="00D92F95"/>
    <w:rsid w:val="00D93A9E"/>
    <w:rsid w:val="00D95DE0"/>
    <w:rsid w:val="00D9637A"/>
    <w:rsid w:val="00DA133A"/>
    <w:rsid w:val="00DA24B8"/>
    <w:rsid w:val="00DA4BA0"/>
    <w:rsid w:val="00DA59CF"/>
    <w:rsid w:val="00DB44B9"/>
    <w:rsid w:val="00DC0D81"/>
    <w:rsid w:val="00DC1637"/>
    <w:rsid w:val="00DC5466"/>
    <w:rsid w:val="00DD1470"/>
    <w:rsid w:val="00DD263F"/>
    <w:rsid w:val="00DD3EAF"/>
    <w:rsid w:val="00DE08BA"/>
    <w:rsid w:val="00DE0A70"/>
    <w:rsid w:val="00DE3F64"/>
    <w:rsid w:val="00DE413A"/>
    <w:rsid w:val="00DE73A1"/>
    <w:rsid w:val="00DF078D"/>
    <w:rsid w:val="00DF0E4B"/>
    <w:rsid w:val="00DF216D"/>
    <w:rsid w:val="00DF2736"/>
    <w:rsid w:val="00DF321E"/>
    <w:rsid w:val="00DF4346"/>
    <w:rsid w:val="00DF43D0"/>
    <w:rsid w:val="00DF44C2"/>
    <w:rsid w:val="00E04904"/>
    <w:rsid w:val="00E05F3E"/>
    <w:rsid w:val="00E06529"/>
    <w:rsid w:val="00E07E0B"/>
    <w:rsid w:val="00E117A4"/>
    <w:rsid w:val="00E1221D"/>
    <w:rsid w:val="00E13DBE"/>
    <w:rsid w:val="00E13E08"/>
    <w:rsid w:val="00E1447C"/>
    <w:rsid w:val="00E14AEE"/>
    <w:rsid w:val="00E15C17"/>
    <w:rsid w:val="00E200D6"/>
    <w:rsid w:val="00E229DC"/>
    <w:rsid w:val="00E2494D"/>
    <w:rsid w:val="00E32AED"/>
    <w:rsid w:val="00E333DB"/>
    <w:rsid w:val="00E3657F"/>
    <w:rsid w:val="00E36A5D"/>
    <w:rsid w:val="00E36ED0"/>
    <w:rsid w:val="00E36FDF"/>
    <w:rsid w:val="00E3721D"/>
    <w:rsid w:val="00E37631"/>
    <w:rsid w:val="00E4013E"/>
    <w:rsid w:val="00E40AA1"/>
    <w:rsid w:val="00E44B31"/>
    <w:rsid w:val="00E45BEE"/>
    <w:rsid w:val="00E47928"/>
    <w:rsid w:val="00E51FA6"/>
    <w:rsid w:val="00E52799"/>
    <w:rsid w:val="00E531F6"/>
    <w:rsid w:val="00E5467D"/>
    <w:rsid w:val="00E54C42"/>
    <w:rsid w:val="00E552A9"/>
    <w:rsid w:val="00E5639F"/>
    <w:rsid w:val="00E60293"/>
    <w:rsid w:val="00E647D6"/>
    <w:rsid w:val="00E64A80"/>
    <w:rsid w:val="00E676D7"/>
    <w:rsid w:val="00E70C4C"/>
    <w:rsid w:val="00E71C0D"/>
    <w:rsid w:val="00E73D24"/>
    <w:rsid w:val="00E75D60"/>
    <w:rsid w:val="00E80F29"/>
    <w:rsid w:val="00E810F9"/>
    <w:rsid w:val="00E815FF"/>
    <w:rsid w:val="00E90362"/>
    <w:rsid w:val="00E906F7"/>
    <w:rsid w:val="00E92263"/>
    <w:rsid w:val="00E925D8"/>
    <w:rsid w:val="00E95DCA"/>
    <w:rsid w:val="00E97C22"/>
    <w:rsid w:val="00EA1FB0"/>
    <w:rsid w:val="00EA2F78"/>
    <w:rsid w:val="00EA3078"/>
    <w:rsid w:val="00EA438B"/>
    <w:rsid w:val="00EA567E"/>
    <w:rsid w:val="00EA5D7D"/>
    <w:rsid w:val="00EA61D6"/>
    <w:rsid w:val="00EA6555"/>
    <w:rsid w:val="00EA67E8"/>
    <w:rsid w:val="00EA775E"/>
    <w:rsid w:val="00EB2FBA"/>
    <w:rsid w:val="00EB5375"/>
    <w:rsid w:val="00EB572C"/>
    <w:rsid w:val="00EB645C"/>
    <w:rsid w:val="00EB6569"/>
    <w:rsid w:val="00EC35C4"/>
    <w:rsid w:val="00EC35DF"/>
    <w:rsid w:val="00EC3980"/>
    <w:rsid w:val="00EC4A5B"/>
    <w:rsid w:val="00EC556A"/>
    <w:rsid w:val="00EC5EE5"/>
    <w:rsid w:val="00EC6336"/>
    <w:rsid w:val="00ED0792"/>
    <w:rsid w:val="00ED1429"/>
    <w:rsid w:val="00ED280C"/>
    <w:rsid w:val="00ED725A"/>
    <w:rsid w:val="00ED7970"/>
    <w:rsid w:val="00ED7E92"/>
    <w:rsid w:val="00EE0E55"/>
    <w:rsid w:val="00EE3860"/>
    <w:rsid w:val="00EE3DE3"/>
    <w:rsid w:val="00EF091B"/>
    <w:rsid w:val="00EF152B"/>
    <w:rsid w:val="00EF1786"/>
    <w:rsid w:val="00EF2138"/>
    <w:rsid w:val="00EF2BF2"/>
    <w:rsid w:val="00EF39F7"/>
    <w:rsid w:val="00EF4778"/>
    <w:rsid w:val="00F039E1"/>
    <w:rsid w:val="00F04265"/>
    <w:rsid w:val="00F05662"/>
    <w:rsid w:val="00F07416"/>
    <w:rsid w:val="00F101B1"/>
    <w:rsid w:val="00F13C80"/>
    <w:rsid w:val="00F13E4F"/>
    <w:rsid w:val="00F20029"/>
    <w:rsid w:val="00F201BE"/>
    <w:rsid w:val="00F21C8C"/>
    <w:rsid w:val="00F240AA"/>
    <w:rsid w:val="00F26788"/>
    <w:rsid w:val="00F31E16"/>
    <w:rsid w:val="00F33EF2"/>
    <w:rsid w:val="00F35714"/>
    <w:rsid w:val="00F368D3"/>
    <w:rsid w:val="00F40863"/>
    <w:rsid w:val="00F40F3D"/>
    <w:rsid w:val="00F41487"/>
    <w:rsid w:val="00F434E0"/>
    <w:rsid w:val="00F43D40"/>
    <w:rsid w:val="00F45F25"/>
    <w:rsid w:val="00F5206B"/>
    <w:rsid w:val="00F52FD4"/>
    <w:rsid w:val="00F53455"/>
    <w:rsid w:val="00F53989"/>
    <w:rsid w:val="00F54219"/>
    <w:rsid w:val="00F56CCD"/>
    <w:rsid w:val="00F57F48"/>
    <w:rsid w:val="00F57FF6"/>
    <w:rsid w:val="00F607D9"/>
    <w:rsid w:val="00F625AE"/>
    <w:rsid w:val="00F653CE"/>
    <w:rsid w:val="00F65EEA"/>
    <w:rsid w:val="00F670A8"/>
    <w:rsid w:val="00F70395"/>
    <w:rsid w:val="00F71EFB"/>
    <w:rsid w:val="00F73CBA"/>
    <w:rsid w:val="00F77198"/>
    <w:rsid w:val="00F77D77"/>
    <w:rsid w:val="00F830F8"/>
    <w:rsid w:val="00F8402A"/>
    <w:rsid w:val="00F84A9F"/>
    <w:rsid w:val="00F92EE2"/>
    <w:rsid w:val="00F9637E"/>
    <w:rsid w:val="00F96A5B"/>
    <w:rsid w:val="00FA0EFA"/>
    <w:rsid w:val="00FA2F3E"/>
    <w:rsid w:val="00FA313C"/>
    <w:rsid w:val="00FA338B"/>
    <w:rsid w:val="00FA434C"/>
    <w:rsid w:val="00FA5F5A"/>
    <w:rsid w:val="00FB11E4"/>
    <w:rsid w:val="00FB3ED3"/>
    <w:rsid w:val="00FB7AAB"/>
    <w:rsid w:val="00FC5880"/>
    <w:rsid w:val="00FC5EAC"/>
    <w:rsid w:val="00FD08DB"/>
    <w:rsid w:val="00FD2E21"/>
    <w:rsid w:val="00FD52FF"/>
    <w:rsid w:val="00FE012E"/>
    <w:rsid w:val="00FE1799"/>
    <w:rsid w:val="00FE49E7"/>
    <w:rsid w:val="00FE6793"/>
    <w:rsid w:val="00FE6925"/>
    <w:rsid w:val="00FE7993"/>
    <w:rsid w:val="00FF04A4"/>
    <w:rsid w:val="00FF4FEA"/>
    <w:rsid w:val="00FF6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1FCC"/>
  <w15:chartTrackingRefBased/>
  <w15:docId w15:val="{0F0D996D-77F5-48DB-A72F-060803CA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B56809"/>
    <w:pPr>
      <w:keepNext/>
      <w:keepLines/>
      <w:spacing w:before="340" w:after="330" w:line="578" w:lineRule="auto"/>
      <w:outlineLvl w:val="0"/>
    </w:pPr>
    <w:rPr>
      <w:b/>
      <w:bCs/>
      <w:kern w:val="44"/>
      <w:sz w:val="44"/>
      <w:szCs w:val="44"/>
    </w:rPr>
  </w:style>
  <w:style w:type="paragraph" w:styleId="2">
    <w:name w:val="heading 2"/>
    <w:basedOn w:val="a"/>
    <w:next w:val="Question"/>
    <w:link w:val="20"/>
    <w:uiPriority w:val="9"/>
    <w:unhideWhenUsed/>
    <w:qFormat/>
    <w:rsid w:val="00714389"/>
    <w:pPr>
      <w:keepNext/>
      <w:keepLines/>
      <w:spacing w:before="260" w:after="260" w:line="416" w:lineRule="auto"/>
      <w:outlineLvl w:val="1"/>
    </w:pPr>
    <w:rPr>
      <w:rFonts w:ascii="Cambria Math" w:eastAsia="Cambria Math" w:hAnsi="Cambria Math"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0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5000"/>
    <w:rPr>
      <w:sz w:val="18"/>
      <w:szCs w:val="18"/>
      <w:lang w:val="en-AU"/>
    </w:rPr>
  </w:style>
  <w:style w:type="paragraph" w:styleId="a5">
    <w:name w:val="footer"/>
    <w:basedOn w:val="a"/>
    <w:link w:val="a6"/>
    <w:uiPriority w:val="99"/>
    <w:unhideWhenUsed/>
    <w:rsid w:val="00605000"/>
    <w:pPr>
      <w:tabs>
        <w:tab w:val="center" w:pos="4153"/>
        <w:tab w:val="right" w:pos="8306"/>
      </w:tabs>
      <w:snapToGrid w:val="0"/>
      <w:jc w:val="left"/>
    </w:pPr>
    <w:rPr>
      <w:sz w:val="18"/>
      <w:szCs w:val="18"/>
    </w:rPr>
  </w:style>
  <w:style w:type="character" w:customStyle="1" w:styleId="a6">
    <w:name w:val="页脚 字符"/>
    <w:basedOn w:val="a0"/>
    <w:link w:val="a5"/>
    <w:uiPriority w:val="99"/>
    <w:rsid w:val="00605000"/>
    <w:rPr>
      <w:sz w:val="18"/>
      <w:szCs w:val="18"/>
      <w:lang w:val="en-AU"/>
    </w:rPr>
  </w:style>
  <w:style w:type="character" w:customStyle="1" w:styleId="10">
    <w:name w:val="标题 1 字符"/>
    <w:basedOn w:val="a0"/>
    <w:link w:val="1"/>
    <w:uiPriority w:val="9"/>
    <w:rsid w:val="00B56809"/>
    <w:rPr>
      <w:b/>
      <w:bCs/>
      <w:kern w:val="44"/>
      <w:sz w:val="44"/>
      <w:szCs w:val="44"/>
      <w:lang w:val="en-AU"/>
    </w:rPr>
  </w:style>
  <w:style w:type="character" w:customStyle="1" w:styleId="20">
    <w:name w:val="标题 2 字符"/>
    <w:basedOn w:val="a0"/>
    <w:link w:val="2"/>
    <w:uiPriority w:val="9"/>
    <w:rsid w:val="00714389"/>
    <w:rPr>
      <w:rFonts w:ascii="Cambria Math" w:eastAsia="Cambria Math" w:hAnsi="Cambria Math" w:cstheme="majorBidi"/>
      <w:sz w:val="32"/>
      <w:szCs w:val="32"/>
      <w:lang w:val="en-AU"/>
    </w:rPr>
  </w:style>
  <w:style w:type="character" w:styleId="a7">
    <w:name w:val="Placeholder Text"/>
    <w:basedOn w:val="a0"/>
    <w:uiPriority w:val="99"/>
    <w:semiHidden/>
    <w:rsid w:val="007C6EDC"/>
    <w:rPr>
      <w:color w:val="808080"/>
    </w:rPr>
  </w:style>
  <w:style w:type="paragraph" w:customStyle="1" w:styleId="Question">
    <w:name w:val="Question"/>
    <w:basedOn w:val="a"/>
    <w:next w:val="a"/>
    <w:link w:val="Question0"/>
    <w:qFormat/>
    <w:rsid w:val="00DB44B9"/>
    <w:rPr>
      <w:b/>
      <w:i/>
      <w:sz w:val="18"/>
    </w:rPr>
  </w:style>
  <w:style w:type="character" w:customStyle="1" w:styleId="Question0">
    <w:name w:val="Question 字符"/>
    <w:basedOn w:val="a0"/>
    <w:link w:val="Question"/>
    <w:rsid w:val="00DB44B9"/>
    <w:rPr>
      <w:b/>
      <w:i/>
      <w:sz w:val="18"/>
      <w:lang w:val="en-AU"/>
    </w:rPr>
  </w:style>
  <w:style w:type="paragraph" w:styleId="a8">
    <w:name w:val="List Paragraph"/>
    <w:basedOn w:val="a"/>
    <w:uiPriority w:val="34"/>
    <w:qFormat/>
    <w:rsid w:val="004B2874"/>
    <w:pPr>
      <w:ind w:firstLineChars="200" w:firstLine="420"/>
    </w:pPr>
  </w:style>
  <w:style w:type="character" w:styleId="a9">
    <w:name w:val="annotation reference"/>
    <w:basedOn w:val="a0"/>
    <w:uiPriority w:val="99"/>
    <w:semiHidden/>
    <w:unhideWhenUsed/>
    <w:rsid w:val="007A12FE"/>
    <w:rPr>
      <w:sz w:val="21"/>
      <w:szCs w:val="21"/>
    </w:rPr>
  </w:style>
  <w:style w:type="paragraph" w:styleId="aa">
    <w:name w:val="annotation text"/>
    <w:basedOn w:val="a"/>
    <w:link w:val="ab"/>
    <w:uiPriority w:val="99"/>
    <w:semiHidden/>
    <w:unhideWhenUsed/>
    <w:rsid w:val="007A12FE"/>
    <w:pPr>
      <w:jc w:val="left"/>
    </w:pPr>
  </w:style>
  <w:style w:type="character" w:customStyle="1" w:styleId="ab">
    <w:name w:val="批注文字 字符"/>
    <w:basedOn w:val="a0"/>
    <w:link w:val="aa"/>
    <w:uiPriority w:val="99"/>
    <w:semiHidden/>
    <w:rsid w:val="007A12FE"/>
    <w:rPr>
      <w:lang w:val="en-AU"/>
    </w:rPr>
  </w:style>
  <w:style w:type="paragraph" w:styleId="ac">
    <w:name w:val="annotation subject"/>
    <w:basedOn w:val="aa"/>
    <w:next w:val="aa"/>
    <w:link w:val="ad"/>
    <w:uiPriority w:val="99"/>
    <w:semiHidden/>
    <w:unhideWhenUsed/>
    <w:rsid w:val="007A12FE"/>
    <w:rPr>
      <w:b/>
      <w:bCs/>
    </w:rPr>
  </w:style>
  <w:style w:type="character" w:customStyle="1" w:styleId="ad">
    <w:name w:val="批注主题 字符"/>
    <w:basedOn w:val="ab"/>
    <w:link w:val="ac"/>
    <w:uiPriority w:val="99"/>
    <w:semiHidden/>
    <w:rsid w:val="007A12FE"/>
    <w:rPr>
      <w:b/>
      <w:bC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7</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1515</cp:revision>
  <dcterms:created xsi:type="dcterms:W3CDTF">2022-08-21T03:29:00Z</dcterms:created>
  <dcterms:modified xsi:type="dcterms:W3CDTF">2022-08-22T10:01:00Z</dcterms:modified>
</cp:coreProperties>
</file>