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B106" w14:textId="0C946259" w:rsidR="00612E68" w:rsidRDefault="004443A9" w:rsidP="006B3279">
      <w:pPr>
        <w:pStyle w:val="1"/>
      </w:pPr>
      <w:r>
        <w:rPr>
          <w:rFonts w:hint="eastAsia"/>
        </w:rPr>
        <w:t>Home</w:t>
      </w:r>
      <w:r>
        <w:t xml:space="preserve">work </w:t>
      </w:r>
      <w:r w:rsidR="00C52546">
        <w:t>7</w:t>
      </w:r>
    </w:p>
    <w:p w14:paraId="3DA175C4" w14:textId="73A44A8D" w:rsidR="00D00617" w:rsidRDefault="002B237C" w:rsidP="00D00617">
      <w:pPr>
        <w:pStyle w:val="2"/>
        <w:shd w:val="clear" w:color="auto" w:fill="FFFFFF"/>
        <w:rPr>
          <w:rFonts w:ascii="var(--heading-font-family)" w:hAnsi="var(--heading-font-family)"/>
          <w:b w:val="0"/>
          <w:bCs w:val="0"/>
          <w:color w:val="3A3A3A"/>
        </w:rPr>
      </w:pPr>
      <w:r w:rsidRPr="00001BC5">
        <w:rPr>
          <w:b w:val="0"/>
          <w:bCs w:val="0"/>
        </w:rPr>
        <w:t xml:space="preserve"> </w:t>
      </w:r>
      <w:r w:rsidR="00001BC5" w:rsidRPr="00001BC5">
        <w:rPr>
          <w:rFonts w:ascii="var(--heading-font-family)" w:hAnsi="var(--heading-font-family)"/>
          <w:b w:val="0"/>
          <w:bCs w:val="0"/>
          <w:color w:val="3A3A3A"/>
        </w:rPr>
        <w:t>Process algebra</w:t>
      </w:r>
    </w:p>
    <w:p w14:paraId="00CD0873" w14:textId="3ACC1B67" w:rsidR="00743D60" w:rsidRPr="00743D60" w:rsidRDefault="00743D60" w:rsidP="00743D60">
      <w:pPr>
        <w:rPr>
          <w:rFonts w:hint="eastAsia"/>
        </w:rPr>
      </w:pPr>
      <w:r>
        <w:rPr>
          <w:rFonts w:ascii="PT Serif" w:hAnsi="PT Serif"/>
          <w:color w:val="3A3A3A"/>
          <w:sz w:val="26"/>
          <w:szCs w:val="26"/>
          <w:shd w:val="clear" w:color="auto" w:fill="FFFFFF"/>
        </w:rPr>
        <w:t xml:space="preserve">whether </w:t>
      </w:r>
      <w:r>
        <w:rPr>
          <w:rFonts w:ascii="PT Serif" w:hAnsi="PT Serif"/>
          <w:color w:val="3A3A3A"/>
          <w:sz w:val="26"/>
          <w:szCs w:val="26"/>
          <w:shd w:val="clear" w:color="auto" w:fill="FFFFFF"/>
        </w:rPr>
        <w:t>the following rules</w:t>
      </w:r>
      <w:r>
        <w:rPr>
          <w:rFonts w:ascii="PT Serif" w:hAnsi="PT Serif"/>
          <w:color w:val="3A3A3A"/>
          <w:sz w:val="26"/>
          <w:szCs w:val="26"/>
          <w:shd w:val="clear" w:color="auto" w:fill="FFFFFF"/>
        </w:rPr>
        <w:t xml:space="preserve"> should be accepted</w:t>
      </w:r>
    </w:p>
    <w:p w14:paraId="246D827D" w14:textId="3F3493C1" w:rsidR="00213548" w:rsidRPr="00DA162E" w:rsidRDefault="00AA19E0" w:rsidP="000539D1">
      <w:pPr>
        <w:pStyle w:val="a8"/>
        <w:numPr>
          <w:ilvl w:val="0"/>
          <w:numId w:val="3"/>
        </w:numPr>
        <w:ind w:firstLineChars="0"/>
        <w:rPr>
          <w:rStyle w:val="mi"/>
          <w:rFonts w:ascii="Cambria Math" w:hAnsi="Cambria Math"/>
          <w:sz w:val="18"/>
          <w:szCs w:val="20"/>
          <w:lang w:val="en-US"/>
          <w:oMath/>
        </w:rPr>
      </w:pPr>
      <m:oMath>
        <m:r>
          <m:rPr>
            <m:sty m:val="bi"/>
          </m:rPr>
          <w:rPr>
            <w:rStyle w:val="mi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P</m:t>
        </m:r>
        <m:r>
          <m:rPr>
            <m:sty m:val="bi"/>
          </m:rPr>
          <w:rPr>
            <w:rStyle w:val="mo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|</m:t>
        </m:r>
        <m:r>
          <m:rPr>
            <m:sty m:val="bi"/>
          </m:rPr>
          <w:rPr>
            <w:rStyle w:val="mi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P</m:t>
        </m:r>
        <m:r>
          <m:rPr>
            <m:sty m:val="bi"/>
          </m:rPr>
          <w:rPr>
            <w:rStyle w:val="mo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=</m:t>
        </m:r>
        <m:r>
          <m:rPr>
            <m:sty m:val="bi"/>
          </m:rPr>
          <w:rPr>
            <w:rStyle w:val="mi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P</m:t>
        </m:r>
      </m:oMath>
    </w:p>
    <w:p w14:paraId="5F152383" w14:textId="1B2C867F" w:rsidR="00AA19E0" w:rsidRDefault="00AA19E0" w:rsidP="00AA19E0">
      <w:pPr>
        <w:rPr>
          <w:rStyle w:val="mi"/>
          <w:lang w:val="en-US"/>
        </w:rPr>
      </w:pPr>
      <w:r>
        <w:rPr>
          <w:rStyle w:val="mi"/>
          <w:lang w:val="en-US"/>
        </w:rPr>
        <w:t>No</w:t>
      </w:r>
      <w:r w:rsidR="005515B1">
        <w:rPr>
          <w:rStyle w:val="mi"/>
          <w:lang w:val="en-US"/>
        </w:rPr>
        <w:t>. For example</w:t>
      </w:r>
      <w:r w:rsidR="006B4E2B">
        <w:rPr>
          <w:rStyle w:val="mi"/>
          <w:lang w:val="en-US"/>
        </w:rPr>
        <w:t xml:space="preserve">, </w:t>
      </w:r>
      <m:oMath>
        <m:r>
          <w:rPr>
            <w:rStyle w:val="mi"/>
            <w:rFonts w:ascii="Cambria Math" w:hAnsi="Cambria Math"/>
            <w:lang w:val="en-US"/>
          </w:rPr>
          <m:t>P=tick</m:t>
        </m:r>
      </m:oMath>
      <w:r w:rsidR="007F465F">
        <w:rPr>
          <w:rStyle w:val="mi"/>
          <w:lang w:val="en-US"/>
        </w:rPr>
        <w:t>.</w:t>
      </w:r>
      <w:r w:rsidR="00391A50">
        <w:rPr>
          <w:rStyle w:val="mi"/>
          <w:lang w:val="en-US"/>
        </w:rPr>
        <w:t xml:space="preserve"> In this case, the</w:t>
      </w:r>
      <w:r w:rsidR="001B450E">
        <w:rPr>
          <w:rStyle w:val="mi"/>
          <w:lang w:val="en-US"/>
        </w:rPr>
        <w:t xml:space="preserve"> </w:t>
      </w:r>
      <m:oMath>
        <m:r>
          <w:rPr>
            <w:rStyle w:val="mi"/>
            <w:rFonts w:ascii="Cambria Math" w:hAnsi="Cambria Math"/>
            <w:lang w:val="en-US"/>
          </w:rPr>
          <m:t>P|P</m:t>
        </m:r>
      </m:oMath>
      <w:r w:rsidR="001B450E">
        <w:rPr>
          <w:rStyle w:val="mi"/>
          <w:rFonts w:hint="eastAsia"/>
          <w:lang w:val="en-US"/>
        </w:rPr>
        <w:t xml:space="preserve"> </w:t>
      </w:r>
      <w:r w:rsidR="001B450E">
        <w:rPr>
          <w:rStyle w:val="mi"/>
          <w:lang w:val="en-US"/>
        </w:rPr>
        <w:t xml:space="preserve">should </w:t>
      </w:r>
      <w:r w:rsidR="004B5995">
        <w:rPr>
          <w:rStyle w:val="mi"/>
          <w:lang w:val="en-US"/>
        </w:rPr>
        <w:t xml:space="preserve">have the same effect as </w:t>
      </w:r>
      <m:oMath>
        <m:r>
          <w:rPr>
            <w:rStyle w:val="mi"/>
            <w:rFonts w:ascii="Cambria Math" w:hAnsi="Cambria Math"/>
            <w:lang w:val="en-US"/>
          </w:rPr>
          <m:t>tick.tick</m:t>
        </m:r>
      </m:oMath>
      <w:r w:rsidR="007D25F3">
        <w:rPr>
          <w:rStyle w:val="mi"/>
          <w:lang w:val="en-US"/>
        </w:rPr>
        <w:t xml:space="preserve">, which is apparently not </w:t>
      </w:r>
      <m:oMath>
        <m:r>
          <w:rPr>
            <w:rStyle w:val="mi"/>
            <w:rFonts w:ascii="Cambria Math" w:hAnsi="Cambria Math"/>
            <w:lang w:val="en-US"/>
          </w:rPr>
          <m:t>P</m:t>
        </m:r>
      </m:oMath>
      <w:r w:rsidR="007D25F3">
        <w:rPr>
          <w:rStyle w:val="mi"/>
          <w:rFonts w:hint="eastAsia"/>
          <w:lang w:val="en-US"/>
        </w:rPr>
        <w:t>.</w:t>
      </w:r>
    </w:p>
    <w:p w14:paraId="163080B1" w14:textId="77777777" w:rsidR="00BD66A1" w:rsidRPr="00AA19E0" w:rsidRDefault="00BD66A1" w:rsidP="00AA19E0">
      <w:pPr>
        <w:rPr>
          <w:rStyle w:val="mi"/>
          <w:rFonts w:ascii="Cambria Math" w:hAnsi="Cambria Math" w:hint="eastAsia"/>
          <w:sz w:val="22"/>
          <w:szCs w:val="24"/>
          <w:lang w:val="en-US"/>
          <w:oMath/>
        </w:rPr>
      </w:pPr>
    </w:p>
    <w:p w14:paraId="03F9DEB7" w14:textId="5C97625B" w:rsidR="000539D1" w:rsidRPr="00C51D83" w:rsidRDefault="00AA19E0" w:rsidP="000539D1">
      <w:pPr>
        <w:pStyle w:val="a8"/>
        <w:numPr>
          <w:ilvl w:val="0"/>
          <w:numId w:val="3"/>
        </w:numPr>
        <w:ind w:firstLineChars="0"/>
        <w:rPr>
          <w:rStyle w:val="mi"/>
          <w:rFonts w:ascii="Cambria Math" w:hAnsi="Cambria Math"/>
          <w:sz w:val="18"/>
          <w:szCs w:val="20"/>
          <w:lang w:val="en-US"/>
          <w:oMath/>
        </w:rPr>
      </w:pPr>
      <m:oMath>
        <m:r>
          <m:rPr>
            <m:sty m:val="bi"/>
          </m:rPr>
          <w:rPr>
            <w:rStyle w:val="mi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P</m:t>
        </m:r>
        <m:r>
          <m:rPr>
            <m:sty m:val="bi"/>
          </m:rPr>
          <w:rPr>
            <w:rStyle w:val="mo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∖</m:t>
        </m:r>
        <m:r>
          <m:rPr>
            <m:sty m:val="bi"/>
          </m:rPr>
          <w:rPr>
            <w:rStyle w:val="mi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b</m:t>
        </m:r>
        <m:r>
          <m:rPr>
            <m:sty m:val="bi"/>
          </m:rPr>
          <w:rPr>
            <w:rStyle w:val="mo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∖</m:t>
        </m:r>
        <m:r>
          <m:rPr>
            <m:sty m:val="bi"/>
          </m:rPr>
          <w:rPr>
            <w:rStyle w:val="mi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b</m:t>
        </m:r>
        <m:r>
          <m:rPr>
            <m:sty m:val="bi"/>
          </m:rPr>
          <w:rPr>
            <w:rStyle w:val="mo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=</m:t>
        </m:r>
        <m:r>
          <m:rPr>
            <m:sty m:val="bi"/>
          </m:rPr>
          <w:rPr>
            <w:rStyle w:val="mi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P</m:t>
        </m:r>
        <m:r>
          <m:rPr>
            <m:sty m:val="bi"/>
          </m:rPr>
          <w:rPr>
            <w:rStyle w:val="mo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∖</m:t>
        </m:r>
        <m:r>
          <m:rPr>
            <m:sty m:val="bi"/>
          </m:rPr>
          <w:rPr>
            <w:rStyle w:val="mi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b</m:t>
        </m:r>
      </m:oMath>
    </w:p>
    <w:p w14:paraId="36A51A32" w14:textId="35308D84" w:rsidR="00C51D83" w:rsidRPr="00BD66A1" w:rsidRDefault="00BD66A1" w:rsidP="00BD66A1">
      <w:pPr>
        <w:rPr>
          <w:rStyle w:val="mi"/>
          <w:rFonts w:hint="eastAsia"/>
          <w:lang w:val="en-US"/>
        </w:rPr>
      </w:pPr>
      <w:r>
        <w:rPr>
          <w:rStyle w:val="mi"/>
          <w:lang w:val="en-US"/>
        </w:rPr>
        <w:t xml:space="preserve">Yes, because </w:t>
      </w:r>
      <m:oMath>
        <m:r>
          <w:rPr>
            <w:rStyle w:val="mi"/>
            <w:rFonts w:ascii="Cambria Math" w:hAnsi="Cambria Math"/>
            <w:lang w:val="en-US"/>
          </w:rPr>
          <m:t>P\b</m:t>
        </m:r>
      </m:oMath>
      <w:r w:rsidR="00EA7562">
        <w:rPr>
          <w:rStyle w:val="mi"/>
          <w:rFonts w:hint="eastAsia"/>
          <w:lang w:val="en-US"/>
        </w:rPr>
        <w:t xml:space="preserve"> </w:t>
      </w:r>
      <w:r w:rsidR="00444354">
        <w:rPr>
          <w:rStyle w:val="mi"/>
          <w:lang w:val="en-US"/>
        </w:rPr>
        <w:t xml:space="preserve">suppresses the occurrence of </w:t>
      </w:r>
      <m:oMath>
        <m:r>
          <w:rPr>
            <w:rStyle w:val="mi"/>
            <w:rFonts w:ascii="Cambria Math" w:hAnsi="Cambria Math"/>
            <w:lang w:val="en-US"/>
          </w:rPr>
          <m:t>b</m:t>
        </m:r>
      </m:oMath>
      <w:r w:rsidR="00444354">
        <w:rPr>
          <w:rStyle w:val="mi"/>
          <w:rFonts w:hint="eastAsia"/>
          <w:lang w:val="en-US"/>
        </w:rPr>
        <w:t xml:space="preserve"> </w:t>
      </w:r>
      <w:r w:rsidR="00444354">
        <w:rPr>
          <w:rStyle w:val="mi"/>
          <w:lang w:val="en-US"/>
        </w:rPr>
        <w:t xml:space="preserve">in process </w:t>
      </w:r>
      <m:oMath>
        <m:r>
          <w:rPr>
            <w:rStyle w:val="mi"/>
            <w:rFonts w:ascii="Cambria Math" w:hAnsi="Cambria Math"/>
            <w:lang w:val="en-US"/>
          </w:rPr>
          <m:t>P</m:t>
        </m:r>
      </m:oMath>
      <w:r w:rsidR="00444354">
        <w:rPr>
          <w:rStyle w:val="mi"/>
          <w:lang w:val="en-US"/>
        </w:rPr>
        <w:t>.</w:t>
      </w:r>
      <w:r w:rsidR="00790E38">
        <w:rPr>
          <w:rStyle w:val="mi"/>
          <w:lang w:val="en-US"/>
        </w:rPr>
        <w:t xml:space="preserve"> For a process</w:t>
      </w:r>
      <w:r w:rsidR="00862D8D">
        <w:rPr>
          <w:rStyle w:val="mi"/>
          <w:lang w:val="en-US"/>
        </w:rPr>
        <w:t xml:space="preserve"> </w:t>
      </w:r>
      <m:oMath>
        <m:r>
          <w:rPr>
            <w:rStyle w:val="mi"/>
            <w:rFonts w:ascii="Cambria Math" w:hAnsi="Cambria Math"/>
            <w:lang w:val="en-US"/>
          </w:rPr>
          <m:t>Q</m:t>
        </m:r>
      </m:oMath>
      <w:r w:rsidR="00790E38">
        <w:rPr>
          <w:rStyle w:val="mi"/>
          <w:lang w:val="en-US"/>
        </w:rPr>
        <w:t xml:space="preserve"> that </w:t>
      </w:r>
      <w:r w:rsidR="008B4E1A">
        <w:rPr>
          <w:rStyle w:val="mi"/>
          <w:lang w:val="en-US"/>
        </w:rPr>
        <w:t xml:space="preserve">doesn’t </w:t>
      </w:r>
      <w:r w:rsidR="00D67803">
        <w:rPr>
          <w:rStyle w:val="mi"/>
          <w:lang w:val="en-US"/>
        </w:rPr>
        <w:t xml:space="preserve">consist of any </w:t>
      </w:r>
      <m:oMath>
        <m:r>
          <w:rPr>
            <w:rStyle w:val="mi"/>
            <w:rFonts w:ascii="Cambria Math" w:hAnsi="Cambria Math"/>
            <w:lang w:val="en-US"/>
          </w:rPr>
          <m:t>b</m:t>
        </m:r>
      </m:oMath>
      <w:r w:rsidR="00D67803">
        <w:rPr>
          <w:rStyle w:val="mi"/>
          <w:rFonts w:hint="eastAsia"/>
          <w:lang w:val="en-US"/>
        </w:rPr>
        <w:t>,</w:t>
      </w:r>
      <w:r w:rsidR="00D67803">
        <w:rPr>
          <w:rStyle w:val="mi"/>
          <w:lang w:val="en-US"/>
        </w:rPr>
        <w:t xml:space="preserve"> </w:t>
      </w:r>
      <w:r w:rsidR="00812059">
        <w:rPr>
          <w:rStyle w:val="mi"/>
          <w:lang w:val="en-US"/>
        </w:rPr>
        <w:t xml:space="preserve">we have </w:t>
      </w:r>
      <m:oMath>
        <m:r>
          <w:rPr>
            <w:rStyle w:val="mi"/>
            <w:rFonts w:ascii="Cambria Math" w:hAnsi="Cambria Math"/>
            <w:lang w:val="en-US"/>
          </w:rPr>
          <m:t>Q\b=Q</m:t>
        </m:r>
      </m:oMath>
      <w:r w:rsidR="00B572DB">
        <w:rPr>
          <w:rStyle w:val="mi"/>
          <w:rFonts w:hint="eastAsia"/>
          <w:lang w:val="en-US"/>
        </w:rPr>
        <w:t>.</w:t>
      </w:r>
      <w:r w:rsidR="00036EB6">
        <w:rPr>
          <w:rStyle w:val="mi"/>
          <w:lang w:val="en-US"/>
        </w:rPr>
        <w:t xml:space="preserve"> Therefore, we can conclude that </w:t>
      </w:r>
      <m:oMath>
        <m:d>
          <m:dPr>
            <m:ctrlPr>
              <w:rPr>
                <w:rStyle w:val="mi"/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Style w:val="mi"/>
                <w:rFonts w:ascii="Cambria Math" w:hAnsi="Cambria Math"/>
                <w:lang w:val="en-US"/>
              </w:rPr>
              <m:t>P\b</m:t>
            </m:r>
          </m:e>
        </m:d>
        <m:r>
          <w:rPr>
            <w:rStyle w:val="mi"/>
            <w:rFonts w:ascii="Cambria Math" w:hAnsi="Cambria Math"/>
            <w:lang w:val="en-US"/>
          </w:rPr>
          <m:t>\b=P\b</m:t>
        </m:r>
      </m:oMath>
      <w:r w:rsidR="005600EA">
        <w:rPr>
          <w:rStyle w:val="mi"/>
          <w:rFonts w:hint="eastAsia"/>
          <w:lang w:val="en-US"/>
        </w:rPr>
        <w:t>.</w:t>
      </w:r>
    </w:p>
    <w:p w14:paraId="10B790E3" w14:textId="77777777" w:rsidR="00BD66A1" w:rsidRPr="00BD66A1" w:rsidRDefault="00BD66A1" w:rsidP="00BD66A1">
      <w:pPr>
        <w:rPr>
          <w:rStyle w:val="mi"/>
          <w:rFonts w:ascii="Cambria Math" w:hAnsi="Cambria Math" w:hint="eastAsia"/>
          <w:sz w:val="18"/>
          <w:szCs w:val="20"/>
          <w:lang w:val="en-US"/>
          <w:oMath/>
        </w:rPr>
      </w:pPr>
    </w:p>
    <w:p w14:paraId="62E52235" w14:textId="48A6D4AC" w:rsidR="000539D1" w:rsidRPr="0059717E" w:rsidRDefault="00AA19E0" w:rsidP="000539D1">
      <w:pPr>
        <w:pStyle w:val="a8"/>
        <w:numPr>
          <w:ilvl w:val="0"/>
          <w:numId w:val="3"/>
        </w:numPr>
        <w:ind w:firstLineChars="0"/>
        <w:rPr>
          <w:rStyle w:val="mo"/>
          <w:rFonts w:ascii="Cambria Math" w:hAnsi="Cambria Math"/>
          <w:sz w:val="18"/>
          <w:szCs w:val="20"/>
          <w:lang w:val="en-US"/>
          <w:oMath/>
        </w:rPr>
      </w:pPr>
      <m:oMath>
        <m:r>
          <m:rPr>
            <m:sty m:val="bi"/>
          </m:rPr>
          <w:rPr>
            <w:rStyle w:val="mo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(</m:t>
        </m:r>
        <m:r>
          <m:rPr>
            <m:sty m:val="bi"/>
          </m:rPr>
          <w:rPr>
            <w:rStyle w:val="mi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a</m:t>
        </m:r>
        <m:r>
          <m:rPr>
            <m:sty m:val="bi"/>
          </m:rPr>
          <w:rPr>
            <w:rStyle w:val="mo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.</m:t>
        </m:r>
        <m:r>
          <m:rPr>
            <m:sty m:val="bi"/>
          </m:rPr>
          <w:rPr>
            <w:rStyle w:val="mi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P</m:t>
        </m:r>
        <m:r>
          <m:rPr>
            <m:sty m:val="bi"/>
          </m:rPr>
          <w:rPr>
            <w:rStyle w:val="mo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)|(</m:t>
        </m:r>
        <m:r>
          <m:rPr>
            <m:sty m:val="bi"/>
          </m:rPr>
          <w:rPr>
            <w:rStyle w:val="mi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a</m:t>
        </m:r>
        <m:r>
          <m:rPr>
            <m:sty m:val="bi"/>
          </m:rPr>
          <w:rPr>
            <w:rStyle w:val="mo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.</m:t>
        </m:r>
        <m:r>
          <m:rPr>
            <m:sty m:val="bi"/>
          </m:rPr>
          <w:rPr>
            <w:rStyle w:val="mi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Q</m:t>
        </m:r>
        <m:r>
          <m:rPr>
            <m:sty m:val="bi"/>
          </m:rPr>
          <w:rPr>
            <w:rStyle w:val="mo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)=</m:t>
        </m:r>
        <m:r>
          <m:rPr>
            <m:sty m:val="bi"/>
          </m:rPr>
          <w:rPr>
            <w:rStyle w:val="mi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a</m:t>
        </m:r>
        <m:r>
          <m:rPr>
            <m:sty m:val="bi"/>
          </m:rPr>
          <w:rPr>
            <w:rStyle w:val="mo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.(</m:t>
        </m:r>
        <m:r>
          <m:rPr>
            <m:sty m:val="bi"/>
          </m:rPr>
          <w:rPr>
            <w:rStyle w:val="mi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P</m:t>
        </m:r>
        <m:r>
          <m:rPr>
            <m:sty m:val="bi"/>
          </m:rPr>
          <w:rPr>
            <w:rStyle w:val="mo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|</m:t>
        </m:r>
        <m:r>
          <m:rPr>
            <m:sty m:val="bi"/>
          </m:rPr>
          <w:rPr>
            <w:rStyle w:val="mi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Q</m:t>
        </m:r>
        <m:r>
          <m:rPr>
            <m:sty m:val="bi"/>
          </m:rPr>
          <w:rPr>
            <w:rStyle w:val="mo"/>
            <w:rFonts w:ascii="Cambria Math" w:hAnsi="Cambria Math"/>
            <w:color w:val="3A3A3A"/>
            <w:sz w:val="24"/>
            <w:szCs w:val="24"/>
            <w:bdr w:val="none" w:sz="0" w:space="0" w:color="auto" w:frame="1"/>
            <w:shd w:val="clear" w:color="auto" w:fill="FFFFFF"/>
          </w:rPr>
          <m:t>)</m:t>
        </m:r>
      </m:oMath>
    </w:p>
    <w:p w14:paraId="7ECABD41" w14:textId="77777777" w:rsidR="00062692" w:rsidRDefault="00BA2482" w:rsidP="0059717E">
      <w:pPr>
        <w:rPr>
          <w:lang w:val="en-US"/>
        </w:rPr>
      </w:pPr>
      <w:r>
        <w:rPr>
          <w:lang w:val="en-US"/>
        </w:rPr>
        <w:t xml:space="preserve">No, </w:t>
      </w:r>
      <w:r w:rsidR="00E03856">
        <w:rPr>
          <w:lang w:val="en-US"/>
        </w:rPr>
        <w:t>because</w:t>
      </w:r>
      <w:r w:rsidR="009B1005" w:rsidRPr="009B1005">
        <w:rPr>
          <w:sz w:val="24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.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|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.</m:t>
            </m:r>
            <m:r>
              <w:rPr>
                <w:rFonts w:ascii="Cambria Math" w:hAnsi="Cambria Math"/>
                <w:lang w:val="en-US"/>
              </w:rPr>
              <m:t>Q</m:t>
            </m:r>
          </m:e>
        </m:d>
        <m:r>
          <w:rPr>
            <w:rFonts w:ascii="Cambria Math" w:hAnsi="Cambria Math"/>
            <w:lang w:val="en-US"/>
          </w:rPr>
          <m:t>=a.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P|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a.Q</m:t>
                </m:r>
              </m:e>
            </m:d>
          </m:e>
        </m:d>
        <m:r>
          <w:rPr>
            <w:rFonts w:ascii="Cambria Math" w:hAnsi="Cambria Math"/>
            <w:lang w:val="en-US"/>
          </w:rPr>
          <m:t>+a.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a.P</m:t>
                </m:r>
              </m:e>
            </m:d>
            <m:r>
              <w:rPr>
                <w:rFonts w:ascii="Cambria Math" w:hAnsi="Cambria Math"/>
                <w:lang w:val="en-US"/>
              </w:rPr>
              <m:t>|Q</m:t>
            </m:r>
          </m:e>
        </m:d>
      </m:oMath>
      <w:r w:rsidR="009570F6">
        <w:rPr>
          <w:rFonts w:hint="eastAsia"/>
          <w:lang w:val="en-US"/>
        </w:rPr>
        <w:t>.</w:t>
      </w:r>
      <w:r w:rsidR="009570F6">
        <w:rPr>
          <w:lang w:val="en-US"/>
        </w:rPr>
        <w:t xml:space="preserve"> </w:t>
      </w:r>
    </w:p>
    <w:p w14:paraId="3374D467" w14:textId="1B91F3CE" w:rsidR="0059717E" w:rsidRDefault="009570F6" w:rsidP="0059717E">
      <w:pPr>
        <w:rPr>
          <w:rFonts w:hint="eastAsia"/>
          <w:b/>
          <w:bCs/>
          <w:lang w:val="en-US"/>
        </w:rPr>
      </w:pPr>
      <w:r>
        <w:rPr>
          <w:lang w:val="en-US"/>
        </w:rPr>
        <w:t xml:space="preserve">Apparently,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P|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a.Q</m:t>
                </m:r>
              </m:e>
            </m:d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a.P</m:t>
                </m:r>
              </m:e>
            </m:d>
            <m:r>
              <w:rPr>
                <w:rFonts w:ascii="Cambria Math" w:hAnsi="Cambria Math"/>
                <w:lang w:val="en-US"/>
              </w:rPr>
              <m:t>|Q</m:t>
            </m:r>
          </m:e>
        </m:d>
        <m:r>
          <w:rPr>
            <w:rFonts w:ascii="Cambria Math" w:hAnsi="Cambria Math"/>
            <w:lang w:val="en-US"/>
          </w:rPr>
          <m:t>≠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P|Q</m:t>
            </m:r>
          </m:e>
        </m:d>
      </m:oMath>
      <w:r w:rsidR="00710499">
        <w:rPr>
          <w:rFonts w:hint="eastAsia"/>
          <w:lang w:val="en-US"/>
        </w:rPr>
        <w:t>.</w:t>
      </w:r>
      <w:r w:rsidR="0090413D">
        <w:rPr>
          <w:lang w:val="en-US"/>
        </w:rPr>
        <w:t xml:space="preserve"> So, the above rule should not be accepted</w:t>
      </w:r>
      <w:r w:rsidR="004076EC">
        <w:rPr>
          <w:lang w:val="en-US"/>
        </w:rPr>
        <w:t>.</w:t>
      </w:r>
    </w:p>
    <w:p w14:paraId="6394B5BA" w14:textId="77E9CD43" w:rsidR="009B1005" w:rsidRDefault="009B1005" w:rsidP="0059717E">
      <w:pPr>
        <w:rPr>
          <w:b/>
          <w:bCs/>
          <w:lang w:val="en-US"/>
        </w:rPr>
      </w:pPr>
    </w:p>
    <w:p w14:paraId="5F746E69" w14:textId="10BCA1B7" w:rsidR="002B240E" w:rsidRDefault="002B240E" w:rsidP="0059717E">
      <w:pPr>
        <w:rPr>
          <w:b/>
          <w:bCs/>
          <w:lang w:val="en-US"/>
        </w:rPr>
      </w:pPr>
    </w:p>
    <w:p w14:paraId="50F4F142" w14:textId="794EEB99" w:rsidR="002B240E" w:rsidRPr="00324A63" w:rsidRDefault="002A427D" w:rsidP="002A427D">
      <w:pPr>
        <w:pStyle w:val="2"/>
        <w:shd w:val="clear" w:color="auto" w:fill="FFFFFF"/>
        <w:rPr>
          <w:rFonts w:ascii="var(--heading-font-family)" w:hAnsi="var(--heading-font-family)"/>
          <w:b w:val="0"/>
          <w:bCs w:val="0"/>
          <w:color w:val="3A3A3A"/>
          <w:lang w:val="en-US"/>
        </w:rPr>
      </w:pPr>
      <w:r w:rsidRPr="00324A63">
        <w:rPr>
          <w:rFonts w:ascii="var(--heading-font-family)" w:hAnsi="var(--heading-font-family)"/>
          <w:b w:val="0"/>
          <w:bCs w:val="0"/>
          <w:color w:val="3A3A3A"/>
        </w:rPr>
        <w:t>Ricart-Agrawala Algorithm</w:t>
      </w:r>
    </w:p>
    <w:p w14:paraId="63B134F5" w14:textId="50B08256" w:rsidR="002A427D" w:rsidRPr="00F957C9" w:rsidRDefault="003A7508" w:rsidP="003A7508">
      <w:pPr>
        <w:pStyle w:val="a8"/>
        <w:numPr>
          <w:ilvl w:val="0"/>
          <w:numId w:val="4"/>
        </w:numPr>
        <w:ind w:firstLineChars="0"/>
        <w:rPr>
          <w:b/>
          <w:bCs/>
          <w:i/>
          <w:sz w:val="16"/>
          <w:szCs w:val="18"/>
          <w:lang w:val="en-US"/>
        </w:rPr>
      </w:pPr>
      <w:r w:rsidRPr="00F957C9">
        <w:rPr>
          <w:rFonts w:ascii="PT Serif" w:hAnsi="PT Serif"/>
          <w:b/>
          <w:bCs/>
          <w:i/>
          <w:color w:val="3A3A3A"/>
          <w:szCs w:val="21"/>
          <w:shd w:val="clear" w:color="auto" w:fill="FFFFFF"/>
        </w:rPr>
        <w:t>Provide an example that illustrates why the modified algorithm is no longer correct.</w:t>
      </w:r>
    </w:p>
    <w:p w14:paraId="1E84FB6E" w14:textId="26FE7512" w:rsidR="003A7508" w:rsidRDefault="003A7508" w:rsidP="003A7508">
      <w:pPr>
        <w:rPr>
          <w:lang w:val="en-US"/>
        </w:rPr>
      </w:pPr>
      <w:r>
        <w:rPr>
          <w:lang w:val="en-US"/>
        </w:rPr>
        <w:t xml:space="preserve">Suppose that there </w:t>
      </w:r>
      <w:r w:rsidR="002956E7">
        <w:rPr>
          <w:lang w:val="en-US"/>
        </w:rPr>
        <w:t xml:space="preserve">are two </w:t>
      </w:r>
      <w:r w:rsidR="00B13B34">
        <w:rPr>
          <w:lang w:val="en-US"/>
        </w:rPr>
        <w:t>processe</w:t>
      </w:r>
      <w:r w:rsidR="002956E7">
        <w:rPr>
          <w:lang w:val="en-US"/>
        </w:rPr>
        <w:t xml:space="preserve">s and </w:t>
      </w:r>
      <w:r w:rsidR="00290738">
        <w:rPr>
          <w:lang w:val="en-US"/>
        </w:rPr>
        <w:t xml:space="preserve">one </w:t>
      </w:r>
      <w:r w:rsidR="00E6774E">
        <w:rPr>
          <w:lang w:val="en-US"/>
        </w:rPr>
        <w:t>is</w:t>
      </w:r>
      <w:r w:rsidR="00B13B34">
        <w:rPr>
          <w:lang w:val="en-US"/>
        </w:rPr>
        <w:t xml:space="preserve"> </w:t>
      </w:r>
      <w:r w:rsidR="003B2F34">
        <w:rPr>
          <w:lang w:val="en-US"/>
        </w:rPr>
        <w:t xml:space="preserve">waiting in the deferred list of </w:t>
      </w:r>
      <w:r w:rsidR="002E6993">
        <w:rPr>
          <w:lang w:val="en-US"/>
        </w:rPr>
        <w:t xml:space="preserve">the process that is currently in </w:t>
      </w:r>
      <w:r w:rsidR="001979C9">
        <w:rPr>
          <w:lang w:val="en-US"/>
        </w:rPr>
        <w:t>the for</w:t>
      </w:r>
      <w:r w:rsidR="00415427">
        <w:rPr>
          <w:lang w:val="en-US"/>
        </w:rPr>
        <w:t xml:space="preserve"> loop</w:t>
      </w:r>
      <w:r w:rsidR="008662B5">
        <w:rPr>
          <w:lang w:val="en-US"/>
        </w:rPr>
        <w:t>.</w:t>
      </w:r>
      <w:r w:rsidR="00C73DF6">
        <w:rPr>
          <w:lang w:val="en-US"/>
        </w:rPr>
        <w:t xml:space="preserve"> </w:t>
      </w:r>
      <w:r w:rsidR="00497293">
        <w:rPr>
          <w:lang w:val="en-US"/>
        </w:rPr>
        <w:t xml:space="preserve">If the loop is executed before </w:t>
      </w:r>
      <w:r w:rsidR="009578DD">
        <w:rPr>
          <w:lang w:val="en-US"/>
        </w:rPr>
        <w:t xml:space="preserve">setting requestCS false, </w:t>
      </w:r>
      <w:r w:rsidR="00214531">
        <w:rPr>
          <w:lang w:val="en-US"/>
        </w:rPr>
        <w:t xml:space="preserve">it would be possible that </w:t>
      </w:r>
      <w:r w:rsidR="00E53911">
        <w:rPr>
          <w:lang w:val="en-US"/>
        </w:rPr>
        <w:t xml:space="preserve">after executing </w:t>
      </w:r>
      <w:r w:rsidR="001507AF">
        <w:rPr>
          <w:lang w:val="en-US"/>
        </w:rPr>
        <w:t xml:space="preserve">line </w:t>
      </w:r>
      <m:oMath>
        <m:r>
          <w:rPr>
            <w:rFonts w:ascii="Cambria Math" w:hAnsi="Cambria Math"/>
            <w:lang w:val="en-US"/>
          </w:rPr>
          <m:t>Main:</m:t>
        </m:r>
        <m:r>
          <w:rPr>
            <w:rFonts w:ascii="Cambria Math" w:hAnsi="Cambria Math"/>
            <w:lang w:val="en-US"/>
          </w:rPr>
          <m:t>p11</m:t>
        </m:r>
      </m:oMath>
      <w:r w:rsidR="001507AF">
        <w:rPr>
          <w:rFonts w:hint="eastAsia"/>
          <w:lang w:val="en-US"/>
        </w:rPr>
        <w:t>.</w:t>
      </w:r>
      <w:r w:rsidR="001507AF">
        <w:rPr>
          <w:lang w:val="en-US"/>
        </w:rPr>
        <w:t xml:space="preserve"> </w:t>
      </w:r>
      <w:r w:rsidR="00F54560">
        <w:rPr>
          <w:lang w:val="en-US"/>
        </w:rPr>
        <w:t xml:space="preserve">The </w:t>
      </w:r>
      <w:r w:rsidR="00C40AE6">
        <w:rPr>
          <w:lang w:val="en-US"/>
        </w:rPr>
        <w:t xml:space="preserve">other process </w:t>
      </w:r>
      <w:r w:rsidR="002D0476">
        <w:rPr>
          <w:lang w:val="en-US"/>
        </w:rPr>
        <w:t xml:space="preserve">then may enter </w:t>
      </w:r>
      <w:r w:rsidR="00E607AB">
        <w:rPr>
          <w:lang w:val="en-US"/>
        </w:rPr>
        <w:t xml:space="preserve">the critical section </w:t>
      </w:r>
      <w:r w:rsidR="008260EC">
        <w:rPr>
          <w:lang w:val="en-US"/>
        </w:rPr>
        <w:t xml:space="preserve">and come back to </w:t>
      </w:r>
      <m:oMath>
        <m:r>
          <w:rPr>
            <w:rFonts w:ascii="Cambria Math" w:hAnsi="Cambria Math"/>
            <w:lang w:val="en-US"/>
          </w:rPr>
          <m:t>Main:</m:t>
        </m:r>
        <m:r>
          <w:rPr>
            <w:rFonts w:ascii="Cambria Math" w:hAnsi="Cambria Math"/>
            <w:lang w:val="en-US"/>
          </w:rPr>
          <m:t>p5</m:t>
        </m:r>
      </m:oMath>
      <w:r w:rsidR="008260EC">
        <w:rPr>
          <w:rFonts w:hint="eastAsia"/>
          <w:lang w:val="en-US"/>
        </w:rPr>
        <w:t xml:space="preserve"> </w:t>
      </w:r>
      <w:r w:rsidR="008260EC">
        <w:rPr>
          <w:lang w:val="en-US"/>
        </w:rPr>
        <w:t>and re-send the request</w:t>
      </w:r>
      <w:r w:rsidR="006315AD">
        <w:rPr>
          <w:lang w:val="en-US"/>
        </w:rPr>
        <w:t xml:space="preserve">. Because we suppose that </w:t>
      </w:r>
      <w:r w:rsidR="006315AD">
        <w:rPr>
          <w:b/>
          <w:bCs/>
          <w:lang w:val="en-US"/>
        </w:rPr>
        <w:t>Receive</w:t>
      </w:r>
      <w:r w:rsidR="006315AD">
        <w:rPr>
          <w:lang w:val="en-US"/>
        </w:rPr>
        <w:t xml:space="preserve"> can preempt </w:t>
      </w:r>
      <w:r w:rsidR="006315AD">
        <w:rPr>
          <w:b/>
          <w:bCs/>
          <w:lang w:val="en-US"/>
        </w:rPr>
        <w:t>Main</w:t>
      </w:r>
      <w:r w:rsidR="006315AD">
        <w:rPr>
          <w:lang w:val="en-US"/>
        </w:rPr>
        <w:t xml:space="preserve">, the </w:t>
      </w:r>
      <w:r w:rsidR="00A97F8E">
        <w:rPr>
          <w:b/>
          <w:bCs/>
          <w:lang w:val="en-US"/>
        </w:rPr>
        <w:t>Receive</w:t>
      </w:r>
      <w:r w:rsidR="00A97F8E">
        <w:rPr>
          <w:lang w:val="en-US"/>
        </w:rPr>
        <w:t xml:space="preserve"> function of </w:t>
      </w:r>
      <w:r w:rsidR="00BB40A9">
        <w:rPr>
          <w:lang w:val="en-US"/>
        </w:rPr>
        <w:t xml:space="preserve">process that </w:t>
      </w:r>
      <w:r w:rsidR="00867EA9">
        <w:rPr>
          <w:lang w:val="en-US"/>
        </w:rPr>
        <w:t xml:space="preserve">is waiting </w:t>
      </w:r>
      <w:r w:rsidR="00A97F8E">
        <w:rPr>
          <w:lang w:val="en-US"/>
        </w:rPr>
        <w:t xml:space="preserve">at line </w:t>
      </w:r>
      <m:oMath>
        <m:r>
          <w:rPr>
            <w:rFonts w:ascii="Cambria Math" w:hAnsi="Cambria Math"/>
            <w:lang w:val="en-US"/>
          </w:rPr>
          <m:t>Main:</m:t>
        </m:r>
        <m:r>
          <w:rPr>
            <w:rFonts w:ascii="Cambria Math" w:hAnsi="Cambria Math"/>
            <w:lang w:val="en-US"/>
          </w:rPr>
          <m:t>p11</m:t>
        </m:r>
      </m:oMath>
      <w:r w:rsidR="00A97F8E">
        <w:rPr>
          <w:rFonts w:hint="eastAsia"/>
          <w:lang w:val="en-US"/>
        </w:rPr>
        <w:t xml:space="preserve"> </w:t>
      </w:r>
      <w:r w:rsidR="00A97F8E">
        <w:rPr>
          <w:lang w:val="en-US"/>
        </w:rPr>
        <w:t xml:space="preserve">may </w:t>
      </w:r>
      <w:r w:rsidR="0063647D">
        <w:rPr>
          <w:lang w:val="en-US"/>
        </w:rPr>
        <w:t xml:space="preserve">execute to line </w:t>
      </w:r>
      <m:oMath>
        <m:r>
          <w:rPr>
            <w:rFonts w:ascii="Cambria Math" w:hAnsi="Cambria Math"/>
            <w:lang w:val="en-US"/>
          </w:rPr>
          <m:t>Receive:p3</m:t>
        </m:r>
      </m:oMath>
      <w:r w:rsidR="00E2142F">
        <w:rPr>
          <w:rFonts w:hint="eastAsia"/>
          <w:lang w:val="en-US"/>
        </w:rPr>
        <w:t xml:space="preserve"> </w:t>
      </w:r>
      <w:r w:rsidR="00E2142F">
        <w:rPr>
          <w:lang w:val="en-US"/>
        </w:rPr>
        <w:t>and then finds that “</w:t>
      </w:r>
      <w:r w:rsidR="00E2142F" w:rsidRPr="00E2142F">
        <w:rPr>
          <w:i/>
          <w:iCs/>
          <w:lang w:val="en-US"/>
        </w:rPr>
        <w:t>not requestCS</w:t>
      </w:r>
      <w:r w:rsidR="00E2142F">
        <w:rPr>
          <w:lang w:val="en-US"/>
        </w:rPr>
        <w:t xml:space="preserve">" is </w:t>
      </w:r>
      <w:r w:rsidR="00E2142F">
        <w:rPr>
          <w:b/>
          <w:bCs/>
          <w:i/>
          <w:iCs/>
          <w:lang w:val="en-US"/>
        </w:rPr>
        <w:t>false</w:t>
      </w:r>
      <w:r w:rsidR="00E2142F">
        <w:rPr>
          <w:lang w:val="en-US"/>
        </w:rPr>
        <w:t xml:space="preserve"> so </w:t>
      </w:r>
      <w:r w:rsidR="00EB4217">
        <w:rPr>
          <w:lang w:val="en-US"/>
        </w:rPr>
        <w:t xml:space="preserve">it adds the </w:t>
      </w:r>
      <w:r w:rsidR="00887046">
        <w:rPr>
          <w:lang w:val="en-US"/>
        </w:rPr>
        <w:t xml:space="preserve">other </w:t>
      </w:r>
      <w:r w:rsidR="00830E55">
        <w:rPr>
          <w:lang w:val="en-US"/>
        </w:rPr>
        <w:t>process to deferred list again</w:t>
      </w:r>
      <w:r w:rsidR="007C2430">
        <w:rPr>
          <w:lang w:val="en-US"/>
        </w:rPr>
        <w:t>.</w:t>
      </w:r>
    </w:p>
    <w:p w14:paraId="0ADE0357" w14:textId="2F1D71E8" w:rsidR="00B77ED3" w:rsidRDefault="002B704C" w:rsidP="003A7508">
      <w:pPr>
        <w:rPr>
          <w:lang w:val="en-US"/>
        </w:rPr>
      </w:pPr>
      <w:r>
        <w:rPr>
          <w:lang w:val="en-US"/>
        </w:rPr>
        <w:t xml:space="preserve">The </w:t>
      </w:r>
      <w:r w:rsidR="00F54926">
        <w:rPr>
          <w:lang w:val="en-US"/>
        </w:rPr>
        <w:t xml:space="preserve">procedure stated above can happen </w:t>
      </w:r>
      <w:r w:rsidR="001F3D52">
        <w:rPr>
          <w:lang w:val="en-US"/>
        </w:rPr>
        <w:t xml:space="preserve">indefinitely and </w:t>
      </w:r>
      <w:r w:rsidR="00440E49">
        <w:rPr>
          <w:lang w:val="en-US"/>
        </w:rPr>
        <w:t xml:space="preserve">block </w:t>
      </w:r>
      <w:r w:rsidR="00804A7C">
        <w:rPr>
          <w:lang w:val="en-US"/>
        </w:rPr>
        <w:t xml:space="preserve">one of the </w:t>
      </w:r>
      <w:proofErr w:type="gramStart"/>
      <w:r w:rsidR="00804A7C">
        <w:rPr>
          <w:lang w:val="en-US"/>
        </w:rPr>
        <w:t>process</w:t>
      </w:r>
      <w:proofErr w:type="gramEnd"/>
      <w:r w:rsidR="00804A7C">
        <w:rPr>
          <w:lang w:val="en-US"/>
        </w:rPr>
        <w:t xml:space="preserve"> forever.</w:t>
      </w:r>
    </w:p>
    <w:p w14:paraId="17A791DF" w14:textId="77777777" w:rsidR="00A05FBD" w:rsidRPr="00E2142F" w:rsidRDefault="00A05FBD" w:rsidP="003A7508">
      <w:pPr>
        <w:rPr>
          <w:rFonts w:hint="eastAsia"/>
          <w:lang w:val="en-US"/>
        </w:rPr>
      </w:pPr>
    </w:p>
    <w:p w14:paraId="52C8D1E8" w14:textId="3F324B8C" w:rsidR="003A7508" w:rsidRPr="00C46530" w:rsidRDefault="0061312D" w:rsidP="003A7508">
      <w:pPr>
        <w:pStyle w:val="a8"/>
        <w:numPr>
          <w:ilvl w:val="0"/>
          <w:numId w:val="4"/>
        </w:numPr>
        <w:ind w:firstLineChars="0"/>
        <w:rPr>
          <w:b/>
          <w:i/>
          <w:sz w:val="16"/>
          <w:szCs w:val="18"/>
          <w:lang w:val="en-US"/>
        </w:rPr>
      </w:pPr>
      <w:r w:rsidRPr="00F957C9">
        <w:rPr>
          <w:rFonts w:ascii="PT Serif" w:hAnsi="PT Serif"/>
          <w:b/>
          <w:i/>
          <w:color w:val="3A3A3A"/>
          <w:szCs w:val="21"/>
          <w:shd w:val="clear" w:color="auto" w:fill="FFFFFF"/>
        </w:rPr>
        <w:t>C</w:t>
      </w:r>
      <w:r w:rsidRPr="00F957C9">
        <w:rPr>
          <w:rFonts w:ascii="PT Serif" w:hAnsi="PT Serif"/>
          <w:b/>
          <w:i/>
          <w:color w:val="3A3A3A"/>
          <w:szCs w:val="21"/>
          <w:shd w:val="clear" w:color="auto" w:fill="FFFFFF"/>
        </w:rPr>
        <w:t>an</w:t>
      </w:r>
      <w:r w:rsidRPr="00F957C9">
        <w:rPr>
          <w:rFonts w:ascii="PT Serif" w:hAnsi="PT Serif"/>
          <w:b/>
          <w:i/>
          <w:color w:val="3A3A3A"/>
          <w:szCs w:val="21"/>
          <w:shd w:val="clear" w:color="auto" w:fill="FFFFFF"/>
        </w:rPr>
        <w:t xml:space="preserve"> </w:t>
      </w:r>
      <w:r w:rsidRPr="00F957C9">
        <w:rPr>
          <w:rFonts w:ascii="PT Serif" w:hAnsi="PT Serif"/>
          <w:b/>
          <w:i/>
          <w:color w:val="3A3A3A"/>
          <w:szCs w:val="21"/>
          <w:shd w:val="clear" w:color="auto" w:fill="FFFFFF"/>
        </w:rPr>
        <w:t>the</w:t>
      </w:r>
      <w:r w:rsidRPr="00F957C9">
        <w:rPr>
          <w:rFonts w:ascii="PT Serif" w:hAnsi="PT Serif"/>
          <w:b/>
          <w:i/>
          <w:color w:val="3A3A3A"/>
          <w:szCs w:val="21"/>
          <w:shd w:val="clear" w:color="auto" w:fill="FFFFFF"/>
        </w:rPr>
        <w:t xml:space="preserve"> statement</w:t>
      </w:r>
      <w:r w:rsidRPr="00F957C9">
        <w:rPr>
          <w:rFonts w:ascii="PT Serif" w:hAnsi="PT Serif"/>
          <w:b/>
          <w:i/>
          <w:color w:val="3A3A3A"/>
          <w:szCs w:val="21"/>
          <w:shd w:val="clear" w:color="auto" w:fill="FFFFFF"/>
        </w:rPr>
        <w:t xml:space="preserve"> be replaced</w:t>
      </w:r>
      <w:r w:rsidR="00F247AE" w:rsidRPr="00F957C9">
        <w:rPr>
          <w:rFonts w:ascii="PT Serif" w:hAnsi="PT Serif"/>
          <w:b/>
          <w:i/>
          <w:color w:val="3A3A3A"/>
          <w:szCs w:val="21"/>
          <w:shd w:val="clear" w:color="auto" w:fill="FFFFFF"/>
        </w:rPr>
        <w:t>?</w:t>
      </w:r>
    </w:p>
    <w:p w14:paraId="078922EA" w14:textId="0AE9D8CF" w:rsidR="005F3CF1" w:rsidRDefault="00717092" w:rsidP="00C46530">
      <w:pPr>
        <w:rPr>
          <w:lang w:val="en-US"/>
        </w:rPr>
      </w:pPr>
      <w:r>
        <w:rPr>
          <w:rFonts w:hint="eastAsia"/>
          <w:lang w:val="en-US"/>
        </w:rPr>
        <w:t>B</w:t>
      </w:r>
      <w:r>
        <w:rPr>
          <w:lang w:val="en-US"/>
        </w:rPr>
        <w:t xml:space="preserve">ecause </w:t>
      </w:r>
      <w:r w:rsidR="007C7225">
        <w:rPr>
          <w:lang w:val="en-US"/>
        </w:rPr>
        <w:t xml:space="preserve">it is possible that </w:t>
      </w:r>
      <w:r w:rsidR="00ED7973">
        <w:rPr>
          <w:lang w:val="en-US"/>
        </w:rPr>
        <w:t xml:space="preserve">several </w:t>
      </w:r>
      <w:r w:rsidR="009C03E1">
        <w:rPr>
          <w:lang w:val="en-US"/>
        </w:rPr>
        <w:t xml:space="preserve">processes with different requestNum </w:t>
      </w:r>
      <w:r w:rsidR="00BE48F5">
        <w:rPr>
          <w:lang w:val="en-US"/>
        </w:rPr>
        <w:t>send</w:t>
      </w:r>
      <w:r w:rsidR="00043DF3">
        <w:rPr>
          <w:lang w:val="en-US"/>
        </w:rPr>
        <w:t>ing request together</w:t>
      </w:r>
      <w:r w:rsidR="005D2464">
        <w:rPr>
          <w:lang w:val="en-US"/>
        </w:rPr>
        <w:t>.</w:t>
      </w:r>
      <w:r w:rsidR="00FD5A6F">
        <w:rPr>
          <w:lang w:val="en-US"/>
        </w:rPr>
        <w:t xml:space="preserve"> </w:t>
      </w:r>
      <w:r w:rsidR="003D41C0">
        <w:rPr>
          <w:lang w:val="en-US"/>
        </w:rPr>
        <w:t xml:space="preserve">If the </w:t>
      </w:r>
      <w:r w:rsidR="00DD4045">
        <w:rPr>
          <w:lang w:val="en-US"/>
        </w:rPr>
        <w:t xml:space="preserve">request with lower requestNum arrives </w:t>
      </w:r>
      <w:r w:rsidR="00ED018A">
        <w:rPr>
          <w:lang w:val="en-US"/>
        </w:rPr>
        <w:t xml:space="preserve">after the </w:t>
      </w:r>
      <w:r w:rsidR="00731E50">
        <w:rPr>
          <w:lang w:val="en-US"/>
        </w:rPr>
        <w:t xml:space="preserve">one with higher requestNum, </w:t>
      </w:r>
      <w:r w:rsidR="00B81BFC">
        <w:rPr>
          <w:lang w:val="en-US"/>
        </w:rPr>
        <w:t xml:space="preserve">the </w:t>
      </w:r>
      <w:r w:rsidR="00C25B0C">
        <w:rPr>
          <w:lang w:val="en-US"/>
        </w:rPr>
        <w:t xml:space="preserve">resulting highestNum would </w:t>
      </w:r>
      <w:r w:rsidR="00DE6984">
        <w:rPr>
          <w:lang w:val="en-US"/>
        </w:rPr>
        <w:t>not be actually the highest one</w:t>
      </w:r>
      <w:r w:rsidR="00622878">
        <w:rPr>
          <w:lang w:val="en-US"/>
        </w:rPr>
        <w:t>.</w:t>
      </w:r>
    </w:p>
    <w:p w14:paraId="31119765" w14:textId="69D676B3" w:rsidR="00C46530" w:rsidRPr="00C46530" w:rsidRDefault="005F3CF1" w:rsidP="00A97049">
      <w:pPr>
        <w:widowControl/>
        <w:jc w:val="left"/>
        <w:rPr>
          <w:rFonts w:hint="eastAsia"/>
          <w:lang w:val="en-US"/>
        </w:rPr>
      </w:pPr>
      <w:r>
        <w:rPr>
          <w:lang w:val="en-US"/>
        </w:rPr>
        <w:br w:type="page"/>
      </w:r>
    </w:p>
    <w:p w14:paraId="73D5A46E" w14:textId="62ACDB51" w:rsidR="00595D6F" w:rsidRPr="001E1492" w:rsidRDefault="00595D6F" w:rsidP="001E1492">
      <w:pPr>
        <w:pStyle w:val="2"/>
        <w:shd w:val="clear" w:color="auto" w:fill="FFFFFF"/>
        <w:rPr>
          <w:rFonts w:ascii="var(--heading-font-family)" w:hAnsi="var(--heading-font-family)" w:hint="eastAsia"/>
          <w:b w:val="0"/>
          <w:bCs w:val="0"/>
          <w:color w:val="3A3A3A"/>
          <w:lang w:val="en-US"/>
        </w:rPr>
      </w:pPr>
      <w:r w:rsidRPr="00595D6F">
        <w:rPr>
          <w:rFonts w:ascii="var(--heading-font-family)" w:hAnsi="var(--heading-font-family)"/>
          <w:b w:val="0"/>
          <w:bCs w:val="0"/>
          <w:color w:val="3A3A3A"/>
        </w:rPr>
        <w:lastRenderedPageBreak/>
        <w:t>Token-Passing</w:t>
      </w:r>
    </w:p>
    <w:p w14:paraId="5CE7740F" w14:textId="05427051" w:rsidR="001E1492" w:rsidRPr="0026130B" w:rsidRDefault="001E1492" w:rsidP="00FF6F68">
      <w:pPr>
        <w:pStyle w:val="a9"/>
        <w:numPr>
          <w:ilvl w:val="0"/>
          <w:numId w:val="5"/>
        </w:numPr>
        <w:shd w:val="clear" w:color="auto" w:fill="FFFFFF"/>
        <w:spacing w:before="0" w:beforeAutospacing="0" w:after="0"/>
        <w:rPr>
          <w:rFonts w:ascii="PT Serif" w:hAnsi="PT Serif"/>
          <w:b/>
          <w:bCs/>
          <w:i/>
          <w:iCs/>
          <w:color w:val="3A3A3A"/>
          <w:sz w:val="22"/>
          <w:szCs w:val="22"/>
        </w:rPr>
      </w:pPr>
      <w:r w:rsidRPr="0026130B">
        <w:rPr>
          <w:rFonts w:ascii="PT Serif" w:hAnsi="PT Serif"/>
          <w:b/>
          <w:bCs/>
          <w:i/>
          <w:iCs/>
          <w:color w:val="3A3A3A"/>
          <w:sz w:val="22"/>
          <w:szCs w:val="22"/>
        </w:rPr>
        <w:t>In node </w:t>
      </w:r>
      <m:oMath>
        <m:r>
          <m:rPr>
            <m:sty m:val="bi"/>
          </m:rPr>
          <w:rPr>
            <w:rStyle w:val="mi"/>
            <w:rFonts w:ascii="Cambria Math" w:hAnsi="Cambria Math"/>
            <w:color w:val="3A3A3A"/>
            <w:bdr w:val="none" w:sz="0" w:space="0" w:color="auto" w:frame="1"/>
          </w:rPr>
          <m:t>i</m:t>
        </m:r>
      </m:oMath>
      <w:r w:rsidRPr="0026130B">
        <w:rPr>
          <w:rFonts w:ascii="PT Serif" w:hAnsi="PT Serif"/>
          <w:b/>
          <w:bCs/>
          <w:i/>
          <w:iCs/>
          <w:color w:val="3A3A3A"/>
          <w:sz w:val="22"/>
          <w:szCs w:val="22"/>
        </w:rPr>
        <w:t>, can the value of </w:t>
      </w:r>
      <m:oMath>
        <m:r>
          <m:rPr>
            <m:sty m:val="bi"/>
          </m:rPr>
          <w:rPr>
            <w:rStyle w:val="mtext"/>
            <w:rFonts w:ascii="Cambria Math" w:hAnsi="Cambria Math"/>
            <w:color w:val="3A3A3A"/>
            <w:bdr w:val="none" w:sz="0" w:space="0" w:color="auto" w:frame="1"/>
          </w:rPr>
          <m:t>requested</m:t>
        </m:r>
        <m:r>
          <m:rPr>
            <m:sty m:val="bi"/>
          </m:rPr>
          <w:rPr>
            <w:rStyle w:val="mo"/>
            <w:rFonts w:ascii="Cambria Math" w:hAnsi="Cambria Math"/>
            <w:color w:val="3A3A3A"/>
            <w:bdr w:val="none" w:sz="0" w:space="0" w:color="auto" w:frame="1"/>
          </w:rPr>
          <m:t>[</m:t>
        </m:r>
        <m:r>
          <m:rPr>
            <m:sty m:val="bi"/>
          </m:rPr>
          <w:rPr>
            <w:rStyle w:val="mi"/>
            <w:rFonts w:ascii="Cambria Math" w:hAnsi="Cambria Math"/>
            <w:color w:val="3A3A3A"/>
            <w:bdr w:val="none" w:sz="0" w:space="0" w:color="auto" w:frame="1"/>
          </w:rPr>
          <m:t>j</m:t>
        </m:r>
        <m:r>
          <m:rPr>
            <m:sty m:val="bi"/>
          </m:rPr>
          <w:rPr>
            <w:rStyle w:val="mo"/>
            <w:rFonts w:ascii="Cambria Math" w:hAnsi="Cambria Math"/>
            <w:color w:val="3A3A3A"/>
            <w:bdr w:val="none" w:sz="0" w:space="0" w:color="auto" w:frame="1"/>
          </w:rPr>
          <m:t>]</m:t>
        </m:r>
      </m:oMath>
      <w:r w:rsidRPr="0026130B">
        <w:rPr>
          <w:rFonts w:ascii="PT Serif" w:hAnsi="PT Serif"/>
          <w:b/>
          <w:bCs/>
          <w:i/>
          <w:iCs/>
          <w:color w:val="3A3A3A"/>
          <w:sz w:val="22"/>
          <w:szCs w:val="22"/>
        </w:rPr>
        <w:t> be less than the value of</w:t>
      </w:r>
      <w:r w:rsidR="00FF6F68" w:rsidRPr="0026130B">
        <w:rPr>
          <w:rFonts w:ascii="PT Serif" w:hAnsi="PT Serif"/>
          <w:b/>
          <w:bCs/>
          <w:i/>
          <w:iCs/>
          <w:color w:val="3A3A3A"/>
          <w:sz w:val="22"/>
          <w:szCs w:val="22"/>
        </w:rPr>
        <w:t xml:space="preserve"> </w:t>
      </w:r>
      <m:oMath>
        <m:r>
          <m:rPr>
            <m:sty m:val="bi"/>
          </m:rPr>
          <w:rPr>
            <w:rStyle w:val="mjxassistivemathml"/>
            <w:rFonts w:ascii="Cambria Math" w:hAnsi="Cambria Math"/>
            <w:color w:val="3A3A3A"/>
            <w:sz w:val="22"/>
            <w:szCs w:val="22"/>
            <w:bdr w:val="none" w:sz="0" w:space="0" w:color="auto" w:frame="1"/>
          </w:rPr>
          <m:t>granted[j]</m:t>
        </m:r>
      </m:oMath>
      <w:r w:rsidRPr="0026130B">
        <w:rPr>
          <w:rFonts w:ascii="PT Serif" w:hAnsi="PT Serif"/>
          <w:b/>
          <w:bCs/>
          <w:i/>
          <w:iCs/>
          <w:color w:val="3A3A3A"/>
          <w:sz w:val="22"/>
          <w:szCs w:val="22"/>
        </w:rPr>
        <w:t> for </w:t>
      </w:r>
      <m:oMath>
        <m:r>
          <m:rPr>
            <m:sty m:val="bi"/>
          </m:rPr>
          <w:rPr>
            <w:rStyle w:val="mi"/>
            <w:rFonts w:ascii="Cambria Math" w:hAnsi="Cambria Math"/>
            <w:color w:val="3A3A3A"/>
            <w:bdr w:val="none" w:sz="0" w:space="0" w:color="auto" w:frame="1"/>
          </w:rPr>
          <m:t>j</m:t>
        </m:r>
        <m:r>
          <m:rPr>
            <m:sty m:val="bi"/>
          </m:rPr>
          <w:rPr>
            <w:rStyle w:val="mo"/>
            <w:rFonts w:ascii="Cambria Math" w:hAnsi="Cambria Math"/>
            <w:color w:val="3A3A3A"/>
            <w:bdr w:val="none" w:sz="0" w:space="0" w:color="auto" w:frame="1"/>
          </w:rPr>
          <m:t>≠</m:t>
        </m:r>
        <m:r>
          <m:rPr>
            <m:sty m:val="bi"/>
          </m:rPr>
          <w:rPr>
            <w:rStyle w:val="mi"/>
            <w:rFonts w:ascii="Cambria Math" w:hAnsi="Cambria Math"/>
            <w:color w:val="3A3A3A"/>
            <w:bdr w:val="none" w:sz="0" w:space="0" w:color="auto" w:frame="1"/>
          </w:rPr>
          <m:t>i</m:t>
        </m:r>
      </m:oMath>
      <w:r w:rsidRPr="0026130B">
        <w:rPr>
          <w:rFonts w:ascii="PT Serif" w:hAnsi="PT Serif"/>
          <w:b/>
          <w:bCs/>
          <w:i/>
          <w:iCs/>
          <w:color w:val="3A3A3A"/>
          <w:sz w:val="22"/>
          <w:szCs w:val="22"/>
        </w:rPr>
        <w:t>? Why? Justify your answer.</w:t>
      </w:r>
    </w:p>
    <w:p w14:paraId="01D232F5" w14:textId="512DC06F" w:rsidR="00FF6F68" w:rsidRPr="00052B6B" w:rsidRDefault="00E57E9F" w:rsidP="00FF6F68">
      <w:pPr>
        <w:pStyle w:val="a9"/>
        <w:shd w:val="clear" w:color="auto" w:fill="FFFFFF"/>
        <w:spacing w:before="0" w:beforeAutospacing="0" w:after="0"/>
        <w:rPr>
          <w:rFonts w:ascii="PT Serif" w:hAnsi="PT Serif" w:hint="eastAsia"/>
          <w:color w:val="3A3A3A"/>
        </w:rPr>
      </w:pPr>
      <w:r w:rsidRPr="00052B6B">
        <w:rPr>
          <w:rFonts w:ascii="PT Serif" w:hAnsi="PT Serif" w:hint="eastAsia"/>
          <w:color w:val="3A3A3A"/>
        </w:rPr>
        <w:t>No</w:t>
      </w:r>
      <w:r w:rsidRPr="00052B6B">
        <w:rPr>
          <w:rFonts w:ascii="PT Serif" w:hAnsi="PT Serif"/>
          <w:color w:val="3A3A3A"/>
        </w:rPr>
        <w:t xml:space="preserve">, </w:t>
      </w:r>
      <w:r w:rsidR="00EA74AF" w:rsidRPr="00052B6B">
        <w:rPr>
          <w:rFonts w:ascii="PT Serif" w:hAnsi="PT Serif"/>
          <w:color w:val="3A3A3A"/>
        </w:rPr>
        <w:t xml:space="preserve">because </w:t>
      </w:r>
      <m:oMath>
        <m:r>
          <w:rPr>
            <w:rFonts w:ascii="Cambria Math" w:hAnsi="Cambria Math"/>
            <w:color w:val="3A3A3A"/>
          </w:rPr>
          <m:t>granted</m:t>
        </m:r>
      </m:oMath>
      <w:r w:rsidR="00833E2D" w:rsidRPr="00052B6B">
        <w:rPr>
          <w:rFonts w:ascii="PT Serif" w:hAnsi="PT Serif"/>
          <w:color w:val="3A3A3A"/>
        </w:rPr>
        <w:t xml:space="preserve"> of other nodes </w:t>
      </w:r>
      <w:r w:rsidR="00A369E0" w:rsidRPr="00052B6B">
        <w:rPr>
          <w:rFonts w:ascii="PT Serif" w:hAnsi="PT Serif"/>
          <w:color w:val="3A3A3A"/>
        </w:rPr>
        <w:t xml:space="preserve">other than </w:t>
      </w:r>
      <m:oMath>
        <m:r>
          <w:rPr>
            <w:rFonts w:ascii="Cambria Math" w:hAnsi="Cambria Math"/>
            <w:color w:val="3A3A3A"/>
          </w:rPr>
          <m:t>i</m:t>
        </m:r>
      </m:oMath>
      <w:r w:rsidR="00A369E0" w:rsidRPr="00052B6B">
        <w:rPr>
          <w:rFonts w:ascii="PT Serif" w:hAnsi="PT Serif" w:hint="eastAsia"/>
          <w:color w:val="3A3A3A"/>
        </w:rPr>
        <w:t xml:space="preserve"> </w:t>
      </w:r>
      <w:r w:rsidR="00833E2D" w:rsidRPr="00052B6B">
        <w:rPr>
          <w:rFonts w:ascii="PT Serif" w:hAnsi="PT Serif"/>
          <w:color w:val="3A3A3A"/>
        </w:rPr>
        <w:t xml:space="preserve">can only </w:t>
      </w:r>
      <w:r w:rsidR="00A369E0" w:rsidRPr="00052B6B">
        <w:rPr>
          <w:rFonts w:ascii="PT Serif" w:hAnsi="PT Serif"/>
          <w:color w:val="3A3A3A"/>
        </w:rPr>
        <w:t xml:space="preserve">be updated by </w:t>
      </w:r>
      <m:oMath>
        <m:r>
          <w:rPr>
            <w:rFonts w:ascii="Cambria Math" w:hAnsi="Cambria Math"/>
            <w:color w:val="3A3A3A"/>
          </w:rPr>
          <m:t>sendToken</m:t>
        </m:r>
      </m:oMath>
      <w:r w:rsidR="0065623E" w:rsidRPr="00052B6B">
        <w:rPr>
          <w:rFonts w:ascii="PT Serif" w:hAnsi="PT Serif" w:hint="eastAsia"/>
          <w:color w:val="3A3A3A"/>
        </w:rPr>
        <w:t>.</w:t>
      </w:r>
      <w:r w:rsidR="0065623E" w:rsidRPr="00052B6B">
        <w:rPr>
          <w:rFonts w:ascii="PT Serif" w:hAnsi="PT Serif"/>
          <w:color w:val="3A3A3A"/>
        </w:rPr>
        <w:t xml:space="preserve"> However, the precondition of sending </w:t>
      </w:r>
      <m:oMath>
        <m:r>
          <w:rPr>
            <w:rFonts w:ascii="Cambria Math" w:hAnsi="Cambria Math"/>
            <w:color w:val="3A3A3A"/>
          </w:rPr>
          <m:t>granted</m:t>
        </m:r>
      </m:oMath>
      <w:r w:rsidR="0065623E" w:rsidRPr="00052B6B">
        <w:rPr>
          <w:rFonts w:ascii="PT Serif" w:hAnsi="PT Serif"/>
          <w:color w:val="3A3A3A"/>
        </w:rPr>
        <w:t xml:space="preserve"> </w:t>
      </w:r>
      <w:r w:rsidR="00372A7D" w:rsidRPr="00052B6B">
        <w:rPr>
          <w:rFonts w:ascii="PT Serif" w:hAnsi="PT Serif"/>
          <w:color w:val="3A3A3A"/>
        </w:rPr>
        <w:t xml:space="preserve">is </w:t>
      </w:r>
      <m:oMath>
        <m:r>
          <w:rPr>
            <w:rFonts w:ascii="Cambria Math" w:hAnsi="Cambria Math"/>
            <w:color w:val="3A3A3A"/>
          </w:rPr>
          <m:t>requested[N] &gt; granted[N]</m:t>
        </m:r>
      </m:oMath>
      <w:r w:rsidR="000D08FF" w:rsidRPr="00052B6B">
        <w:rPr>
          <w:rFonts w:ascii="PT Serif" w:hAnsi="PT Serif"/>
          <w:color w:val="3A3A3A"/>
        </w:rPr>
        <w:t>.</w:t>
      </w:r>
      <w:r w:rsidR="00EF7F81" w:rsidRPr="00052B6B">
        <w:rPr>
          <w:rFonts w:ascii="PT Serif" w:hAnsi="PT Serif"/>
          <w:color w:val="3A3A3A"/>
        </w:rPr>
        <w:t xml:space="preserve"> While the initial state </w:t>
      </w:r>
      <w:r w:rsidR="00FF3BD6" w:rsidRPr="00052B6B">
        <w:rPr>
          <w:rFonts w:ascii="PT Serif" w:hAnsi="PT Serif"/>
          <w:color w:val="3A3A3A"/>
        </w:rPr>
        <w:t xml:space="preserve">is </w:t>
      </w:r>
      <m:oMath>
        <m:r>
          <w:rPr>
            <w:rFonts w:ascii="Cambria Math" w:hAnsi="Cambria Math"/>
            <w:color w:val="3A3A3A"/>
          </w:rPr>
          <m:t>requested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3A3A3A"/>
              </w:rPr>
            </m:ctrlPr>
          </m:dPr>
          <m:e>
            <m:r>
              <w:rPr>
                <w:rFonts w:ascii="Cambria Math" w:hAnsi="Cambria Math"/>
                <w:color w:val="3A3A3A"/>
              </w:rPr>
              <m:t>j</m:t>
            </m:r>
          </m:e>
        </m:d>
        <m:r>
          <w:rPr>
            <w:rFonts w:ascii="Cambria Math" w:hAnsi="Cambria Math"/>
            <w:color w:val="3A3A3A"/>
          </w:rPr>
          <m:t>=granted[</m:t>
        </m:r>
        <m:r>
          <w:rPr>
            <w:rFonts w:ascii="Cambria Math" w:hAnsi="Cambria Math"/>
            <w:color w:val="3A3A3A"/>
          </w:rPr>
          <m:t>j</m:t>
        </m:r>
        <m:r>
          <w:rPr>
            <w:rFonts w:ascii="Cambria Math" w:hAnsi="Cambria Math"/>
            <w:color w:val="3A3A3A"/>
          </w:rPr>
          <m:t>]</m:t>
        </m:r>
      </m:oMath>
      <w:r w:rsidR="00FF3BD6" w:rsidRPr="00052B6B">
        <w:rPr>
          <w:rFonts w:ascii="PT Serif" w:hAnsi="PT Serif" w:hint="eastAsia"/>
          <w:color w:val="3A3A3A"/>
        </w:rPr>
        <w:t xml:space="preserve"> </w:t>
      </w:r>
      <w:r w:rsidR="00FF3BD6" w:rsidRPr="00052B6B">
        <w:rPr>
          <w:rFonts w:ascii="PT Serif" w:hAnsi="PT Serif"/>
          <w:color w:val="3A3A3A"/>
        </w:rPr>
        <w:t xml:space="preserve">for all </w:t>
      </w:r>
      <w:r w:rsidR="001F68FC" w:rsidRPr="00052B6B">
        <w:rPr>
          <w:rFonts w:ascii="PT Serif" w:hAnsi="PT Serif"/>
          <w:color w:val="3A3A3A"/>
        </w:rPr>
        <w:t>j</w:t>
      </w:r>
      <w:r w:rsidR="00C1155D" w:rsidRPr="00052B6B">
        <w:rPr>
          <w:rFonts w:ascii="PT Serif" w:hAnsi="PT Serif"/>
          <w:color w:val="3A3A3A"/>
        </w:rPr>
        <w:t xml:space="preserve">, we can conclude that </w:t>
      </w:r>
      <w:r w:rsidR="006E5C21" w:rsidRPr="00052B6B">
        <w:rPr>
          <w:rFonts w:ascii="PT Serif" w:hAnsi="PT Serif"/>
          <w:color w:val="3A3A3A"/>
        </w:rPr>
        <w:t xml:space="preserve">there is no such </w:t>
      </w:r>
      <m:oMath>
        <m:r>
          <w:rPr>
            <w:rFonts w:ascii="Cambria Math" w:hAnsi="Cambria Math"/>
            <w:color w:val="3A3A3A"/>
          </w:rPr>
          <m:t>j</m:t>
        </m:r>
      </m:oMath>
      <w:r w:rsidR="006E5C21" w:rsidRPr="00052B6B">
        <w:rPr>
          <w:rFonts w:ascii="PT Serif" w:hAnsi="PT Serif" w:hint="eastAsia"/>
          <w:color w:val="3A3A3A"/>
        </w:rPr>
        <w:t xml:space="preserve"> </w:t>
      </w:r>
      <w:r w:rsidR="006E5C21" w:rsidRPr="00052B6B">
        <w:rPr>
          <w:rFonts w:ascii="PT Serif" w:hAnsi="PT Serif"/>
          <w:color w:val="3A3A3A"/>
        </w:rPr>
        <w:t xml:space="preserve">that satisfies </w:t>
      </w:r>
      <m:oMath>
        <m:r>
          <w:rPr>
            <w:rFonts w:ascii="Cambria Math" w:hAnsi="Cambria Math"/>
            <w:color w:val="3A3A3A"/>
          </w:rPr>
          <m:t>j≠i</m:t>
        </m:r>
      </m:oMath>
      <w:r w:rsidR="006E5C21" w:rsidRPr="00052B6B">
        <w:rPr>
          <w:rFonts w:ascii="PT Serif" w:hAnsi="PT Serif" w:hint="eastAsia"/>
          <w:color w:val="3A3A3A"/>
        </w:rPr>
        <w:t xml:space="preserve"> </w:t>
      </w:r>
      <w:r w:rsidR="006E5C21" w:rsidRPr="00052B6B">
        <w:rPr>
          <w:rFonts w:ascii="PT Serif" w:hAnsi="PT Serif"/>
          <w:color w:val="3A3A3A"/>
        </w:rPr>
        <w:t xml:space="preserve">and </w:t>
      </w:r>
      <m:oMath>
        <m:r>
          <w:rPr>
            <w:rFonts w:ascii="Cambria Math" w:hAnsi="Cambria Math"/>
            <w:color w:val="3A3A3A"/>
          </w:rPr>
          <m:t>requested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3A3A3A"/>
              </w:rPr>
            </m:ctrlPr>
          </m:dPr>
          <m:e>
            <m:r>
              <w:rPr>
                <w:rFonts w:ascii="Cambria Math" w:hAnsi="Cambria Math"/>
                <w:color w:val="3A3A3A"/>
              </w:rPr>
              <m:t>j</m:t>
            </m:r>
          </m:e>
        </m:d>
        <m:r>
          <w:rPr>
            <w:rFonts w:ascii="Cambria Math" w:hAnsi="Cambria Math"/>
            <w:color w:val="3A3A3A"/>
          </w:rPr>
          <m:t>&lt;granted[j]</m:t>
        </m:r>
      </m:oMath>
      <w:r w:rsidR="00270D0C" w:rsidRPr="00052B6B">
        <w:rPr>
          <w:rFonts w:ascii="PT Serif" w:hAnsi="PT Serif" w:hint="eastAsia"/>
          <w:color w:val="3A3A3A"/>
        </w:rPr>
        <w:t xml:space="preserve"> </w:t>
      </w:r>
      <w:r w:rsidR="00270D0C" w:rsidRPr="00052B6B">
        <w:rPr>
          <w:rFonts w:ascii="PT Serif" w:hAnsi="PT Serif"/>
          <w:color w:val="3A3A3A"/>
        </w:rPr>
        <w:t>by induction</w:t>
      </w:r>
      <w:r w:rsidR="00895AD8" w:rsidRPr="00052B6B">
        <w:rPr>
          <w:rFonts w:ascii="PT Serif" w:hAnsi="PT Serif" w:hint="eastAsia"/>
          <w:color w:val="3A3A3A"/>
        </w:rPr>
        <w:t>.</w:t>
      </w:r>
    </w:p>
    <w:p w14:paraId="365C4DA0" w14:textId="14E09BD8" w:rsidR="001E1492" w:rsidRPr="0026130B" w:rsidRDefault="001E1492" w:rsidP="00FF6F68">
      <w:pPr>
        <w:pStyle w:val="a9"/>
        <w:numPr>
          <w:ilvl w:val="0"/>
          <w:numId w:val="5"/>
        </w:numPr>
        <w:shd w:val="clear" w:color="auto" w:fill="FFFFFF"/>
        <w:spacing w:before="0" w:beforeAutospacing="0" w:after="0"/>
        <w:rPr>
          <w:rFonts w:ascii="PT Serif" w:hAnsi="PT Serif"/>
          <w:b/>
          <w:bCs/>
          <w:i/>
          <w:iCs/>
          <w:color w:val="3A3A3A"/>
          <w:sz w:val="22"/>
          <w:szCs w:val="22"/>
        </w:rPr>
      </w:pPr>
      <w:r w:rsidRPr="0026130B">
        <w:rPr>
          <w:rFonts w:ascii="PT Serif" w:hAnsi="PT Serif"/>
          <w:b/>
          <w:bCs/>
          <w:i/>
          <w:iCs/>
          <w:color w:val="3A3A3A"/>
          <w:sz w:val="22"/>
          <w:szCs w:val="22"/>
        </w:rPr>
        <w:t>In node 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i</m:t>
        </m:r>
      </m:oMath>
      <w:r w:rsidRPr="0026130B">
        <w:rPr>
          <w:rFonts w:ascii="PT Serif" w:hAnsi="PT Serif"/>
          <w:b/>
          <w:bCs/>
          <w:i/>
          <w:iCs/>
          <w:color w:val="3A3A3A"/>
          <w:sz w:val="22"/>
          <w:szCs w:val="22"/>
        </w:rPr>
        <w:t>, can the value of 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requested[j]</m:t>
        </m:r>
      </m:oMath>
      <w:r w:rsidRPr="0026130B">
        <w:rPr>
          <w:rFonts w:ascii="PT Serif" w:hAnsi="PT Serif"/>
          <w:b/>
          <w:bCs/>
          <w:i/>
          <w:iCs/>
          <w:color w:val="3A3A3A"/>
          <w:sz w:val="22"/>
          <w:szCs w:val="22"/>
        </w:rPr>
        <w:t> be greater than the value of 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granted[j]</m:t>
        </m:r>
      </m:oMath>
      <w:r w:rsidRPr="0026130B">
        <w:rPr>
          <w:rFonts w:ascii="PT Serif" w:hAnsi="PT Serif"/>
          <w:b/>
          <w:bCs/>
          <w:i/>
          <w:iCs/>
          <w:color w:val="3A3A3A"/>
          <w:sz w:val="22"/>
          <w:szCs w:val="22"/>
        </w:rPr>
        <w:t> for 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j≠i</m:t>
        </m:r>
      </m:oMath>
      <w:r w:rsidRPr="0026130B">
        <w:rPr>
          <w:rFonts w:ascii="PT Serif" w:hAnsi="PT Serif"/>
          <w:b/>
          <w:bCs/>
          <w:i/>
          <w:iCs/>
          <w:color w:val="3A3A3A"/>
          <w:sz w:val="22"/>
          <w:szCs w:val="22"/>
        </w:rPr>
        <w:t>? Why? Justify your answer.</w:t>
      </w:r>
    </w:p>
    <w:p w14:paraId="7C13AEE8" w14:textId="55051770" w:rsidR="00FF6F68" w:rsidRPr="00052B6B" w:rsidRDefault="00112A26" w:rsidP="00FF6F68">
      <w:pPr>
        <w:pStyle w:val="a9"/>
        <w:shd w:val="clear" w:color="auto" w:fill="FFFFFF"/>
        <w:spacing w:before="0" w:beforeAutospacing="0" w:after="0"/>
        <w:rPr>
          <w:rFonts w:ascii="PT Serif" w:hAnsi="PT Serif" w:hint="eastAsia"/>
          <w:color w:val="3A3A3A"/>
        </w:rPr>
      </w:pPr>
      <w:r w:rsidRPr="00052B6B">
        <w:rPr>
          <w:rFonts w:ascii="PT Serif" w:hAnsi="PT Serif" w:hint="eastAsia"/>
          <w:color w:val="3A3A3A"/>
        </w:rPr>
        <w:t>Y</w:t>
      </w:r>
      <w:r w:rsidRPr="00052B6B">
        <w:rPr>
          <w:rFonts w:ascii="PT Serif" w:hAnsi="PT Serif"/>
          <w:color w:val="3A3A3A"/>
        </w:rPr>
        <w:t xml:space="preserve">es, because </w:t>
      </w:r>
      <w:r w:rsidR="00C304A1" w:rsidRPr="00052B6B">
        <w:rPr>
          <w:rFonts w:ascii="PT Serif" w:hAnsi="PT Serif"/>
          <w:color w:val="3A3A3A"/>
        </w:rPr>
        <w:t xml:space="preserve">other nodes may request for new tokens after being granted </w:t>
      </w:r>
      <w:r w:rsidR="00DF2011" w:rsidRPr="00052B6B">
        <w:rPr>
          <w:rFonts w:ascii="PT Serif" w:hAnsi="PT Serif"/>
          <w:color w:val="3A3A3A"/>
        </w:rPr>
        <w:t>one.</w:t>
      </w:r>
      <w:r w:rsidR="0051752D" w:rsidRPr="00052B6B">
        <w:rPr>
          <w:rFonts w:ascii="PT Serif" w:hAnsi="PT Serif"/>
          <w:color w:val="3A3A3A"/>
        </w:rPr>
        <w:t xml:space="preserve"> </w:t>
      </w:r>
      <w:r w:rsidR="00143291" w:rsidRPr="00052B6B">
        <w:rPr>
          <w:rFonts w:ascii="PT Serif" w:hAnsi="PT Serif"/>
          <w:color w:val="3A3A3A"/>
        </w:rPr>
        <w:t xml:space="preserve">This requires those nodes to increase myNum by one and update </w:t>
      </w:r>
      <m:oMath>
        <m:r>
          <w:rPr>
            <w:rFonts w:ascii="Cambria Math" w:hAnsi="Cambria Math"/>
            <w:color w:val="3A3A3A"/>
          </w:rPr>
          <m:t>requested[j]</m:t>
        </m:r>
      </m:oMath>
      <w:r w:rsidR="00B34543" w:rsidRPr="00052B6B">
        <w:rPr>
          <w:rFonts w:ascii="PT Serif" w:hAnsi="PT Serif" w:hint="eastAsia"/>
          <w:color w:val="3A3A3A"/>
        </w:rPr>
        <w:t xml:space="preserve"> </w:t>
      </w:r>
      <w:r w:rsidR="00B34543" w:rsidRPr="00052B6B">
        <w:rPr>
          <w:rFonts w:ascii="PT Serif" w:hAnsi="PT Serif"/>
          <w:color w:val="3A3A3A"/>
        </w:rPr>
        <w:t xml:space="preserve">to </w:t>
      </w:r>
      <w:r w:rsidR="00F465FD" w:rsidRPr="00052B6B">
        <w:rPr>
          <w:rFonts w:ascii="PT Serif" w:hAnsi="PT Serif"/>
          <w:color w:val="3A3A3A"/>
        </w:rPr>
        <w:t xml:space="preserve">the newer </w:t>
      </w:r>
      <w:r w:rsidR="00A601F4" w:rsidRPr="00052B6B">
        <w:rPr>
          <w:rFonts w:ascii="PT Serif" w:hAnsi="PT Serif"/>
          <w:color w:val="3A3A3A"/>
        </w:rPr>
        <w:t>myNum</w:t>
      </w:r>
      <w:r w:rsidR="001A5785" w:rsidRPr="00052B6B">
        <w:rPr>
          <w:rFonts w:ascii="PT Serif" w:hAnsi="PT Serif" w:hint="eastAsia"/>
          <w:color w:val="3A3A3A"/>
        </w:rPr>
        <w:t>.</w:t>
      </w:r>
      <w:r w:rsidR="007F5170" w:rsidRPr="00052B6B">
        <w:rPr>
          <w:rFonts w:ascii="PT Serif" w:hAnsi="PT Serif"/>
          <w:color w:val="3A3A3A"/>
        </w:rPr>
        <w:t xml:space="preserve"> Node </w:t>
      </w:r>
      <m:oMath>
        <m:r>
          <w:rPr>
            <w:rFonts w:ascii="Cambria Math" w:hAnsi="Cambria Math"/>
            <w:color w:val="3A3A3A"/>
          </w:rPr>
          <m:t>i</m:t>
        </m:r>
      </m:oMath>
      <w:r w:rsidR="007F5170" w:rsidRPr="00052B6B">
        <w:rPr>
          <w:rFonts w:ascii="PT Serif" w:hAnsi="PT Serif" w:hint="eastAsia"/>
          <w:color w:val="3A3A3A"/>
        </w:rPr>
        <w:t xml:space="preserve"> </w:t>
      </w:r>
      <w:r w:rsidR="007F5170" w:rsidRPr="00052B6B">
        <w:rPr>
          <w:rFonts w:ascii="PT Serif" w:hAnsi="PT Serif"/>
          <w:color w:val="3A3A3A"/>
        </w:rPr>
        <w:t xml:space="preserve">then knows the newer </w:t>
      </w:r>
      <m:oMath>
        <m:r>
          <w:rPr>
            <w:rFonts w:ascii="Cambria Math" w:hAnsi="Cambria Math"/>
            <w:color w:val="3A3A3A"/>
          </w:rPr>
          <m:t>request[j]</m:t>
        </m:r>
      </m:oMath>
      <w:r w:rsidR="007F5170" w:rsidRPr="00052B6B">
        <w:rPr>
          <w:rFonts w:ascii="PT Serif" w:hAnsi="PT Serif" w:hint="eastAsia"/>
          <w:color w:val="3A3A3A"/>
        </w:rPr>
        <w:t xml:space="preserve"> </w:t>
      </w:r>
      <w:r w:rsidR="007F5170" w:rsidRPr="00052B6B">
        <w:rPr>
          <w:rFonts w:ascii="PT Serif" w:hAnsi="PT Serif"/>
          <w:color w:val="3A3A3A"/>
        </w:rPr>
        <w:t>by</w:t>
      </w:r>
      <w:r w:rsidR="002D7ECE" w:rsidRPr="00052B6B">
        <w:rPr>
          <w:rFonts w:ascii="PT Serif" w:hAnsi="PT Serif"/>
          <w:color w:val="3A3A3A"/>
        </w:rPr>
        <w:t xml:space="preserve"> code </w:t>
      </w:r>
      <w:r w:rsidR="004E439B" w:rsidRPr="00052B6B">
        <w:rPr>
          <w:rFonts w:ascii="PT Serif" w:hAnsi="PT Serif"/>
          <w:color w:val="3A3A3A"/>
        </w:rPr>
        <w:t>in line</w:t>
      </w:r>
      <w:r w:rsidR="007F5170" w:rsidRPr="00052B6B">
        <w:rPr>
          <w:rFonts w:ascii="PT Serif" w:hAnsi="PT Serif"/>
          <w:color w:val="3A3A3A"/>
        </w:rPr>
        <w:t xml:space="preserve"> </w:t>
      </w:r>
      <m:oMath>
        <m:r>
          <w:rPr>
            <w:rFonts w:ascii="Cambria Math" w:hAnsi="Cambria Math"/>
            <w:color w:val="3A3A3A"/>
          </w:rPr>
          <m:t>p13-</m:t>
        </m:r>
        <m:r>
          <w:rPr>
            <w:rFonts w:ascii="Cambria Math" w:hAnsi="Cambria Math"/>
            <w:color w:val="3A3A3A"/>
          </w:rPr>
          <m:t>p14</m:t>
        </m:r>
      </m:oMath>
      <w:r w:rsidR="005D3481" w:rsidRPr="00052B6B">
        <w:rPr>
          <w:rFonts w:ascii="PT Serif" w:hAnsi="PT Serif" w:hint="eastAsia"/>
          <w:color w:val="3A3A3A"/>
        </w:rPr>
        <w:t>.</w:t>
      </w:r>
    </w:p>
    <w:p w14:paraId="5F0B611B" w14:textId="77777777" w:rsidR="00595D6F" w:rsidRPr="00595D6F" w:rsidRDefault="00595D6F" w:rsidP="00595D6F">
      <w:pPr>
        <w:rPr>
          <w:rFonts w:hint="eastAsia"/>
          <w:lang w:val="en-US"/>
        </w:rPr>
      </w:pPr>
    </w:p>
    <w:sectPr w:rsidR="00595D6F" w:rsidRPr="00595D6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71089" w14:textId="77777777" w:rsidR="00712C31" w:rsidRDefault="00712C31" w:rsidP="004443A9">
      <w:r>
        <w:separator/>
      </w:r>
    </w:p>
  </w:endnote>
  <w:endnote w:type="continuationSeparator" w:id="0">
    <w:p w14:paraId="04265037" w14:textId="77777777" w:rsidR="00712C31" w:rsidRDefault="00712C31" w:rsidP="0044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6C4D9" w14:textId="77777777" w:rsidR="00712C31" w:rsidRDefault="00712C31" w:rsidP="004443A9">
      <w:r>
        <w:separator/>
      </w:r>
    </w:p>
  </w:footnote>
  <w:footnote w:type="continuationSeparator" w:id="0">
    <w:p w14:paraId="1E005482" w14:textId="77777777" w:rsidR="00712C31" w:rsidRDefault="00712C31" w:rsidP="00444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281E" w14:textId="5C2D496D" w:rsidR="004443A9" w:rsidRDefault="004443A9" w:rsidP="004443A9">
    <w:pPr>
      <w:pStyle w:val="a3"/>
      <w:jc w:val="both"/>
    </w:pPr>
    <w:r>
      <w:rPr>
        <w:rFonts w:hint="eastAsia"/>
      </w:rPr>
      <w:t>C</w:t>
    </w:r>
    <w:r>
      <w:t>OMP9154</w:t>
    </w:r>
    <w:r>
      <w:tab/>
      <w:t xml:space="preserve">Homework </w:t>
    </w:r>
    <w:r w:rsidR="00902B12">
      <w:t>7</w:t>
    </w:r>
    <w:r>
      <w:tab/>
    </w:r>
    <w:proofErr w:type="spellStart"/>
    <w:r>
      <w:t>Yiyan</w:t>
    </w:r>
    <w:proofErr w:type="spellEnd"/>
    <w:r>
      <w:t xml:space="preserve"> Yang z5183946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E8E"/>
    <w:multiLevelType w:val="hybridMultilevel"/>
    <w:tmpl w:val="EBE659A6"/>
    <w:lvl w:ilvl="0" w:tplc="1B12F1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05924"/>
    <w:multiLevelType w:val="hybridMultilevel"/>
    <w:tmpl w:val="322E6A6C"/>
    <w:lvl w:ilvl="0" w:tplc="320A2E7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B2049C"/>
    <w:multiLevelType w:val="hybridMultilevel"/>
    <w:tmpl w:val="1D3A88FA"/>
    <w:lvl w:ilvl="0" w:tplc="49A016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F56626"/>
    <w:multiLevelType w:val="multilevel"/>
    <w:tmpl w:val="2CC2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E037B"/>
    <w:multiLevelType w:val="hybridMultilevel"/>
    <w:tmpl w:val="BD2CDFFC"/>
    <w:lvl w:ilvl="0" w:tplc="0FA23F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1125860">
    <w:abstractNumId w:val="2"/>
  </w:num>
  <w:num w:numId="2" w16cid:durableId="1467774762">
    <w:abstractNumId w:val="3"/>
  </w:num>
  <w:num w:numId="3" w16cid:durableId="922299624">
    <w:abstractNumId w:val="0"/>
  </w:num>
  <w:num w:numId="4" w16cid:durableId="955990377">
    <w:abstractNumId w:val="1"/>
  </w:num>
  <w:num w:numId="5" w16cid:durableId="93406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5A"/>
    <w:rsid w:val="00001BC5"/>
    <w:rsid w:val="00012EFB"/>
    <w:rsid w:val="00015CF0"/>
    <w:rsid w:val="00022EDF"/>
    <w:rsid w:val="00027932"/>
    <w:rsid w:val="00031764"/>
    <w:rsid w:val="00036EB6"/>
    <w:rsid w:val="00043DF3"/>
    <w:rsid w:val="0005171B"/>
    <w:rsid w:val="00052B6B"/>
    <w:rsid w:val="000539D1"/>
    <w:rsid w:val="00062692"/>
    <w:rsid w:val="0006294D"/>
    <w:rsid w:val="000659AD"/>
    <w:rsid w:val="000677E3"/>
    <w:rsid w:val="00070573"/>
    <w:rsid w:val="00081EFA"/>
    <w:rsid w:val="000B2DEC"/>
    <w:rsid w:val="000B4459"/>
    <w:rsid w:val="000B6D52"/>
    <w:rsid w:val="000C3705"/>
    <w:rsid w:val="000C4905"/>
    <w:rsid w:val="000C4A18"/>
    <w:rsid w:val="000D08FF"/>
    <w:rsid w:val="000E2F0E"/>
    <w:rsid w:val="000E4C2C"/>
    <w:rsid w:val="000E5C5D"/>
    <w:rsid w:val="000F18EC"/>
    <w:rsid w:val="000F4DC7"/>
    <w:rsid w:val="00101AFD"/>
    <w:rsid w:val="001068A2"/>
    <w:rsid w:val="00112A26"/>
    <w:rsid w:val="00130402"/>
    <w:rsid w:val="001361C8"/>
    <w:rsid w:val="00143291"/>
    <w:rsid w:val="00146824"/>
    <w:rsid w:val="001507AF"/>
    <w:rsid w:val="00150F32"/>
    <w:rsid w:val="00153CA3"/>
    <w:rsid w:val="001620A8"/>
    <w:rsid w:val="0017497A"/>
    <w:rsid w:val="00194AD0"/>
    <w:rsid w:val="001979C9"/>
    <w:rsid w:val="001A5785"/>
    <w:rsid w:val="001A615A"/>
    <w:rsid w:val="001B4507"/>
    <w:rsid w:val="001B450E"/>
    <w:rsid w:val="001E1492"/>
    <w:rsid w:val="001E7671"/>
    <w:rsid w:val="001F3095"/>
    <w:rsid w:val="001F3D52"/>
    <w:rsid w:val="001F68FC"/>
    <w:rsid w:val="00202F4F"/>
    <w:rsid w:val="00210FFD"/>
    <w:rsid w:val="00213465"/>
    <w:rsid w:val="00213548"/>
    <w:rsid w:val="00214531"/>
    <w:rsid w:val="002209B2"/>
    <w:rsid w:val="00226FF2"/>
    <w:rsid w:val="00227F97"/>
    <w:rsid w:val="00232D0F"/>
    <w:rsid w:val="002440C4"/>
    <w:rsid w:val="002453E8"/>
    <w:rsid w:val="0024648C"/>
    <w:rsid w:val="0026130B"/>
    <w:rsid w:val="0026515C"/>
    <w:rsid w:val="00265448"/>
    <w:rsid w:val="0026775D"/>
    <w:rsid w:val="00267A6E"/>
    <w:rsid w:val="002708AD"/>
    <w:rsid w:val="00270BD1"/>
    <w:rsid w:val="00270D0C"/>
    <w:rsid w:val="00274822"/>
    <w:rsid w:val="00282F9B"/>
    <w:rsid w:val="00285C9D"/>
    <w:rsid w:val="00290738"/>
    <w:rsid w:val="0029507D"/>
    <w:rsid w:val="002956E7"/>
    <w:rsid w:val="002A112A"/>
    <w:rsid w:val="002A427D"/>
    <w:rsid w:val="002A5803"/>
    <w:rsid w:val="002B237C"/>
    <w:rsid w:val="002B240E"/>
    <w:rsid w:val="002B679E"/>
    <w:rsid w:val="002B704C"/>
    <w:rsid w:val="002D0476"/>
    <w:rsid w:val="002D7821"/>
    <w:rsid w:val="002D7ECE"/>
    <w:rsid w:val="002E386D"/>
    <w:rsid w:val="002E3948"/>
    <w:rsid w:val="002E6993"/>
    <w:rsid w:val="002F78BF"/>
    <w:rsid w:val="00304861"/>
    <w:rsid w:val="00324A63"/>
    <w:rsid w:val="0033063D"/>
    <w:rsid w:val="00337398"/>
    <w:rsid w:val="0035636F"/>
    <w:rsid w:val="00362E52"/>
    <w:rsid w:val="0037084B"/>
    <w:rsid w:val="00372A7D"/>
    <w:rsid w:val="00373883"/>
    <w:rsid w:val="00374358"/>
    <w:rsid w:val="00374DCB"/>
    <w:rsid w:val="00374DD9"/>
    <w:rsid w:val="003801D0"/>
    <w:rsid w:val="00390555"/>
    <w:rsid w:val="00391A50"/>
    <w:rsid w:val="00391D34"/>
    <w:rsid w:val="003A3D02"/>
    <w:rsid w:val="003A5FE3"/>
    <w:rsid w:val="003A7508"/>
    <w:rsid w:val="003B0327"/>
    <w:rsid w:val="003B2F34"/>
    <w:rsid w:val="003C4FDA"/>
    <w:rsid w:val="003D0E45"/>
    <w:rsid w:val="003D3515"/>
    <w:rsid w:val="003D41C0"/>
    <w:rsid w:val="003E5F80"/>
    <w:rsid w:val="003F0A72"/>
    <w:rsid w:val="003F2948"/>
    <w:rsid w:val="003F5D1F"/>
    <w:rsid w:val="003F7F23"/>
    <w:rsid w:val="00400164"/>
    <w:rsid w:val="004076EC"/>
    <w:rsid w:val="0041250F"/>
    <w:rsid w:val="00415427"/>
    <w:rsid w:val="00421107"/>
    <w:rsid w:val="00427A77"/>
    <w:rsid w:val="0043407F"/>
    <w:rsid w:val="0043431B"/>
    <w:rsid w:val="00440E49"/>
    <w:rsid w:val="00444354"/>
    <w:rsid w:val="004443A9"/>
    <w:rsid w:val="00447509"/>
    <w:rsid w:val="00454603"/>
    <w:rsid w:val="004601C2"/>
    <w:rsid w:val="004718DC"/>
    <w:rsid w:val="00471C87"/>
    <w:rsid w:val="00473B25"/>
    <w:rsid w:val="004844D8"/>
    <w:rsid w:val="004877B1"/>
    <w:rsid w:val="004928DD"/>
    <w:rsid w:val="004942EB"/>
    <w:rsid w:val="00497293"/>
    <w:rsid w:val="004977E3"/>
    <w:rsid w:val="004A351C"/>
    <w:rsid w:val="004B0A1C"/>
    <w:rsid w:val="004B5995"/>
    <w:rsid w:val="004B7ED1"/>
    <w:rsid w:val="004C1AE5"/>
    <w:rsid w:val="004E3BA0"/>
    <w:rsid w:val="004E439B"/>
    <w:rsid w:val="00504292"/>
    <w:rsid w:val="0051752D"/>
    <w:rsid w:val="00535346"/>
    <w:rsid w:val="00541948"/>
    <w:rsid w:val="0054348A"/>
    <w:rsid w:val="005445F7"/>
    <w:rsid w:val="00546233"/>
    <w:rsid w:val="005462ED"/>
    <w:rsid w:val="005475D4"/>
    <w:rsid w:val="005515B1"/>
    <w:rsid w:val="005600EA"/>
    <w:rsid w:val="00561B25"/>
    <w:rsid w:val="00581009"/>
    <w:rsid w:val="00584EE2"/>
    <w:rsid w:val="00587B62"/>
    <w:rsid w:val="00590C95"/>
    <w:rsid w:val="005953C4"/>
    <w:rsid w:val="00595D6F"/>
    <w:rsid w:val="0059717E"/>
    <w:rsid w:val="005A502E"/>
    <w:rsid w:val="005A7E88"/>
    <w:rsid w:val="005B15D4"/>
    <w:rsid w:val="005B35DA"/>
    <w:rsid w:val="005C71CC"/>
    <w:rsid w:val="005D2464"/>
    <w:rsid w:val="005D3481"/>
    <w:rsid w:val="005D5363"/>
    <w:rsid w:val="005D7686"/>
    <w:rsid w:val="005F3CF1"/>
    <w:rsid w:val="0060007D"/>
    <w:rsid w:val="00612E68"/>
    <w:rsid w:val="0061312D"/>
    <w:rsid w:val="00616D9F"/>
    <w:rsid w:val="0062060B"/>
    <w:rsid w:val="0062079C"/>
    <w:rsid w:val="00622878"/>
    <w:rsid w:val="00625D29"/>
    <w:rsid w:val="006315AD"/>
    <w:rsid w:val="00634761"/>
    <w:rsid w:val="00635240"/>
    <w:rsid w:val="0063647D"/>
    <w:rsid w:val="00640F36"/>
    <w:rsid w:val="006430F5"/>
    <w:rsid w:val="00646540"/>
    <w:rsid w:val="00646A6D"/>
    <w:rsid w:val="00651303"/>
    <w:rsid w:val="00654E40"/>
    <w:rsid w:val="0065623E"/>
    <w:rsid w:val="00667AE8"/>
    <w:rsid w:val="006879C4"/>
    <w:rsid w:val="00690E14"/>
    <w:rsid w:val="00694F6D"/>
    <w:rsid w:val="00697DCE"/>
    <w:rsid w:val="006A33D3"/>
    <w:rsid w:val="006A3877"/>
    <w:rsid w:val="006A7129"/>
    <w:rsid w:val="006B3279"/>
    <w:rsid w:val="006B4E2B"/>
    <w:rsid w:val="006B6D89"/>
    <w:rsid w:val="006D50C8"/>
    <w:rsid w:val="006E3BDA"/>
    <w:rsid w:val="006E5C21"/>
    <w:rsid w:val="00704CCB"/>
    <w:rsid w:val="0070662C"/>
    <w:rsid w:val="00710499"/>
    <w:rsid w:val="00712C31"/>
    <w:rsid w:val="00714524"/>
    <w:rsid w:val="00717024"/>
    <w:rsid w:val="00717092"/>
    <w:rsid w:val="007250E6"/>
    <w:rsid w:val="00731045"/>
    <w:rsid w:val="00731E50"/>
    <w:rsid w:val="007343F0"/>
    <w:rsid w:val="007401FB"/>
    <w:rsid w:val="00743D60"/>
    <w:rsid w:val="00747113"/>
    <w:rsid w:val="00752CE0"/>
    <w:rsid w:val="00753F29"/>
    <w:rsid w:val="0076161B"/>
    <w:rsid w:val="00761EE5"/>
    <w:rsid w:val="007638CA"/>
    <w:rsid w:val="00765971"/>
    <w:rsid w:val="00777EEF"/>
    <w:rsid w:val="00787375"/>
    <w:rsid w:val="00787C04"/>
    <w:rsid w:val="00790E38"/>
    <w:rsid w:val="007A0077"/>
    <w:rsid w:val="007A3BA4"/>
    <w:rsid w:val="007C2430"/>
    <w:rsid w:val="007C7225"/>
    <w:rsid w:val="007D25F3"/>
    <w:rsid w:val="007E101D"/>
    <w:rsid w:val="007E49A2"/>
    <w:rsid w:val="007E585E"/>
    <w:rsid w:val="007E610C"/>
    <w:rsid w:val="007E715A"/>
    <w:rsid w:val="007F0352"/>
    <w:rsid w:val="007F465F"/>
    <w:rsid w:val="007F5170"/>
    <w:rsid w:val="00800698"/>
    <w:rsid w:val="00804A7C"/>
    <w:rsid w:val="00812059"/>
    <w:rsid w:val="00812C8B"/>
    <w:rsid w:val="008175AB"/>
    <w:rsid w:val="008231FF"/>
    <w:rsid w:val="008260EC"/>
    <w:rsid w:val="00830E55"/>
    <w:rsid w:val="00831C4F"/>
    <w:rsid w:val="00833E2D"/>
    <w:rsid w:val="00835D99"/>
    <w:rsid w:val="00862D8D"/>
    <w:rsid w:val="008662B5"/>
    <w:rsid w:val="00867EA9"/>
    <w:rsid w:val="00872C40"/>
    <w:rsid w:val="00887046"/>
    <w:rsid w:val="008950AC"/>
    <w:rsid w:val="00895AD8"/>
    <w:rsid w:val="00896BBF"/>
    <w:rsid w:val="008A35C7"/>
    <w:rsid w:val="008A3B09"/>
    <w:rsid w:val="008A5CCB"/>
    <w:rsid w:val="008B4E1A"/>
    <w:rsid w:val="008C2E7F"/>
    <w:rsid w:val="008C682E"/>
    <w:rsid w:val="008D0358"/>
    <w:rsid w:val="008E21FC"/>
    <w:rsid w:val="008E508B"/>
    <w:rsid w:val="008F27A0"/>
    <w:rsid w:val="00901F68"/>
    <w:rsid w:val="00902B12"/>
    <w:rsid w:val="0090413D"/>
    <w:rsid w:val="009052D7"/>
    <w:rsid w:val="009350E3"/>
    <w:rsid w:val="009452AF"/>
    <w:rsid w:val="00952EDF"/>
    <w:rsid w:val="00954986"/>
    <w:rsid w:val="0095597B"/>
    <w:rsid w:val="009564A0"/>
    <w:rsid w:val="009570F6"/>
    <w:rsid w:val="009578DD"/>
    <w:rsid w:val="00960E6F"/>
    <w:rsid w:val="00961DE6"/>
    <w:rsid w:val="009676FA"/>
    <w:rsid w:val="00974AF7"/>
    <w:rsid w:val="00983C90"/>
    <w:rsid w:val="009843DC"/>
    <w:rsid w:val="00992337"/>
    <w:rsid w:val="00996315"/>
    <w:rsid w:val="009B1005"/>
    <w:rsid w:val="009B7E7C"/>
    <w:rsid w:val="009C03E1"/>
    <w:rsid w:val="009C1FF2"/>
    <w:rsid w:val="009D3D15"/>
    <w:rsid w:val="009E04AA"/>
    <w:rsid w:val="009E249A"/>
    <w:rsid w:val="009E2ABC"/>
    <w:rsid w:val="009E3049"/>
    <w:rsid w:val="009E77DB"/>
    <w:rsid w:val="009F4F2D"/>
    <w:rsid w:val="00A01033"/>
    <w:rsid w:val="00A0432E"/>
    <w:rsid w:val="00A05FBD"/>
    <w:rsid w:val="00A06EE1"/>
    <w:rsid w:val="00A10C88"/>
    <w:rsid w:val="00A17634"/>
    <w:rsid w:val="00A23992"/>
    <w:rsid w:val="00A369E0"/>
    <w:rsid w:val="00A5067A"/>
    <w:rsid w:val="00A51284"/>
    <w:rsid w:val="00A54A81"/>
    <w:rsid w:val="00A601F4"/>
    <w:rsid w:val="00A60B9F"/>
    <w:rsid w:val="00A652B8"/>
    <w:rsid w:val="00A75295"/>
    <w:rsid w:val="00A8207E"/>
    <w:rsid w:val="00A91F1A"/>
    <w:rsid w:val="00A93C23"/>
    <w:rsid w:val="00A97049"/>
    <w:rsid w:val="00A97F8E"/>
    <w:rsid w:val="00AA0E90"/>
    <w:rsid w:val="00AA19E0"/>
    <w:rsid w:val="00AA7A36"/>
    <w:rsid w:val="00AA7E7A"/>
    <w:rsid w:val="00AB59EF"/>
    <w:rsid w:val="00AC4279"/>
    <w:rsid w:val="00AE185D"/>
    <w:rsid w:val="00AE7DC0"/>
    <w:rsid w:val="00B015F3"/>
    <w:rsid w:val="00B13B34"/>
    <w:rsid w:val="00B14C8A"/>
    <w:rsid w:val="00B17393"/>
    <w:rsid w:val="00B26DFC"/>
    <w:rsid w:val="00B34543"/>
    <w:rsid w:val="00B413B3"/>
    <w:rsid w:val="00B572DB"/>
    <w:rsid w:val="00B6173A"/>
    <w:rsid w:val="00B77ED3"/>
    <w:rsid w:val="00B81BFC"/>
    <w:rsid w:val="00B86A66"/>
    <w:rsid w:val="00B91AD1"/>
    <w:rsid w:val="00B94D06"/>
    <w:rsid w:val="00B9718D"/>
    <w:rsid w:val="00BA2482"/>
    <w:rsid w:val="00BB0876"/>
    <w:rsid w:val="00BB40A9"/>
    <w:rsid w:val="00BB519D"/>
    <w:rsid w:val="00BB72C6"/>
    <w:rsid w:val="00BC1AC3"/>
    <w:rsid w:val="00BC369B"/>
    <w:rsid w:val="00BC7B84"/>
    <w:rsid w:val="00BD6194"/>
    <w:rsid w:val="00BD639C"/>
    <w:rsid w:val="00BD66A1"/>
    <w:rsid w:val="00BD7930"/>
    <w:rsid w:val="00BE1C3C"/>
    <w:rsid w:val="00BE48F5"/>
    <w:rsid w:val="00BE78CB"/>
    <w:rsid w:val="00BF02CB"/>
    <w:rsid w:val="00BF1AB3"/>
    <w:rsid w:val="00BF26F7"/>
    <w:rsid w:val="00BF6A76"/>
    <w:rsid w:val="00C1155D"/>
    <w:rsid w:val="00C13FD6"/>
    <w:rsid w:val="00C17B80"/>
    <w:rsid w:val="00C25B0C"/>
    <w:rsid w:val="00C268E2"/>
    <w:rsid w:val="00C304A1"/>
    <w:rsid w:val="00C308B5"/>
    <w:rsid w:val="00C40AE6"/>
    <w:rsid w:val="00C46530"/>
    <w:rsid w:val="00C51D83"/>
    <w:rsid w:val="00C52546"/>
    <w:rsid w:val="00C52A41"/>
    <w:rsid w:val="00C537B7"/>
    <w:rsid w:val="00C64DF4"/>
    <w:rsid w:val="00C65317"/>
    <w:rsid w:val="00C73DF6"/>
    <w:rsid w:val="00C74FD4"/>
    <w:rsid w:val="00C83A0C"/>
    <w:rsid w:val="00C864B2"/>
    <w:rsid w:val="00CA2788"/>
    <w:rsid w:val="00CA2DAB"/>
    <w:rsid w:val="00CC7C6E"/>
    <w:rsid w:val="00CD5E5A"/>
    <w:rsid w:val="00CD702F"/>
    <w:rsid w:val="00CE2244"/>
    <w:rsid w:val="00CE72A4"/>
    <w:rsid w:val="00D00617"/>
    <w:rsid w:val="00D013D6"/>
    <w:rsid w:val="00D01644"/>
    <w:rsid w:val="00D149D5"/>
    <w:rsid w:val="00D254F6"/>
    <w:rsid w:val="00D33952"/>
    <w:rsid w:val="00D352F5"/>
    <w:rsid w:val="00D41129"/>
    <w:rsid w:val="00D537AE"/>
    <w:rsid w:val="00D55A6E"/>
    <w:rsid w:val="00D55C28"/>
    <w:rsid w:val="00D67803"/>
    <w:rsid w:val="00D7165B"/>
    <w:rsid w:val="00D72387"/>
    <w:rsid w:val="00D90A25"/>
    <w:rsid w:val="00D92C9E"/>
    <w:rsid w:val="00D93384"/>
    <w:rsid w:val="00D94528"/>
    <w:rsid w:val="00D9720B"/>
    <w:rsid w:val="00DA162E"/>
    <w:rsid w:val="00DA4359"/>
    <w:rsid w:val="00DB20CE"/>
    <w:rsid w:val="00DB3869"/>
    <w:rsid w:val="00DB66B1"/>
    <w:rsid w:val="00DC0969"/>
    <w:rsid w:val="00DC36E7"/>
    <w:rsid w:val="00DD3085"/>
    <w:rsid w:val="00DD4045"/>
    <w:rsid w:val="00DE6984"/>
    <w:rsid w:val="00DE792D"/>
    <w:rsid w:val="00DE7E88"/>
    <w:rsid w:val="00DF2011"/>
    <w:rsid w:val="00DF3505"/>
    <w:rsid w:val="00DF386E"/>
    <w:rsid w:val="00E03856"/>
    <w:rsid w:val="00E078C3"/>
    <w:rsid w:val="00E2142F"/>
    <w:rsid w:val="00E22076"/>
    <w:rsid w:val="00E25EFF"/>
    <w:rsid w:val="00E265D1"/>
    <w:rsid w:val="00E34398"/>
    <w:rsid w:val="00E3798A"/>
    <w:rsid w:val="00E42B65"/>
    <w:rsid w:val="00E51AA7"/>
    <w:rsid w:val="00E53911"/>
    <w:rsid w:val="00E57E9F"/>
    <w:rsid w:val="00E607AB"/>
    <w:rsid w:val="00E61F12"/>
    <w:rsid w:val="00E6774E"/>
    <w:rsid w:val="00E7341B"/>
    <w:rsid w:val="00E73624"/>
    <w:rsid w:val="00E825E7"/>
    <w:rsid w:val="00E8517A"/>
    <w:rsid w:val="00E867DD"/>
    <w:rsid w:val="00E879BE"/>
    <w:rsid w:val="00EA0CF9"/>
    <w:rsid w:val="00EA11AB"/>
    <w:rsid w:val="00EA74AF"/>
    <w:rsid w:val="00EA7562"/>
    <w:rsid w:val="00EB4217"/>
    <w:rsid w:val="00EC056B"/>
    <w:rsid w:val="00ED018A"/>
    <w:rsid w:val="00ED31DF"/>
    <w:rsid w:val="00ED33EC"/>
    <w:rsid w:val="00ED4D58"/>
    <w:rsid w:val="00ED57B2"/>
    <w:rsid w:val="00ED7973"/>
    <w:rsid w:val="00EF6F45"/>
    <w:rsid w:val="00EF7F81"/>
    <w:rsid w:val="00F060F2"/>
    <w:rsid w:val="00F06828"/>
    <w:rsid w:val="00F072D6"/>
    <w:rsid w:val="00F10AF7"/>
    <w:rsid w:val="00F11426"/>
    <w:rsid w:val="00F16E76"/>
    <w:rsid w:val="00F20350"/>
    <w:rsid w:val="00F20F73"/>
    <w:rsid w:val="00F20FB5"/>
    <w:rsid w:val="00F247AE"/>
    <w:rsid w:val="00F34C01"/>
    <w:rsid w:val="00F407BD"/>
    <w:rsid w:val="00F424DD"/>
    <w:rsid w:val="00F465FD"/>
    <w:rsid w:val="00F47899"/>
    <w:rsid w:val="00F53DBD"/>
    <w:rsid w:val="00F54560"/>
    <w:rsid w:val="00F54926"/>
    <w:rsid w:val="00F60D4A"/>
    <w:rsid w:val="00F61177"/>
    <w:rsid w:val="00F637B5"/>
    <w:rsid w:val="00F71A13"/>
    <w:rsid w:val="00F834E7"/>
    <w:rsid w:val="00F85FC4"/>
    <w:rsid w:val="00F90A8F"/>
    <w:rsid w:val="00F914B3"/>
    <w:rsid w:val="00F941DE"/>
    <w:rsid w:val="00F957C9"/>
    <w:rsid w:val="00F9581D"/>
    <w:rsid w:val="00F95D9C"/>
    <w:rsid w:val="00FA1B47"/>
    <w:rsid w:val="00FA3B7B"/>
    <w:rsid w:val="00FC11A1"/>
    <w:rsid w:val="00FD0D94"/>
    <w:rsid w:val="00FD5A6F"/>
    <w:rsid w:val="00FE477D"/>
    <w:rsid w:val="00FE75B0"/>
    <w:rsid w:val="00FF3BD6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9707"/>
  <w15:chartTrackingRefBased/>
  <w15:docId w15:val="{1F8E9E37-075F-4E2B-99A3-A22E90FC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444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43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3A9"/>
    <w:rPr>
      <w:b/>
      <w:bCs/>
      <w:kern w:val="44"/>
      <w:sz w:val="44"/>
      <w:szCs w:val="44"/>
      <w:lang w:val="en-AU"/>
    </w:rPr>
  </w:style>
  <w:style w:type="paragraph" w:styleId="a3">
    <w:name w:val="header"/>
    <w:basedOn w:val="a"/>
    <w:link w:val="a4"/>
    <w:uiPriority w:val="99"/>
    <w:unhideWhenUsed/>
    <w:rsid w:val="00444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3A9"/>
    <w:rPr>
      <w:sz w:val="18"/>
      <w:szCs w:val="18"/>
      <w:lang w:val="en-AU"/>
    </w:rPr>
  </w:style>
  <w:style w:type="paragraph" w:styleId="a5">
    <w:name w:val="footer"/>
    <w:basedOn w:val="a"/>
    <w:link w:val="a6"/>
    <w:uiPriority w:val="99"/>
    <w:unhideWhenUsed/>
    <w:rsid w:val="00444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3A9"/>
    <w:rPr>
      <w:sz w:val="18"/>
      <w:szCs w:val="18"/>
      <w:lang w:val="en-AU"/>
    </w:rPr>
  </w:style>
  <w:style w:type="character" w:customStyle="1" w:styleId="20">
    <w:name w:val="标题 2 字符"/>
    <w:basedOn w:val="a0"/>
    <w:link w:val="2"/>
    <w:uiPriority w:val="9"/>
    <w:rsid w:val="004443A9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character" w:styleId="a7">
    <w:name w:val="Placeholder Text"/>
    <w:basedOn w:val="a0"/>
    <w:uiPriority w:val="99"/>
    <w:semiHidden/>
    <w:rsid w:val="00E879BE"/>
    <w:rPr>
      <w:color w:val="808080"/>
    </w:rPr>
  </w:style>
  <w:style w:type="paragraph" w:styleId="a8">
    <w:name w:val="List Paragraph"/>
    <w:basedOn w:val="a"/>
    <w:uiPriority w:val="34"/>
    <w:qFormat/>
    <w:rsid w:val="000C3705"/>
    <w:pPr>
      <w:ind w:firstLineChars="200" w:firstLine="420"/>
    </w:pPr>
  </w:style>
  <w:style w:type="character" w:customStyle="1" w:styleId="mi">
    <w:name w:val="mi"/>
    <w:basedOn w:val="a0"/>
    <w:rsid w:val="00BD639C"/>
  </w:style>
  <w:style w:type="character" w:customStyle="1" w:styleId="mo">
    <w:name w:val="mo"/>
    <w:basedOn w:val="a0"/>
    <w:rsid w:val="00BD639C"/>
  </w:style>
  <w:style w:type="character" w:customStyle="1" w:styleId="mn">
    <w:name w:val="mn"/>
    <w:basedOn w:val="a0"/>
    <w:rsid w:val="00BD639C"/>
  </w:style>
  <w:style w:type="character" w:customStyle="1" w:styleId="mjxassistivemathml">
    <w:name w:val="mjx_assistive_mathml"/>
    <w:basedOn w:val="a0"/>
    <w:rsid w:val="00BD639C"/>
  </w:style>
  <w:style w:type="character" w:customStyle="1" w:styleId="mtext">
    <w:name w:val="mtext"/>
    <w:basedOn w:val="a0"/>
    <w:rsid w:val="0061312D"/>
  </w:style>
  <w:style w:type="paragraph" w:styleId="a9">
    <w:name w:val="Normal (Web)"/>
    <w:basedOn w:val="a"/>
    <w:uiPriority w:val="99"/>
    <w:semiHidden/>
    <w:unhideWhenUsed/>
    <w:rsid w:val="001E1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520</cp:revision>
  <dcterms:created xsi:type="dcterms:W3CDTF">2022-06-22T11:53:00Z</dcterms:created>
  <dcterms:modified xsi:type="dcterms:W3CDTF">2022-07-27T08:06:00Z</dcterms:modified>
</cp:coreProperties>
</file>