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B106" w14:textId="31222DA5" w:rsidR="00612E68" w:rsidRDefault="004443A9" w:rsidP="006B3279">
      <w:pPr>
        <w:pStyle w:val="1"/>
      </w:pPr>
      <w:r>
        <w:rPr>
          <w:rFonts w:hint="eastAsia"/>
        </w:rPr>
        <w:t>Home</w:t>
      </w:r>
      <w:r>
        <w:t xml:space="preserve">work </w:t>
      </w:r>
      <w:r w:rsidR="007948F1">
        <w:t>8</w:t>
      </w:r>
    </w:p>
    <w:p w14:paraId="6394B5BA" w14:textId="2079C2F0" w:rsidR="009B1005" w:rsidRDefault="00FF303B" w:rsidP="00A46189">
      <w:pPr>
        <w:pStyle w:val="2"/>
        <w:shd w:val="clear" w:color="auto" w:fill="FFFFFF"/>
        <w:rPr>
          <w:rFonts w:ascii="var(--heading-font-family)" w:hAnsi="var(--heading-font-family)" w:hint="eastAsia"/>
          <w:b w:val="0"/>
          <w:bCs w:val="0"/>
          <w:color w:val="3A3A3A"/>
        </w:rPr>
      </w:pPr>
      <w:r w:rsidRPr="00FF303B">
        <w:rPr>
          <w:rFonts w:ascii="var(--heading-font-family)" w:hAnsi="var(--heading-font-family)"/>
          <w:b w:val="0"/>
          <w:bCs w:val="0"/>
          <w:color w:val="3A3A3A"/>
        </w:rPr>
        <w:t>The Byzantine Generals Algorithm</w:t>
      </w:r>
    </w:p>
    <w:p w14:paraId="7A38227D" w14:textId="428ACD59" w:rsidR="00A46189" w:rsidRDefault="00A46189" w:rsidP="00A46189">
      <w:pPr>
        <w:pStyle w:val="a8"/>
        <w:numPr>
          <w:ilvl w:val="0"/>
          <w:numId w:val="6"/>
        </w:numPr>
        <w:ind w:firstLineChars="0"/>
        <w:rPr>
          <w:b/>
          <w:i/>
        </w:rPr>
      </w:pPr>
      <w:r w:rsidRPr="00A46189">
        <w:rPr>
          <w:rFonts w:hint="eastAsia"/>
          <w:b/>
          <w:i/>
        </w:rPr>
        <w:t>W</w:t>
      </w:r>
      <w:r w:rsidRPr="00A46189">
        <w:rPr>
          <w:b/>
          <w:i/>
        </w:rPr>
        <w:t xml:space="preserve">ho is </w:t>
      </w:r>
      <w:r>
        <w:rPr>
          <w:b/>
          <w:i/>
        </w:rPr>
        <w:t>the traitor?</w:t>
      </w:r>
    </w:p>
    <w:p w14:paraId="61F4B036" w14:textId="0D041F8A" w:rsidR="00A46189" w:rsidRDefault="00354204" w:rsidP="00354204">
      <w:pPr>
        <w:rPr>
          <w:bCs/>
          <w:iCs/>
        </w:rPr>
      </w:pPr>
      <w:r>
        <w:rPr>
          <w:rFonts w:hint="eastAsia"/>
          <w:bCs/>
          <w:iCs/>
        </w:rPr>
        <w:t>J</w:t>
      </w:r>
      <w:r>
        <w:rPr>
          <w:bCs/>
          <w:iCs/>
        </w:rPr>
        <w:t>ohn</w:t>
      </w:r>
      <w:r w:rsidR="00E675E5">
        <w:rPr>
          <w:bCs/>
          <w:iCs/>
        </w:rPr>
        <w:t>.</w:t>
      </w:r>
      <w:r w:rsidR="001804C7">
        <w:rPr>
          <w:bCs/>
          <w:iCs/>
        </w:rPr>
        <w:t xml:space="preserve"> Let’s draw a table</w:t>
      </w:r>
      <w:r w:rsidR="00393A7B">
        <w:rPr>
          <w:bCs/>
          <w:i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30"/>
      </w:tblGrid>
      <w:tr w:rsidR="00393A7B" w14:paraId="0C3724B5" w14:textId="77777777" w:rsidTr="00393A7B">
        <w:trPr>
          <w:trHeight w:val="398"/>
        </w:trPr>
        <w:tc>
          <w:tcPr>
            <w:tcW w:w="728" w:type="dxa"/>
            <w:vMerge w:val="restart"/>
          </w:tcPr>
          <w:p w14:paraId="658B998A" w14:textId="77777777" w:rsidR="00393A7B" w:rsidRDefault="00393A7B" w:rsidP="00354204">
            <w:pPr>
              <w:rPr>
                <w:bCs/>
                <w:iCs/>
              </w:rPr>
            </w:pPr>
          </w:p>
        </w:tc>
        <w:tc>
          <w:tcPr>
            <w:tcW w:w="2186" w:type="dxa"/>
            <w:gridSpan w:val="3"/>
          </w:tcPr>
          <w:p w14:paraId="584FE5FE" w14:textId="60509CC5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R</w:t>
            </w:r>
            <w:r>
              <w:rPr>
                <w:bCs/>
                <w:iCs/>
              </w:rPr>
              <w:t>eported by</w:t>
            </w:r>
          </w:p>
        </w:tc>
      </w:tr>
      <w:tr w:rsidR="00393A7B" w14:paraId="2220CEF4" w14:textId="77777777" w:rsidTr="00393A7B">
        <w:trPr>
          <w:trHeight w:val="398"/>
        </w:trPr>
        <w:tc>
          <w:tcPr>
            <w:tcW w:w="728" w:type="dxa"/>
            <w:vMerge/>
          </w:tcPr>
          <w:p w14:paraId="3A87E8A7" w14:textId="0D4BBD1B" w:rsidR="00393A7B" w:rsidRDefault="00393A7B" w:rsidP="00354204">
            <w:pPr>
              <w:rPr>
                <w:bCs/>
                <w:iCs/>
              </w:rPr>
            </w:pPr>
          </w:p>
        </w:tc>
        <w:tc>
          <w:tcPr>
            <w:tcW w:w="728" w:type="dxa"/>
          </w:tcPr>
          <w:p w14:paraId="0AF531A7" w14:textId="5567D2C7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B</w:t>
            </w:r>
            <w:r>
              <w:rPr>
                <w:bCs/>
                <w:iCs/>
              </w:rPr>
              <w:t>asil</w:t>
            </w:r>
          </w:p>
        </w:tc>
        <w:tc>
          <w:tcPr>
            <w:tcW w:w="728" w:type="dxa"/>
          </w:tcPr>
          <w:p w14:paraId="7B7E851E" w14:textId="5A05996F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J</w:t>
            </w:r>
            <w:r>
              <w:rPr>
                <w:bCs/>
                <w:iCs/>
              </w:rPr>
              <w:t>ohn</w:t>
            </w:r>
          </w:p>
        </w:tc>
        <w:tc>
          <w:tcPr>
            <w:tcW w:w="730" w:type="dxa"/>
          </w:tcPr>
          <w:p w14:paraId="3FC5CB9B" w14:textId="281B64BF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L</w:t>
            </w:r>
            <w:r>
              <w:rPr>
                <w:bCs/>
                <w:iCs/>
              </w:rPr>
              <w:t>eo</w:t>
            </w:r>
          </w:p>
        </w:tc>
      </w:tr>
      <w:tr w:rsidR="00393A7B" w14:paraId="6444B46C" w14:textId="77777777" w:rsidTr="00393A7B">
        <w:trPr>
          <w:trHeight w:val="407"/>
        </w:trPr>
        <w:tc>
          <w:tcPr>
            <w:tcW w:w="728" w:type="dxa"/>
          </w:tcPr>
          <w:p w14:paraId="5FB031B8" w14:textId="3DA054B6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B</w:t>
            </w:r>
            <w:r>
              <w:rPr>
                <w:bCs/>
                <w:iCs/>
              </w:rPr>
              <w:t>asil</w:t>
            </w:r>
          </w:p>
        </w:tc>
        <w:tc>
          <w:tcPr>
            <w:tcW w:w="728" w:type="dxa"/>
          </w:tcPr>
          <w:p w14:paraId="057039D6" w14:textId="1642477C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R</w:t>
            </w:r>
          </w:p>
        </w:tc>
        <w:tc>
          <w:tcPr>
            <w:tcW w:w="728" w:type="dxa"/>
          </w:tcPr>
          <w:p w14:paraId="3D677FFD" w14:textId="07BD1D31" w:rsidR="00393A7B" w:rsidRPr="00D771DF" w:rsidRDefault="00393A7B" w:rsidP="00354204">
            <w:pPr>
              <w:rPr>
                <w:b/>
                <w:iCs/>
              </w:rPr>
            </w:pPr>
            <w:r w:rsidRPr="00D771DF">
              <w:rPr>
                <w:rFonts w:hint="eastAsia"/>
                <w:b/>
                <w:iCs/>
              </w:rPr>
              <w:t>A</w:t>
            </w:r>
          </w:p>
        </w:tc>
        <w:tc>
          <w:tcPr>
            <w:tcW w:w="730" w:type="dxa"/>
          </w:tcPr>
          <w:p w14:paraId="46A5DE0F" w14:textId="7D159CAA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R</w:t>
            </w:r>
          </w:p>
        </w:tc>
      </w:tr>
      <w:tr w:rsidR="00393A7B" w14:paraId="79DB7F13" w14:textId="77777777" w:rsidTr="00393A7B">
        <w:trPr>
          <w:trHeight w:val="398"/>
        </w:trPr>
        <w:tc>
          <w:tcPr>
            <w:tcW w:w="728" w:type="dxa"/>
          </w:tcPr>
          <w:p w14:paraId="3ACA7E4F" w14:textId="3FE9E5F3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J</w:t>
            </w:r>
            <w:r>
              <w:rPr>
                <w:bCs/>
                <w:iCs/>
              </w:rPr>
              <w:t>ohn</w:t>
            </w:r>
          </w:p>
        </w:tc>
        <w:tc>
          <w:tcPr>
            <w:tcW w:w="728" w:type="dxa"/>
          </w:tcPr>
          <w:p w14:paraId="055C65D5" w14:textId="41282AFB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A</w:t>
            </w:r>
          </w:p>
        </w:tc>
        <w:tc>
          <w:tcPr>
            <w:tcW w:w="728" w:type="dxa"/>
          </w:tcPr>
          <w:p w14:paraId="44BB5AA5" w14:textId="3D05B786" w:rsidR="00393A7B" w:rsidRPr="00D771DF" w:rsidRDefault="00393A7B" w:rsidP="00354204">
            <w:pPr>
              <w:rPr>
                <w:b/>
                <w:iCs/>
              </w:rPr>
            </w:pPr>
            <w:r w:rsidRPr="00D771DF">
              <w:rPr>
                <w:rFonts w:hint="eastAsia"/>
                <w:b/>
                <w:iCs/>
              </w:rPr>
              <w:t>R</w:t>
            </w:r>
          </w:p>
        </w:tc>
        <w:tc>
          <w:tcPr>
            <w:tcW w:w="730" w:type="dxa"/>
          </w:tcPr>
          <w:p w14:paraId="6291439B" w14:textId="1F5E6F71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A</w:t>
            </w:r>
          </w:p>
        </w:tc>
      </w:tr>
      <w:tr w:rsidR="00393A7B" w14:paraId="7289FE2F" w14:textId="77777777" w:rsidTr="00393A7B">
        <w:trPr>
          <w:trHeight w:val="398"/>
        </w:trPr>
        <w:tc>
          <w:tcPr>
            <w:tcW w:w="728" w:type="dxa"/>
          </w:tcPr>
          <w:p w14:paraId="74A70013" w14:textId="72188DE3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L</w:t>
            </w:r>
            <w:r>
              <w:rPr>
                <w:bCs/>
                <w:iCs/>
              </w:rPr>
              <w:t>eo</w:t>
            </w:r>
          </w:p>
        </w:tc>
        <w:tc>
          <w:tcPr>
            <w:tcW w:w="728" w:type="dxa"/>
          </w:tcPr>
          <w:p w14:paraId="45BAC2A0" w14:textId="04E5FAC7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R</w:t>
            </w:r>
          </w:p>
        </w:tc>
        <w:tc>
          <w:tcPr>
            <w:tcW w:w="728" w:type="dxa"/>
          </w:tcPr>
          <w:p w14:paraId="28C9595B" w14:textId="05D244AA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R</w:t>
            </w:r>
          </w:p>
        </w:tc>
        <w:tc>
          <w:tcPr>
            <w:tcW w:w="730" w:type="dxa"/>
          </w:tcPr>
          <w:p w14:paraId="4F75BABF" w14:textId="6EA0F337" w:rsidR="00393A7B" w:rsidRDefault="00393A7B" w:rsidP="0035420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R</w:t>
            </w:r>
          </w:p>
        </w:tc>
      </w:tr>
    </w:tbl>
    <w:p w14:paraId="723A964B" w14:textId="3FB53159" w:rsidR="00393A7B" w:rsidRDefault="00AE573B" w:rsidP="00354204">
      <w:pPr>
        <w:rPr>
          <w:bCs/>
          <w:iCs/>
        </w:rPr>
      </w:pPr>
      <w:r>
        <w:rPr>
          <w:rFonts w:hint="eastAsia"/>
          <w:bCs/>
          <w:iCs/>
        </w:rPr>
        <w:t>I</w:t>
      </w:r>
      <w:r>
        <w:rPr>
          <w:bCs/>
          <w:iCs/>
        </w:rPr>
        <w:t>f</w:t>
      </w:r>
      <w:r w:rsidR="002633EC">
        <w:rPr>
          <w:bCs/>
          <w:iCs/>
        </w:rPr>
        <w:t xml:space="preserve"> general</w:t>
      </w:r>
      <w:r>
        <w:rPr>
          <w:bCs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F631EF">
        <w:rPr>
          <w:rFonts w:hint="eastAsia"/>
          <w:bCs/>
          <w:iCs/>
        </w:rPr>
        <w:t xml:space="preserve"> </w:t>
      </w:r>
      <w:r w:rsidR="00F631EF">
        <w:rPr>
          <w:bCs/>
          <w:iCs/>
        </w:rPr>
        <w:t xml:space="preserve">is a traitor, </w:t>
      </w:r>
      <w:r w:rsidR="008D4733">
        <w:rPr>
          <w:bCs/>
          <w:iCs/>
        </w:rPr>
        <w:t>it would be possible</w:t>
      </w:r>
      <w:r w:rsidR="00FB440E">
        <w:rPr>
          <w:bCs/>
          <w:iCs/>
        </w:rPr>
        <w:t xml:space="preserve"> </w:t>
      </w:r>
      <w:r w:rsidR="00C802AC">
        <w:rPr>
          <w:bCs/>
          <w:iCs/>
        </w:rPr>
        <w:t xml:space="preserve">to </w:t>
      </w:r>
      <w:r w:rsidR="003B4C78">
        <w:rPr>
          <w:bCs/>
          <w:iCs/>
        </w:rPr>
        <w:t>make the</w:t>
      </w:r>
      <w:r w:rsidR="00CF2D6E">
        <w:rPr>
          <w:bCs/>
          <w:iCs/>
        </w:rPr>
        <w:t xml:space="preserve"> reported</w:t>
      </w:r>
      <w:r w:rsidR="003B4C78">
        <w:rPr>
          <w:bCs/>
          <w:iCs/>
        </w:rPr>
        <w:t xml:space="preserve"> decision</w:t>
      </w:r>
      <w:r w:rsidR="006D0C21">
        <w:rPr>
          <w:bCs/>
          <w:iCs/>
        </w:rPr>
        <w:t>s</w:t>
      </w:r>
      <w:r w:rsidR="003B4C78">
        <w:rPr>
          <w:bCs/>
          <w:iCs/>
        </w:rPr>
        <w:t xml:space="preserve"> </w:t>
      </w:r>
      <w:r w:rsidR="00733AF0">
        <w:rPr>
          <w:bCs/>
          <w:iCs/>
        </w:rPr>
        <w:t>uniform</w:t>
      </w:r>
      <w:r w:rsidR="006D0C21">
        <w:rPr>
          <w:bCs/>
          <w:iCs/>
        </w:rPr>
        <w:t xml:space="preserve"> in </w:t>
      </w:r>
      <w:r w:rsidR="0021426E">
        <w:rPr>
          <w:bCs/>
          <w:iCs/>
        </w:rPr>
        <w:t>each single row</w:t>
      </w:r>
      <w:r w:rsidR="008B3A72">
        <w:rPr>
          <w:bCs/>
          <w:iCs/>
        </w:rPr>
        <w:t xml:space="preserve"> by flipping </w:t>
      </w:r>
      <w:r w:rsidR="00BF06BD">
        <w:rPr>
          <w:bCs/>
          <w:iCs/>
        </w:rPr>
        <w:t xml:space="preserve">part of </w:t>
      </w:r>
      <w:r w:rsidR="00CF028A">
        <w:rPr>
          <w:bCs/>
          <w:iCs/>
        </w:rPr>
        <w:t>the decision</w:t>
      </w:r>
      <w:r w:rsidR="00F95982">
        <w:rPr>
          <w:bCs/>
          <w:iCs/>
        </w:rPr>
        <w:t>s</w:t>
      </w:r>
      <w:r w:rsidR="00CF028A">
        <w:rPr>
          <w:bCs/>
          <w:iCs/>
        </w:rPr>
        <w:t xml:space="preserve"> in column </w:t>
      </w:r>
      <m:oMath>
        <m:r>
          <w:rPr>
            <w:rFonts w:ascii="Cambria Math" w:hAnsi="Cambria Math"/>
          </w:rPr>
          <m:t>X</m:t>
        </m:r>
      </m:oMath>
      <w:r w:rsidR="0021426E">
        <w:rPr>
          <w:bCs/>
          <w:iCs/>
        </w:rPr>
        <w:t>.</w:t>
      </w:r>
    </w:p>
    <w:p w14:paraId="2532E845" w14:textId="534CAA4E" w:rsidR="00B31E0E" w:rsidRDefault="00B31E0E" w:rsidP="00354204">
      <w:pPr>
        <w:rPr>
          <w:bCs/>
          <w:iCs/>
        </w:rPr>
      </w:pPr>
      <w:r>
        <w:rPr>
          <w:rFonts w:hint="eastAsia"/>
          <w:bCs/>
          <w:iCs/>
        </w:rPr>
        <w:t>I</w:t>
      </w:r>
      <w:r>
        <w:rPr>
          <w:bCs/>
          <w:iCs/>
        </w:rPr>
        <w:t xml:space="preserve"> can only be done by </w:t>
      </w:r>
      <w:r w:rsidR="00402D77">
        <w:rPr>
          <w:bCs/>
          <w:iCs/>
        </w:rPr>
        <w:t xml:space="preserve">flipping </w:t>
      </w:r>
      <w:r w:rsidR="000D0E02">
        <w:rPr>
          <w:bCs/>
          <w:iCs/>
        </w:rPr>
        <w:t xml:space="preserve">the two </w:t>
      </w:r>
      <w:r w:rsidR="005A0496">
        <w:rPr>
          <w:bCs/>
          <w:iCs/>
        </w:rPr>
        <w:t>highlighted</w:t>
      </w:r>
      <w:r w:rsidR="00B46A3B">
        <w:rPr>
          <w:bCs/>
          <w:iCs/>
        </w:rPr>
        <w:t xml:space="preserve"> </w:t>
      </w:r>
      <w:r w:rsidR="008C5F3D">
        <w:rPr>
          <w:bCs/>
          <w:iCs/>
        </w:rPr>
        <w:t>decisions in John’s column</w:t>
      </w:r>
      <w:r w:rsidR="00274A62">
        <w:rPr>
          <w:bCs/>
          <w:iCs/>
        </w:rPr>
        <w:t xml:space="preserve">. So </w:t>
      </w:r>
      <w:r w:rsidR="00E72F3D">
        <w:rPr>
          <w:bCs/>
          <w:iCs/>
        </w:rPr>
        <w:t xml:space="preserve">only John </w:t>
      </w:r>
      <w:r w:rsidR="00CF5649">
        <w:rPr>
          <w:bCs/>
          <w:iCs/>
        </w:rPr>
        <w:t>can be the traitor.</w:t>
      </w:r>
    </w:p>
    <w:p w14:paraId="3F2E4A3A" w14:textId="77777777" w:rsidR="005F78FD" w:rsidRDefault="005F78FD" w:rsidP="00354204">
      <w:pPr>
        <w:rPr>
          <w:bCs/>
          <w:iCs/>
        </w:rPr>
      </w:pPr>
    </w:p>
    <w:p w14:paraId="556353D0" w14:textId="77777777" w:rsidR="005370DE" w:rsidRPr="005370DE" w:rsidRDefault="005370DE" w:rsidP="005370DE">
      <w:pPr>
        <w:pStyle w:val="a8"/>
        <w:numPr>
          <w:ilvl w:val="0"/>
          <w:numId w:val="6"/>
        </w:numPr>
        <w:ind w:firstLineChars="0"/>
        <w:rPr>
          <w:b/>
          <w:i/>
        </w:rPr>
      </w:pPr>
      <w:r w:rsidRPr="005370DE">
        <w:rPr>
          <w:b/>
          <w:i/>
        </w:rPr>
        <w:t>What does Ivan decide about Basil’s and John’s plans? What does Ivan decide about the overall majority plan?</w:t>
      </w:r>
    </w:p>
    <w:p w14:paraId="77C11F24" w14:textId="23E54FAD" w:rsidR="001804C7" w:rsidRDefault="005370DE" w:rsidP="00354204">
      <w:pPr>
        <w:rPr>
          <w:bCs/>
          <w:iCs/>
        </w:rPr>
      </w:pPr>
      <w:r>
        <w:rPr>
          <w:rFonts w:hint="eastAsia"/>
          <w:bCs/>
          <w:iCs/>
        </w:rPr>
        <w:t>B</w:t>
      </w:r>
      <w:r>
        <w:rPr>
          <w:bCs/>
          <w:iCs/>
        </w:rPr>
        <w:t xml:space="preserve">asil: </w:t>
      </w:r>
      <w:r w:rsidRPr="000C63E3">
        <w:rPr>
          <w:b/>
          <w:iCs/>
        </w:rPr>
        <w:t>R</w:t>
      </w:r>
    </w:p>
    <w:p w14:paraId="2F2E592B" w14:textId="0D3ACEB6" w:rsidR="005370DE" w:rsidRDefault="005370DE" w:rsidP="00354204">
      <w:pPr>
        <w:rPr>
          <w:bCs/>
          <w:iCs/>
        </w:rPr>
      </w:pPr>
      <w:r>
        <w:rPr>
          <w:rFonts w:hint="eastAsia"/>
          <w:bCs/>
          <w:iCs/>
        </w:rPr>
        <w:t>J</w:t>
      </w:r>
      <w:r>
        <w:rPr>
          <w:bCs/>
          <w:iCs/>
        </w:rPr>
        <w:t xml:space="preserve">ohn: </w:t>
      </w:r>
      <w:r w:rsidRPr="000C63E3">
        <w:rPr>
          <w:b/>
          <w:iCs/>
        </w:rPr>
        <w:t>A</w:t>
      </w:r>
    </w:p>
    <w:p w14:paraId="2418E39A" w14:textId="523D9992" w:rsidR="00C14916" w:rsidRDefault="00C14916" w:rsidP="00354204">
      <w:pPr>
        <w:rPr>
          <w:bCs/>
          <w:iCs/>
        </w:rPr>
      </w:pPr>
      <w:r>
        <w:rPr>
          <w:rFonts w:hint="eastAsia"/>
          <w:bCs/>
          <w:iCs/>
        </w:rPr>
        <w:t>O</w:t>
      </w:r>
      <w:r>
        <w:rPr>
          <w:bCs/>
          <w:iCs/>
        </w:rPr>
        <w:t xml:space="preserve">verall: </w:t>
      </w:r>
      <w:r w:rsidRPr="000C63E3">
        <w:rPr>
          <w:b/>
          <w:iCs/>
        </w:rPr>
        <w:t>R</w:t>
      </w:r>
      <w:r w:rsidR="00541488">
        <w:rPr>
          <w:bCs/>
          <w:iCs/>
        </w:rPr>
        <w:t xml:space="preserve"> (if</w:t>
      </w:r>
      <w:r w:rsidR="00E01650">
        <w:rPr>
          <w:bCs/>
          <w:iCs/>
        </w:rPr>
        <w:t xml:space="preserve"> the rule is </w:t>
      </w:r>
      <w:r w:rsidR="00F327BD">
        <w:rPr>
          <w:bCs/>
          <w:iCs/>
        </w:rPr>
        <w:t>devide</w:t>
      </w:r>
      <w:r w:rsidR="00541488">
        <w:rPr>
          <w:bCs/>
          <w:iCs/>
        </w:rPr>
        <w:t xml:space="preserve"> </w:t>
      </w:r>
      <w:r w:rsidR="000B2140">
        <w:rPr>
          <w:bCs/>
          <w:iCs/>
        </w:rPr>
        <w:t>R given a tie</w:t>
      </w:r>
      <w:r w:rsidR="00541488">
        <w:rPr>
          <w:bCs/>
          <w:iCs/>
        </w:rPr>
        <w:t>)</w:t>
      </w:r>
    </w:p>
    <w:p w14:paraId="20395A5F" w14:textId="77777777" w:rsidR="005F78FD" w:rsidRPr="00354204" w:rsidRDefault="005F78FD" w:rsidP="00354204">
      <w:pPr>
        <w:rPr>
          <w:bCs/>
          <w:iCs/>
        </w:rPr>
      </w:pPr>
    </w:p>
    <w:p w14:paraId="5F746E69" w14:textId="1BF89E76" w:rsidR="002B240E" w:rsidRPr="001B7023" w:rsidRDefault="00A052CE" w:rsidP="001B7023">
      <w:pPr>
        <w:pStyle w:val="a8"/>
        <w:numPr>
          <w:ilvl w:val="0"/>
          <w:numId w:val="6"/>
        </w:numPr>
        <w:ind w:firstLineChars="0"/>
        <w:rPr>
          <w:b/>
          <w:i/>
        </w:rPr>
      </w:pPr>
      <w:r w:rsidRPr="001B7023">
        <w:rPr>
          <w:b/>
          <w:i/>
        </w:rPr>
        <w:t>screenshot of the main window in DAJ.</w:t>
      </w:r>
    </w:p>
    <w:p w14:paraId="7FED4B60" w14:textId="753AA07F" w:rsidR="00A052CE" w:rsidRDefault="00A052CE" w:rsidP="00A052CE">
      <w:pPr>
        <w:jc w:val="center"/>
        <w:rPr>
          <w:b/>
          <w:bCs/>
          <w:lang w:val="en-US"/>
        </w:rPr>
      </w:pPr>
      <w:r w:rsidRPr="00A052CE">
        <w:rPr>
          <w:b/>
          <w:bCs/>
          <w:noProof/>
          <w:lang w:val="en-US"/>
        </w:rPr>
        <w:drawing>
          <wp:inline distT="0" distB="0" distL="0" distR="0" wp14:anchorId="31D0273C" wp14:editId="6505D6CD">
            <wp:extent cx="4301362" cy="325890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992" cy="32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96F" w14:textId="10D56C36" w:rsidR="00330A2A" w:rsidRDefault="00DC75F6" w:rsidP="00330A2A">
      <w:pPr>
        <w:pStyle w:val="a8"/>
        <w:numPr>
          <w:ilvl w:val="0"/>
          <w:numId w:val="6"/>
        </w:numPr>
        <w:ind w:firstLineChars="0"/>
        <w:rPr>
          <w:b/>
          <w:i/>
        </w:rPr>
      </w:pPr>
      <w:r w:rsidRPr="001519D8">
        <w:rPr>
          <w:bCs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30E6D7" wp14:editId="07BC2E5E">
            <wp:simplePos x="0" y="0"/>
            <wp:positionH relativeFrom="page">
              <wp:align>right</wp:align>
            </wp:positionH>
            <wp:positionV relativeFrom="paragraph">
              <wp:posOffset>419735</wp:posOffset>
            </wp:positionV>
            <wp:extent cx="3768725" cy="1815465"/>
            <wp:effectExtent l="0" t="0" r="317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C74" w:rsidRPr="001519D8">
        <w:rPr>
          <w:bCs/>
          <w:iCs/>
          <w:noProof/>
        </w:rPr>
        <w:drawing>
          <wp:anchor distT="0" distB="0" distL="114300" distR="114300" simplePos="0" relativeHeight="251661312" behindDoc="0" locked="0" layoutInCell="1" allowOverlap="1" wp14:anchorId="72159F8F" wp14:editId="03BAE553">
            <wp:simplePos x="0" y="0"/>
            <wp:positionH relativeFrom="page">
              <wp:align>right</wp:align>
            </wp:positionH>
            <wp:positionV relativeFrom="paragraph">
              <wp:posOffset>2163099</wp:posOffset>
            </wp:positionV>
            <wp:extent cx="3735705" cy="183705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C74" w:rsidRPr="001519D8">
        <w:rPr>
          <w:bCs/>
          <w:iCs/>
          <w:noProof/>
        </w:rPr>
        <w:drawing>
          <wp:anchor distT="0" distB="0" distL="114300" distR="114300" simplePos="0" relativeHeight="251660288" behindDoc="0" locked="0" layoutInCell="1" allowOverlap="1" wp14:anchorId="2875954D" wp14:editId="31D27612">
            <wp:simplePos x="0" y="0"/>
            <wp:positionH relativeFrom="page">
              <wp:align>left</wp:align>
            </wp:positionH>
            <wp:positionV relativeFrom="paragraph">
              <wp:posOffset>2114423</wp:posOffset>
            </wp:positionV>
            <wp:extent cx="3904615" cy="1885950"/>
            <wp:effectExtent l="0" t="0" r="63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54" cy="188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C74" w:rsidRPr="001519D8">
        <w:rPr>
          <w:bCs/>
          <w:iCs/>
          <w:noProof/>
        </w:rPr>
        <w:drawing>
          <wp:anchor distT="0" distB="0" distL="114300" distR="114300" simplePos="0" relativeHeight="251658240" behindDoc="0" locked="0" layoutInCell="1" allowOverlap="1" wp14:anchorId="25E3DEF1" wp14:editId="7CE584B0">
            <wp:simplePos x="0" y="0"/>
            <wp:positionH relativeFrom="page">
              <wp:align>left</wp:align>
            </wp:positionH>
            <wp:positionV relativeFrom="paragraph">
              <wp:posOffset>415389</wp:posOffset>
            </wp:positionV>
            <wp:extent cx="3888740" cy="18288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19" cy="183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40B" w:rsidRPr="0079540B">
        <w:rPr>
          <w:b/>
          <w:i/>
        </w:rPr>
        <w:t> screenshots of the 4 (four) knowledge trees that DAJ constructs about each of the generals.</w:t>
      </w:r>
    </w:p>
    <w:p w14:paraId="4B0819DF" w14:textId="3F2B5073" w:rsidR="00330A2A" w:rsidRPr="00330A2A" w:rsidRDefault="00330A2A" w:rsidP="00330A2A">
      <w:pPr>
        <w:widowControl/>
        <w:jc w:val="left"/>
        <w:rPr>
          <w:rFonts w:hint="eastAsia"/>
          <w:b/>
          <w:i/>
        </w:rPr>
      </w:pPr>
      <w:r>
        <w:rPr>
          <w:b/>
          <w:i/>
        </w:rPr>
        <w:br w:type="page"/>
      </w:r>
    </w:p>
    <w:p w14:paraId="1844437C" w14:textId="148DA4B1" w:rsidR="0010472A" w:rsidRPr="0010472A" w:rsidRDefault="00C47B80" w:rsidP="0010472A">
      <w:pPr>
        <w:pStyle w:val="2"/>
        <w:shd w:val="clear" w:color="auto" w:fill="FFFFFF"/>
        <w:rPr>
          <w:rFonts w:ascii="var(--heading-font-family)" w:hAnsi="var(--heading-font-family)" w:hint="eastAsia"/>
          <w:b w:val="0"/>
          <w:bCs w:val="0"/>
          <w:color w:val="3A3A3A"/>
        </w:rPr>
      </w:pPr>
      <w:r w:rsidRPr="004A4DAF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37B6A83" wp14:editId="075641F6">
            <wp:simplePos x="0" y="0"/>
            <wp:positionH relativeFrom="column">
              <wp:posOffset>-567368</wp:posOffset>
            </wp:positionH>
            <wp:positionV relativeFrom="paragraph">
              <wp:posOffset>522036</wp:posOffset>
            </wp:positionV>
            <wp:extent cx="3016250" cy="27476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DAF">
        <w:rPr>
          <w:lang w:val="en-US"/>
        </w:rPr>
        <w:drawing>
          <wp:anchor distT="0" distB="0" distL="114300" distR="114300" simplePos="0" relativeHeight="251662336" behindDoc="0" locked="0" layoutInCell="1" allowOverlap="1" wp14:anchorId="4A81312E" wp14:editId="4FB92EF2">
            <wp:simplePos x="0" y="0"/>
            <wp:positionH relativeFrom="column">
              <wp:posOffset>2656840</wp:posOffset>
            </wp:positionH>
            <wp:positionV relativeFrom="paragraph">
              <wp:posOffset>492760</wp:posOffset>
            </wp:positionV>
            <wp:extent cx="3056890" cy="2741295"/>
            <wp:effectExtent l="0" t="0" r="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72A" w:rsidRPr="0010472A">
        <w:rPr>
          <w:rFonts w:ascii="var(--heading-font-family)" w:hAnsi="var(--heading-font-family)"/>
          <w:b w:val="0"/>
          <w:bCs w:val="0"/>
          <w:color w:val="3A3A3A"/>
        </w:rPr>
        <w:t>The Dijkstra-Scholten Algorithm</w:t>
      </w:r>
    </w:p>
    <w:p w14:paraId="31119765" w14:textId="22E6811E" w:rsidR="00C46530" w:rsidRDefault="00C47B80" w:rsidP="00A97049">
      <w:pPr>
        <w:widowControl/>
        <w:jc w:val="left"/>
        <w:rPr>
          <w:lang w:val="en-US"/>
        </w:rPr>
      </w:pPr>
      <w:r w:rsidRPr="00C47B80">
        <w:rPr>
          <w:lang w:val="en-US"/>
        </w:rPr>
        <w:drawing>
          <wp:anchor distT="0" distB="0" distL="114300" distR="114300" simplePos="0" relativeHeight="251665408" behindDoc="0" locked="0" layoutInCell="1" allowOverlap="1" wp14:anchorId="0DF5086A" wp14:editId="1BD6AB83">
            <wp:simplePos x="0" y="0"/>
            <wp:positionH relativeFrom="margin">
              <wp:posOffset>2644775</wp:posOffset>
            </wp:positionH>
            <wp:positionV relativeFrom="paragraph">
              <wp:posOffset>2905760</wp:posOffset>
            </wp:positionV>
            <wp:extent cx="3117215" cy="2858770"/>
            <wp:effectExtent l="0" t="0" r="698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DAF">
        <w:rPr>
          <w:lang w:val="en-US"/>
        </w:rPr>
        <w:drawing>
          <wp:anchor distT="0" distB="0" distL="114300" distR="114300" simplePos="0" relativeHeight="251664384" behindDoc="0" locked="0" layoutInCell="1" allowOverlap="1" wp14:anchorId="44EB3B68" wp14:editId="282C6513">
            <wp:simplePos x="0" y="0"/>
            <wp:positionH relativeFrom="column">
              <wp:posOffset>-579120</wp:posOffset>
            </wp:positionH>
            <wp:positionV relativeFrom="paragraph">
              <wp:posOffset>2900045</wp:posOffset>
            </wp:positionV>
            <wp:extent cx="2950845" cy="2683510"/>
            <wp:effectExtent l="0" t="0" r="1905" b="254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BDF95" w14:textId="361E4FA6" w:rsidR="004A4DAF" w:rsidRDefault="004A4DAF" w:rsidP="00A97049">
      <w:pPr>
        <w:widowControl/>
        <w:jc w:val="left"/>
        <w:rPr>
          <w:lang w:val="en-US"/>
        </w:rPr>
      </w:pPr>
    </w:p>
    <w:p w14:paraId="43E25B89" w14:textId="022580FC" w:rsidR="00C47B80" w:rsidRPr="00C46530" w:rsidRDefault="00C47B80" w:rsidP="00A97049">
      <w:pPr>
        <w:widowControl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four spanning trees are listed above.</w:t>
      </w:r>
    </w:p>
    <w:p w14:paraId="3D69AC35" w14:textId="32D792E1" w:rsidR="009D3685" w:rsidRDefault="009D3685" w:rsidP="009D3685">
      <w:pPr>
        <w:pStyle w:val="2"/>
        <w:shd w:val="clear" w:color="auto" w:fill="FFFFFF"/>
        <w:rPr>
          <w:rFonts w:ascii="var(--heading-font-family)" w:hAnsi="var(--heading-font-family)" w:hint="eastAsia"/>
          <w:b w:val="0"/>
          <w:bCs w:val="0"/>
          <w:color w:val="3A3A3A"/>
        </w:rPr>
      </w:pPr>
      <w:r w:rsidRPr="007E4D20">
        <w:rPr>
          <w:rFonts w:ascii="var(--heading-font-family)" w:hAnsi="var(--heading-font-family)"/>
          <w:b w:val="0"/>
          <w:bCs w:val="0"/>
          <w:color w:val="3A3A3A"/>
        </w:rPr>
        <w:t>Permissionless consensus</w:t>
      </w:r>
    </w:p>
    <w:p w14:paraId="132AA0E6" w14:textId="0F1267BA" w:rsidR="00F36007" w:rsidRPr="00F36007" w:rsidRDefault="00A1281B" w:rsidP="00F36007">
      <w:r>
        <w:rPr>
          <w:rFonts w:hint="eastAsia"/>
        </w:rPr>
        <w:t>A</w:t>
      </w:r>
      <w:r>
        <w:t xml:space="preserve">ll the other nodes </w:t>
      </w:r>
      <w:r w:rsidR="00DC32E2">
        <w:t xml:space="preserve">would </w:t>
      </w:r>
      <w:r w:rsidR="00A34058">
        <w:t xml:space="preserve">store both chains </w:t>
      </w:r>
      <w:r w:rsidR="0042641F">
        <w:t xml:space="preserve">and pick </w:t>
      </w:r>
      <w:r w:rsidR="009D6142">
        <w:t xml:space="preserve">the first one that </w:t>
      </w:r>
      <w:r w:rsidR="005652F0">
        <w:t>they receive</w:t>
      </w:r>
      <w:r w:rsidR="008138B9">
        <w:t xml:space="preserve"> </w:t>
      </w:r>
      <w:r w:rsidR="0042641F">
        <w:t xml:space="preserve">to continue </w:t>
      </w:r>
      <w:r w:rsidR="00426305">
        <w:t>to work</w:t>
      </w:r>
      <w:r w:rsidR="0042641F">
        <w:t xml:space="preserve"> on</w:t>
      </w:r>
      <w:r w:rsidR="00277BD7">
        <w:t>.</w:t>
      </w:r>
      <w:r w:rsidR="0051668F">
        <w:t xml:space="preserve"> </w:t>
      </w:r>
      <w:r w:rsidR="000511CB">
        <w:t xml:space="preserve">Once one of the two chains </w:t>
      </w:r>
      <w:r w:rsidR="00AD03C9">
        <w:t xml:space="preserve">becomes longer earlier than the other, </w:t>
      </w:r>
      <w:r w:rsidR="00C64FD3">
        <w:t xml:space="preserve">all the nodes would </w:t>
      </w:r>
      <w:r w:rsidR="00201E4E">
        <w:t>move to the newest longer chain</w:t>
      </w:r>
      <w:r w:rsidR="004578BA">
        <w:t xml:space="preserve"> and </w:t>
      </w:r>
      <w:r w:rsidR="00E56CB3">
        <w:t xml:space="preserve">dump the </w:t>
      </w:r>
      <w:r w:rsidR="00C7302B">
        <w:t>other one</w:t>
      </w:r>
      <w:r w:rsidR="00EB61CB">
        <w:t>.</w:t>
      </w:r>
    </w:p>
    <w:p w14:paraId="5F0B611B" w14:textId="2714B9AF" w:rsidR="00595D6F" w:rsidRPr="00595D6F" w:rsidRDefault="00595D6F" w:rsidP="00595D6F">
      <w:pPr>
        <w:rPr>
          <w:lang w:val="en-US"/>
        </w:rPr>
      </w:pPr>
    </w:p>
    <w:sectPr w:rsidR="00595D6F" w:rsidRPr="00595D6F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0879" w14:textId="77777777" w:rsidR="00AF1E2E" w:rsidRDefault="00AF1E2E" w:rsidP="004443A9">
      <w:r>
        <w:separator/>
      </w:r>
    </w:p>
  </w:endnote>
  <w:endnote w:type="continuationSeparator" w:id="0">
    <w:p w14:paraId="392B81A3" w14:textId="77777777" w:rsidR="00AF1E2E" w:rsidRDefault="00AF1E2E" w:rsidP="0044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1EE5" w14:textId="77777777" w:rsidR="00AF1E2E" w:rsidRDefault="00AF1E2E" w:rsidP="004443A9">
      <w:r>
        <w:separator/>
      </w:r>
    </w:p>
  </w:footnote>
  <w:footnote w:type="continuationSeparator" w:id="0">
    <w:p w14:paraId="3429D46D" w14:textId="77777777" w:rsidR="00AF1E2E" w:rsidRDefault="00AF1E2E" w:rsidP="0044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281E" w14:textId="57697C9E" w:rsidR="004443A9" w:rsidRDefault="004443A9" w:rsidP="004443A9">
    <w:pPr>
      <w:pStyle w:val="a3"/>
      <w:jc w:val="both"/>
    </w:pPr>
    <w:r>
      <w:rPr>
        <w:rFonts w:hint="eastAsia"/>
      </w:rPr>
      <w:t>C</w:t>
    </w:r>
    <w:r>
      <w:t>OMP9154</w:t>
    </w:r>
    <w:r>
      <w:tab/>
      <w:t xml:space="preserve">Homework </w:t>
    </w:r>
    <w:r w:rsidR="007948F1">
      <w:t>8</w:t>
    </w:r>
    <w:r>
      <w:tab/>
      <w:t>Yiyan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E8E"/>
    <w:multiLevelType w:val="hybridMultilevel"/>
    <w:tmpl w:val="EBE659A6"/>
    <w:lvl w:ilvl="0" w:tplc="1B12F1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05924"/>
    <w:multiLevelType w:val="hybridMultilevel"/>
    <w:tmpl w:val="322E6A6C"/>
    <w:lvl w:ilvl="0" w:tplc="320A2E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2049C"/>
    <w:multiLevelType w:val="hybridMultilevel"/>
    <w:tmpl w:val="1D3A88FA"/>
    <w:lvl w:ilvl="0" w:tplc="49A016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A629A"/>
    <w:multiLevelType w:val="hybridMultilevel"/>
    <w:tmpl w:val="FCC0F2BE"/>
    <w:lvl w:ilvl="0" w:tplc="22F0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56626"/>
    <w:multiLevelType w:val="multilevel"/>
    <w:tmpl w:val="2CC2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B61F3"/>
    <w:multiLevelType w:val="multilevel"/>
    <w:tmpl w:val="F338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E037B"/>
    <w:multiLevelType w:val="hybridMultilevel"/>
    <w:tmpl w:val="BD2CDFFC"/>
    <w:lvl w:ilvl="0" w:tplc="0FA23F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1125860">
    <w:abstractNumId w:val="2"/>
  </w:num>
  <w:num w:numId="2" w16cid:durableId="1467774762">
    <w:abstractNumId w:val="4"/>
  </w:num>
  <w:num w:numId="3" w16cid:durableId="922299624">
    <w:abstractNumId w:val="0"/>
  </w:num>
  <w:num w:numId="4" w16cid:durableId="955990377">
    <w:abstractNumId w:val="1"/>
  </w:num>
  <w:num w:numId="5" w16cid:durableId="93406882">
    <w:abstractNumId w:val="6"/>
  </w:num>
  <w:num w:numId="6" w16cid:durableId="1220702946">
    <w:abstractNumId w:val="3"/>
  </w:num>
  <w:num w:numId="7" w16cid:durableId="1215317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5A"/>
    <w:rsid w:val="00001BC5"/>
    <w:rsid w:val="00012EFB"/>
    <w:rsid w:val="00015CF0"/>
    <w:rsid w:val="00022EDF"/>
    <w:rsid w:val="00027932"/>
    <w:rsid w:val="00031764"/>
    <w:rsid w:val="00036EB6"/>
    <w:rsid w:val="00043DF3"/>
    <w:rsid w:val="000511CB"/>
    <w:rsid w:val="0005171B"/>
    <w:rsid w:val="00052B6B"/>
    <w:rsid w:val="000539D1"/>
    <w:rsid w:val="00062692"/>
    <w:rsid w:val="0006294D"/>
    <w:rsid w:val="000659AD"/>
    <w:rsid w:val="000677E3"/>
    <w:rsid w:val="00070573"/>
    <w:rsid w:val="00081EFA"/>
    <w:rsid w:val="000B2140"/>
    <w:rsid w:val="000B2DEC"/>
    <w:rsid w:val="000B4459"/>
    <w:rsid w:val="000B6D52"/>
    <w:rsid w:val="000C3705"/>
    <w:rsid w:val="000C4905"/>
    <w:rsid w:val="000C4A18"/>
    <w:rsid w:val="000C63E3"/>
    <w:rsid w:val="000D074B"/>
    <w:rsid w:val="000D08FF"/>
    <w:rsid w:val="000D0E02"/>
    <w:rsid w:val="000E2F0E"/>
    <w:rsid w:val="000E4C2C"/>
    <w:rsid w:val="000E5C5D"/>
    <w:rsid w:val="000F18EC"/>
    <w:rsid w:val="000F4DC7"/>
    <w:rsid w:val="000F7174"/>
    <w:rsid w:val="00101AFD"/>
    <w:rsid w:val="0010472A"/>
    <w:rsid w:val="00106174"/>
    <w:rsid w:val="001068A2"/>
    <w:rsid w:val="00112A26"/>
    <w:rsid w:val="00130402"/>
    <w:rsid w:val="001361C8"/>
    <w:rsid w:val="00143291"/>
    <w:rsid w:val="00146824"/>
    <w:rsid w:val="001507AF"/>
    <w:rsid w:val="00150F32"/>
    <w:rsid w:val="001519D8"/>
    <w:rsid w:val="00153CA3"/>
    <w:rsid w:val="001620A8"/>
    <w:rsid w:val="0017497A"/>
    <w:rsid w:val="001804C7"/>
    <w:rsid w:val="00194AD0"/>
    <w:rsid w:val="001979C9"/>
    <w:rsid w:val="001A5785"/>
    <w:rsid w:val="001A615A"/>
    <w:rsid w:val="001B4507"/>
    <w:rsid w:val="001B450E"/>
    <w:rsid w:val="001B7023"/>
    <w:rsid w:val="001E1492"/>
    <w:rsid w:val="001E7671"/>
    <w:rsid w:val="001F3095"/>
    <w:rsid w:val="001F3D52"/>
    <w:rsid w:val="001F68FC"/>
    <w:rsid w:val="00201E4E"/>
    <w:rsid w:val="00202F4F"/>
    <w:rsid w:val="00210FFD"/>
    <w:rsid w:val="00213465"/>
    <w:rsid w:val="00213548"/>
    <w:rsid w:val="0021426E"/>
    <w:rsid w:val="00214531"/>
    <w:rsid w:val="002209B2"/>
    <w:rsid w:val="00226FF2"/>
    <w:rsid w:val="00227F97"/>
    <w:rsid w:val="00232D0F"/>
    <w:rsid w:val="002440C4"/>
    <w:rsid w:val="002453E8"/>
    <w:rsid w:val="0024648C"/>
    <w:rsid w:val="0026130B"/>
    <w:rsid w:val="002633EC"/>
    <w:rsid w:val="0026515C"/>
    <w:rsid w:val="00265448"/>
    <w:rsid w:val="0026775D"/>
    <w:rsid w:val="00267A6E"/>
    <w:rsid w:val="002708AD"/>
    <w:rsid w:val="00270BD1"/>
    <w:rsid w:val="00270D0C"/>
    <w:rsid w:val="00274822"/>
    <w:rsid w:val="00274A62"/>
    <w:rsid w:val="00277BD7"/>
    <w:rsid w:val="00282F9B"/>
    <w:rsid w:val="00285C9D"/>
    <w:rsid w:val="00290738"/>
    <w:rsid w:val="00293C0B"/>
    <w:rsid w:val="0029507D"/>
    <w:rsid w:val="002956E7"/>
    <w:rsid w:val="002A112A"/>
    <w:rsid w:val="002A427D"/>
    <w:rsid w:val="002A5803"/>
    <w:rsid w:val="002B237C"/>
    <w:rsid w:val="002B240E"/>
    <w:rsid w:val="002B679E"/>
    <w:rsid w:val="002B704C"/>
    <w:rsid w:val="002D0476"/>
    <w:rsid w:val="002D7821"/>
    <w:rsid w:val="002D7ECE"/>
    <w:rsid w:val="002E386D"/>
    <w:rsid w:val="002E3948"/>
    <w:rsid w:val="002E6993"/>
    <w:rsid w:val="002F78BF"/>
    <w:rsid w:val="00304861"/>
    <w:rsid w:val="00324A63"/>
    <w:rsid w:val="00325681"/>
    <w:rsid w:val="0033063D"/>
    <w:rsid w:val="00330A2A"/>
    <w:rsid w:val="00337398"/>
    <w:rsid w:val="00354204"/>
    <w:rsid w:val="0035615B"/>
    <w:rsid w:val="0035636F"/>
    <w:rsid w:val="00362E52"/>
    <w:rsid w:val="0037084B"/>
    <w:rsid w:val="00372A7D"/>
    <w:rsid w:val="00373883"/>
    <w:rsid w:val="00374358"/>
    <w:rsid w:val="00374DCB"/>
    <w:rsid w:val="00374DD9"/>
    <w:rsid w:val="003801D0"/>
    <w:rsid w:val="00390555"/>
    <w:rsid w:val="00391A50"/>
    <w:rsid w:val="00391D34"/>
    <w:rsid w:val="00393A7B"/>
    <w:rsid w:val="003A3D02"/>
    <w:rsid w:val="003A5FE3"/>
    <w:rsid w:val="003A7508"/>
    <w:rsid w:val="003B0327"/>
    <w:rsid w:val="003B2F34"/>
    <w:rsid w:val="003B4C78"/>
    <w:rsid w:val="003C4FDA"/>
    <w:rsid w:val="003D0E45"/>
    <w:rsid w:val="003D3515"/>
    <w:rsid w:val="003D41C0"/>
    <w:rsid w:val="003E5F80"/>
    <w:rsid w:val="003F0A72"/>
    <w:rsid w:val="003F2948"/>
    <w:rsid w:val="003F5D1F"/>
    <w:rsid w:val="003F7F23"/>
    <w:rsid w:val="00400164"/>
    <w:rsid w:val="00402D77"/>
    <w:rsid w:val="004076EC"/>
    <w:rsid w:val="0041250F"/>
    <w:rsid w:val="00415427"/>
    <w:rsid w:val="00421107"/>
    <w:rsid w:val="004230D3"/>
    <w:rsid w:val="00426305"/>
    <w:rsid w:val="0042641F"/>
    <w:rsid w:val="00427A77"/>
    <w:rsid w:val="0043407F"/>
    <w:rsid w:val="0043431B"/>
    <w:rsid w:val="00440E49"/>
    <w:rsid w:val="00444354"/>
    <w:rsid w:val="004443A9"/>
    <w:rsid w:val="00447509"/>
    <w:rsid w:val="00454603"/>
    <w:rsid w:val="004578BA"/>
    <w:rsid w:val="004601C2"/>
    <w:rsid w:val="004718DC"/>
    <w:rsid w:val="00471C87"/>
    <w:rsid w:val="00473B25"/>
    <w:rsid w:val="004844D8"/>
    <w:rsid w:val="004877B1"/>
    <w:rsid w:val="004928DD"/>
    <w:rsid w:val="004942EB"/>
    <w:rsid w:val="00497293"/>
    <w:rsid w:val="004977E3"/>
    <w:rsid w:val="004A351C"/>
    <w:rsid w:val="004A4DAF"/>
    <w:rsid w:val="004B0A1C"/>
    <w:rsid w:val="004B479D"/>
    <w:rsid w:val="004B5995"/>
    <w:rsid w:val="004B7ED1"/>
    <w:rsid w:val="004C1AE5"/>
    <w:rsid w:val="004C52D3"/>
    <w:rsid w:val="004E3BA0"/>
    <w:rsid w:val="004E439B"/>
    <w:rsid w:val="00504292"/>
    <w:rsid w:val="0051668F"/>
    <w:rsid w:val="0051752D"/>
    <w:rsid w:val="0052083E"/>
    <w:rsid w:val="00535346"/>
    <w:rsid w:val="005370DE"/>
    <w:rsid w:val="00541488"/>
    <w:rsid w:val="00541948"/>
    <w:rsid w:val="0054348A"/>
    <w:rsid w:val="005445F7"/>
    <w:rsid w:val="00546233"/>
    <w:rsid w:val="005462ED"/>
    <w:rsid w:val="005475D4"/>
    <w:rsid w:val="005515B1"/>
    <w:rsid w:val="005600EA"/>
    <w:rsid w:val="00561B25"/>
    <w:rsid w:val="005652F0"/>
    <w:rsid w:val="00581009"/>
    <w:rsid w:val="00584EE2"/>
    <w:rsid w:val="00587B62"/>
    <w:rsid w:val="00590C95"/>
    <w:rsid w:val="005953C4"/>
    <w:rsid w:val="00595D6F"/>
    <w:rsid w:val="0059717E"/>
    <w:rsid w:val="005A0496"/>
    <w:rsid w:val="005A502E"/>
    <w:rsid w:val="005A7E88"/>
    <w:rsid w:val="005B15D4"/>
    <w:rsid w:val="005B35DA"/>
    <w:rsid w:val="005C71CC"/>
    <w:rsid w:val="005D2464"/>
    <w:rsid w:val="005D3481"/>
    <w:rsid w:val="005D5363"/>
    <w:rsid w:val="005D7686"/>
    <w:rsid w:val="005F3CF1"/>
    <w:rsid w:val="005F78FD"/>
    <w:rsid w:val="0060007D"/>
    <w:rsid w:val="00612E68"/>
    <w:rsid w:val="0061312D"/>
    <w:rsid w:val="00616D9F"/>
    <w:rsid w:val="0062060B"/>
    <w:rsid w:val="0062079C"/>
    <w:rsid w:val="00622878"/>
    <w:rsid w:val="00625D29"/>
    <w:rsid w:val="006315AD"/>
    <w:rsid w:val="00634761"/>
    <w:rsid w:val="00635240"/>
    <w:rsid w:val="0063647D"/>
    <w:rsid w:val="00640F36"/>
    <w:rsid w:val="006430F5"/>
    <w:rsid w:val="00646540"/>
    <w:rsid w:val="00646A6D"/>
    <w:rsid w:val="00647E03"/>
    <w:rsid w:val="00651303"/>
    <w:rsid w:val="00654E40"/>
    <w:rsid w:val="0065623E"/>
    <w:rsid w:val="00667AE8"/>
    <w:rsid w:val="006702A6"/>
    <w:rsid w:val="006879C4"/>
    <w:rsid w:val="00690E14"/>
    <w:rsid w:val="00694F6D"/>
    <w:rsid w:val="00697DCE"/>
    <w:rsid w:val="006A33D3"/>
    <w:rsid w:val="006A3877"/>
    <w:rsid w:val="006A7129"/>
    <w:rsid w:val="006B3279"/>
    <w:rsid w:val="006B4E2B"/>
    <w:rsid w:val="006B6D89"/>
    <w:rsid w:val="006D0C21"/>
    <w:rsid w:val="006D50C8"/>
    <w:rsid w:val="006D7265"/>
    <w:rsid w:val="006E3BDA"/>
    <w:rsid w:val="006E5C21"/>
    <w:rsid w:val="00704CCB"/>
    <w:rsid w:val="0070662C"/>
    <w:rsid w:val="00710499"/>
    <w:rsid w:val="00712C31"/>
    <w:rsid w:val="00714524"/>
    <w:rsid w:val="00717024"/>
    <w:rsid w:val="00717092"/>
    <w:rsid w:val="007250E6"/>
    <w:rsid w:val="00731045"/>
    <w:rsid w:val="00731E50"/>
    <w:rsid w:val="00733AF0"/>
    <w:rsid w:val="007343F0"/>
    <w:rsid w:val="007401FB"/>
    <w:rsid w:val="00743D60"/>
    <w:rsid w:val="00747113"/>
    <w:rsid w:val="00752CE0"/>
    <w:rsid w:val="00753F29"/>
    <w:rsid w:val="0076161B"/>
    <w:rsid w:val="00761EE5"/>
    <w:rsid w:val="007638CA"/>
    <w:rsid w:val="00765971"/>
    <w:rsid w:val="00777EEF"/>
    <w:rsid w:val="00787375"/>
    <w:rsid w:val="00787C04"/>
    <w:rsid w:val="00790E38"/>
    <w:rsid w:val="0079227E"/>
    <w:rsid w:val="007948F1"/>
    <w:rsid w:val="0079540B"/>
    <w:rsid w:val="007A0077"/>
    <w:rsid w:val="007A3BA4"/>
    <w:rsid w:val="007B7C33"/>
    <w:rsid w:val="007C2430"/>
    <w:rsid w:val="007C7225"/>
    <w:rsid w:val="007D25F3"/>
    <w:rsid w:val="007E101D"/>
    <w:rsid w:val="007E49A2"/>
    <w:rsid w:val="007E4D20"/>
    <w:rsid w:val="007E585E"/>
    <w:rsid w:val="007E610C"/>
    <w:rsid w:val="007E715A"/>
    <w:rsid w:val="007F0352"/>
    <w:rsid w:val="007F465F"/>
    <w:rsid w:val="007F5170"/>
    <w:rsid w:val="00800698"/>
    <w:rsid w:val="00804A7C"/>
    <w:rsid w:val="00812059"/>
    <w:rsid w:val="00812C8B"/>
    <w:rsid w:val="008138B9"/>
    <w:rsid w:val="008175AB"/>
    <w:rsid w:val="008231FF"/>
    <w:rsid w:val="008260EC"/>
    <w:rsid w:val="00830E55"/>
    <w:rsid w:val="00831C4F"/>
    <w:rsid w:val="00833E2D"/>
    <w:rsid w:val="00835D99"/>
    <w:rsid w:val="00862D8D"/>
    <w:rsid w:val="008662B5"/>
    <w:rsid w:val="00867EA9"/>
    <w:rsid w:val="00872C40"/>
    <w:rsid w:val="00887046"/>
    <w:rsid w:val="008950AC"/>
    <w:rsid w:val="00895AD8"/>
    <w:rsid w:val="00896BBF"/>
    <w:rsid w:val="008A35C7"/>
    <w:rsid w:val="008A3B09"/>
    <w:rsid w:val="008A5CCB"/>
    <w:rsid w:val="008B3A72"/>
    <w:rsid w:val="008B4E1A"/>
    <w:rsid w:val="008C2E7F"/>
    <w:rsid w:val="008C5F3D"/>
    <w:rsid w:val="008C682E"/>
    <w:rsid w:val="008D0358"/>
    <w:rsid w:val="008D4733"/>
    <w:rsid w:val="008E21FC"/>
    <w:rsid w:val="008E508B"/>
    <w:rsid w:val="008F27A0"/>
    <w:rsid w:val="00901F68"/>
    <w:rsid w:val="00902B12"/>
    <w:rsid w:val="0090413D"/>
    <w:rsid w:val="009052D7"/>
    <w:rsid w:val="0093342C"/>
    <w:rsid w:val="009350E3"/>
    <w:rsid w:val="009452AF"/>
    <w:rsid w:val="00952EDF"/>
    <w:rsid w:val="00954986"/>
    <w:rsid w:val="0095597B"/>
    <w:rsid w:val="009564A0"/>
    <w:rsid w:val="009570F6"/>
    <w:rsid w:val="009578DD"/>
    <w:rsid w:val="00960E6F"/>
    <w:rsid w:val="00961DE6"/>
    <w:rsid w:val="009676FA"/>
    <w:rsid w:val="00970554"/>
    <w:rsid w:val="00974AF7"/>
    <w:rsid w:val="00983C90"/>
    <w:rsid w:val="009843DC"/>
    <w:rsid w:val="00992337"/>
    <w:rsid w:val="00996315"/>
    <w:rsid w:val="009B1005"/>
    <w:rsid w:val="009B6AC4"/>
    <w:rsid w:val="009B77F3"/>
    <w:rsid w:val="009B7E7C"/>
    <w:rsid w:val="009C03E1"/>
    <w:rsid w:val="009C1FF2"/>
    <w:rsid w:val="009D3685"/>
    <w:rsid w:val="009D3D15"/>
    <w:rsid w:val="009D6142"/>
    <w:rsid w:val="009E04AA"/>
    <w:rsid w:val="009E249A"/>
    <w:rsid w:val="009E2ABC"/>
    <w:rsid w:val="009E3049"/>
    <w:rsid w:val="009E77DB"/>
    <w:rsid w:val="009F0CCD"/>
    <w:rsid w:val="009F4F2D"/>
    <w:rsid w:val="00A01033"/>
    <w:rsid w:val="00A0432E"/>
    <w:rsid w:val="00A052CE"/>
    <w:rsid w:val="00A05FBD"/>
    <w:rsid w:val="00A06EE1"/>
    <w:rsid w:val="00A10C88"/>
    <w:rsid w:val="00A1281B"/>
    <w:rsid w:val="00A17634"/>
    <w:rsid w:val="00A23992"/>
    <w:rsid w:val="00A34058"/>
    <w:rsid w:val="00A369E0"/>
    <w:rsid w:val="00A43779"/>
    <w:rsid w:val="00A46189"/>
    <w:rsid w:val="00A5067A"/>
    <w:rsid w:val="00A51284"/>
    <w:rsid w:val="00A54A81"/>
    <w:rsid w:val="00A601F4"/>
    <w:rsid w:val="00A60B9F"/>
    <w:rsid w:val="00A652B8"/>
    <w:rsid w:val="00A75295"/>
    <w:rsid w:val="00A8207E"/>
    <w:rsid w:val="00A91F1A"/>
    <w:rsid w:val="00A93C23"/>
    <w:rsid w:val="00A97049"/>
    <w:rsid w:val="00A97F8E"/>
    <w:rsid w:val="00AA0E90"/>
    <w:rsid w:val="00AA19E0"/>
    <w:rsid w:val="00AA7A36"/>
    <w:rsid w:val="00AA7E7A"/>
    <w:rsid w:val="00AB59EF"/>
    <w:rsid w:val="00AC4279"/>
    <w:rsid w:val="00AD03C9"/>
    <w:rsid w:val="00AE185D"/>
    <w:rsid w:val="00AE573B"/>
    <w:rsid w:val="00AE7DC0"/>
    <w:rsid w:val="00AF1E2E"/>
    <w:rsid w:val="00B015F3"/>
    <w:rsid w:val="00B13B34"/>
    <w:rsid w:val="00B14C8A"/>
    <w:rsid w:val="00B17393"/>
    <w:rsid w:val="00B26DFC"/>
    <w:rsid w:val="00B31E0E"/>
    <w:rsid w:val="00B34543"/>
    <w:rsid w:val="00B413B3"/>
    <w:rsid w:val="00B46A3B"/>
    <w:rsid w:val="00B572DB"/>
    <w:rsid w:val="00B6173A"/>
    <w:rsid w:val="00B77ED3"/>
    <w:rsid w:val="00B81BFC"/>
    <w:rsid w:val="00B86A66"/>
    <w:rsid w:val="00B91AD1"/>
    <w:rsid w:val="00B94D06"/>
    <w:rsid w:val="00B9718D"/>
    <w:rsid w:val="00BA2482"/>
    <w:rsid w:val="00BB0876"/>
    <w:rsid w:val="00BB40A9"/>
    <w:rsid w:val="00BB519D"/>
    <w:rsid w:val="00BB72C6"/>
    <w:rsid w:val="00BC1AC3"/>
    <w:rsid w:val="00BC369B"/>
    <w:rsid w:val="00BC7B84"/>
    <w:rsid w:val="00BD6194"/>
    <w:rsid w:val="00BD639C"/>
    <w:rsid w:val="00BD66A1"/>
    <w:rsid w:val="00BD7930"/>
    <w:rsid w:val="00BE1C3C"/>
    <w:rsid w:val="00BE48F5"/>
    <w:rsid w:val="00BE78CB"/>
    <w:rsid w:val="00BF02CB"/>
    <w:rsid w:val="00BF06BD"/>
    <w:rsid w:val="00BF1AB3"/>
    <w:rsid w:val="00BF26F7"/>
    <w:rsid w:val="00BF6A76"/>
    <w:rsid w:val="00C1155D"/>
    <w:rsid w:val="00C13FD6"/>
    <w:rsid w:val="00C14916"/>
    <w:rsid w:val="00C17B80"/>
    <w:rsid w:val="00C25B0C"/>
    <w:rsid w:val="00C268E2"/>
    <w:rsid w:val="00C304A1"/>
    <w:rsid w:val="00C308B5"/>
    <w:rsid w:val="00C40AE6"/>
    <w:rsid w:val="00C46530"/>
    <w:rsid w:val="00C47B80"/>
    <w:rsid w:val="00C51D83"/>
    <w:rsid w:val="00C52546"/>
    <w:rsid w:val="00C52A41"/>
    <w:rsid w:val="00C537B7"/>
    <w:rsid w:val="00C64DF4"/>
    <w:rsid w:val="00C64FD3"/>
    <w:rsid w:val="00C65317"/>
    <w:rsid w:val="00C7302B"/>
    <w:rsid w:val="00C73DF6"/>
    <w:rsid w:val="00C74FD4"/>
    <w:rsid w:val="00C802AC"/>
    <w:rsid w:val="00C83A0C"/>
    <w:rsid w:val="00C864B2"/>
    <w:rsid w:val="00CA2788"/>
    <w:rsid w:val="00CA2DAB"/>
    <w:rsid w:val="00CC7C6E"/>
    <w:rsid w:val="00CD5E5A"/>
    <w:rsid w:val="00CD702F"/>
    <w:rsid w:val="00CD7B7D"/>
    <w:rsid w:val="00CE2244"/>
    <w:rsid w:val="00CE72A4"/>
    <w:rsid w:val="00CF028A"/>
    <w:rsid w:val="00CF2D6E"/>
    <w:rsid w:val="00CF5649"/>
    <w:rsid w:val="00D00617"/>
    <w:rsid w:val="00D013D6"/>
    <w:rsid w:val="00D01644"/>
    <w:rsid w:val="00D149D5"/>
    <w:rsid w:val="00D254F6"/>
    <w:rsid w:val="00D27C40"/>
    <w:rsid w:val="00D33952"/>
    <w:rsid w:val="00D352F5"/>
    <w:rsid w:val="00D41129"/>
    <w:rsid w:val="00D41D4C"/>
    <w:rsid w:val="00D537AE"/>
    <w:rsid w:val="00D55A6E"/>
    <w:rsid w:val="00D55C28"/>
    <w:rsid w:val="00D62ECE"/>
    <w:rsid w:val="00D67803"/>
    <w:rsid w:val="00D7165B"/>
    <w:rsid w:val="00D72387"/>
    <w:rsid w:val="00D771DF"/>
    <w:rsid w:val="00D90A25"/>
    <w:rsid w:val="00D92C9E"/>
    <w:rsid w:val="00D93384"/>
    <w:rsid w:val="00D94528"/>
    <w:rsid w:val="00D9720B"/>
    <w:rsid w:val="00DA162E"/>
    <w:rsid w:val="00DA4359"/>
    <w:rsid w:val="00DB20CE"/>
    <w:rsid w:val="00DB3869"/>
    <w:rsid w:val="00DB66B1"/>
    <w:rsid w:val="00DC0969"/>
    <w:rsid w:val="00DC32E2"/>
    <w:rsid w:val="00DC36E7"/>
    <w:rsid w:val="00DC75F6"/>
    <w:rsid w:val="00DD3085"/>
    <w:rsid w:val="00DD4045"/>
    <w:rsid w:val="00DE3C9C"/>
    <w:rsid w:val="00DE6984"/>
    <w:rsid w:val="00DE792D"/>
    <w:rsid w:val="00DE7E88"/>
    <w:rsid w:val="00DF2011"/>
    <w:rsid w:val="00DF3505"/>
    <w:rsid w:val="00DF386E"/>
    <w:rsid w:val="00E01650"/>
    <w:rsid w:val="00E03856"/>
    <w:rsid w:val="00E078C3"/>
    <w:rsid w:val="00E2142F"/>
    <w:rsid w:val="00E22076"/>
    <w:rsid w:val="00E2551C"/>
    <w:rsid w:val="00E25EFF"/>
    <w:rsid w:val="00E265D1"/>
    <w:rsid w:val="00E34398"/>
    <w:rsid w:val="00E3798A"/>
    <w:rsid w:val="00E42B65"/>
    <w:rsid w:val="00E51AA7"/>
    <w:rsid w:val="00E53911"/>
    <w:rsid w:val="00E56CB3"/>
    <w:rsid w:val="00E57E9F"/>
    <w:rsid w:val="00E607AB"/>
    <w:rsid w:val="00E61F12"/>
    <w:rsid w:val="00E675E5"/>
    <w:rsid w:val="00E6774E"/>
    <w:rsid w:val="00E72F3D"/>
    <w:rsid w:val="00E7341B"/>
    <w:rsid w:val="00E73624"/>
    <w:rsid w:val="00E825E7"/>
    <w:rsid w:val="00E8517A"/>
    <w:rsid w:val="00E867DD"/>
    <w:rsid w:val="00E879BE"/>
    <w:rsid w:val="00EA0CF9"/>
    <w:rsid w:val="00EA11AB"/>
    <w:rsid w:val="00EA74AF"/>
    <w:rsid w:val="00EA7562"/>
    <w:rsid w:val="00EB4217"/>
    <w:rsid w:val="00EB61CB"/>
    <w:rsid w:val="00EC056B"/>
    <w:rsid w:val="00ED018A"/>
    <w:rsid w:val="00ED31DF"/>
    <w:rsid w:val="00ED33EC"/>
    <w:rsid w:val="00ED4D58"/>
    <w:rsid w:val="00ED57B2"/>
    <w:rsid w:val="00ED7973"/>
    <w:rsid w:val="00ED7C74"/>
    <w:rsid w:val="00EF6F45"/>
    <w:rsid w:val="00EF7F81"/>
    <w:rsid w:val="00F060F2"/>
    <w:rsid w:val="00F06828"/>
    <w:rsid w:val="00F072D6"/>
    <w:rsid w:val="00F10AF7"/>
    <w:rsid w:val="00F11426"/>
    <w:rsid w:val="00F16E76"/>
    <w:rsid w:val="00F20350"/>
    <w:rsid w:val="00F20F73"/>
    <w:rsid w:val="00F20FB5"/>
    <w:rsid w:val="00F247AE"/>
    <w:rsid w:val="00F327BD"/>
    <w:rsid w:val="00F34C01"/>
    <w:rsid w:val="00F36007"/>
    <w:rsid w:val="00F407BD"/>
    <w:rsid w:val="00F424DD"/>
    <w:rsid w:val="00F465FD"/>
    <w:rsid w:val="00F47899"/>
    <w:rsid w:val="00F53DBD"/>
    <w:rsid w:val="00F54560"/>
    <w:rsid w:val="00F54926"/>
    <w:rsid w:val="00F60D4A"/>
    <w:rsid w:val="00F61177"/>
    <w:rsid w:val="00F631EF"/>
    <w:rsid w:val="00F637B5"/>
    <w:rsid w:val="00F71A13"/>
    <w:rsid w:val="00F834E7"/>
    <w:rsid w:val="00F85FC4"/>
    <w:rsid w:val="00F90A8F"/>
    <w:rsid w:val="00F914B3"/>
    <w:rsid w:val="00F941DE"/>
    <w:rsid w:val="00F957C9"/>
    <w:rsid w:val="00F9581D"/>
    <w:rsid w:val="00F95982"/>
    <w:rsid w:val="00F95D9C"/>
    <w:rsid w:val="00FA1B47"/>
    <w:rsid w:val="00FA3B7B"/>
    <w:rsid w:val="00FB440E"/>
    <w:rsid w:val="00FC11A1"/>
    <w:rsid w:val="00FD0D94"/>
    <w:rsid w:val="00FD5A6F"/>
    <w:rsid w:val="00FE477D"/>
    <w:rsid w:val="00FE75B0"/>
    <w:rsid w:val="00FF303B"/>
    <w:rsid w:val="00FF3BD6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D9707"/>
  <w15:chartTrackingRefBased/>
  <w15:docId w15:val="{1F8E9E37-075F-4E2B-99A3-A22E90F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444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3A9"/>
    <w:rPr>
      <w:b/>
      <w:bCs/>
      <w:kern w:val="44"/>
      <w:sz w:val="44"/>
      <w:szCs w:val="44"/>
      <w:lang w:val="en-AU"/>
    </w:rPr>
  </w:style>
  <w:style w:type="paragraph" w:styleId="a3">
    <w:name w:val="header"/>
    <w:basedOn w:val="a"/>
    <w:link w:val="a4"/>
    <w:uiPriority w:val="99"/>
    <w:unhideWhenUsed/>
    <w:rsid w:val="0044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3A9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44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3A9"/>
    <w:rPr>
      <w:sz w:val="18"/>
      <w:szCs w:val="18"/>
      <w:lang w:val="en-AU"/>
    </w:rPr>
  </w:style>
  <w:style w:type="character" w:customStyle="1" w:styleId="20">
    <w:name w:val="标题 2 字符"/>
    <w:basedOn w:val="a0"/>
    <w:link w:val="2"/>
    <w:uiPriority w:val="9"/>
    <w:rsid w:val="004443A9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7">
    <w:name w:val="Placeholder Text"/>
    <w:basedOn w:val="a0"/>
    <w:uiPriority w:val="99"/>
    <w:semiHidden/>
    <w:rsid w:val="00E879BE"/>
    <w:rPr>
      <w:color w:val="808080"/>
    </w:rPr>
  </w:style>
  <w:style w:type="paragraph" w:styleId="a8">
    <w:name w:val="List Paragraph"/>
    <w:basedOn w:val="a"/>
    <w:uiPriority w:val="34"/>
    <w:qFormat/>
    <w:rsid w:val="000C3705"/>
    <w:pPr>
      <w:ind w:firstLineChars="200" w:firstLine="420"/>
    </w:pPr>
  </w:style>
  <w:style w:type="character" w:customStyle="1" w:styleId="mi">
    <w:name w:val="mi"/>
    <w:basedOn w:val="a0"/>
    <w:rsid w:val="00BD639C"/>
  </w:style>
  <w:style w:type="character" w:customStyle="1" w:styleId="mo">
    <w:name w:val="mo"/>
    <w:basedOn w:val="a0"/>
    <w:rsid w:val="00BD639C"/>
  </w:style>
  <w:style w:type="character" w:customStyle="1" w:styleId="mn">
    <w:name w:val="mn"/>
    <w:basedOn w:val="a0"/>
    <w:rsid w:val="00BD639C"/>
  </w:style>
  <w:style w:type="character" w:customStyle="1" w:styleId="mjxassistivemathml">
    <w:name w:val="mjx_assistive_mathml"/>
    <w:basedOn w:val="a0"/>
    <w:rsid w:val="00BD639C"/>
  </w:style>
  <w:style w:type="character" w:customStyle="1" w:styleId="mtext">
    <w:name w:val="mtext"/>
    <w:basedOn w:val="a0"/>
    <w:rsid w:val="0061312D"/>
  </w:style>
  <w:style w:type="paragraph" w:styleId="a9">
    <w:name w:val="Normal (Web)"/>
    <w:basedOn w:val="a"/>
    <w:uiPriority w:val="99"/>
    <w:semiHidden/>
    <w:unhideWhenUsed/>
    <w:rsid w:val="001E1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30">
    <w:name w:val="标题 3 字符"/>
    <w:basedOn w:val="a0"/>
    <w:link w:val="3"/>
    <w:uiPriority w:val="9"/>
    <w:rsid w:val="00A46189"/>
    <w:rPr>
      <w:b/>
      <w:bCs/>
      <w:sz w:val="32"/>
      <w:szCs w:val="32"/>
      <w:lang w:val="en-AU"/>
    </w:rPr>
  </w:style>
  <w:style w:type="table" w:styleId="aa">
    <w:name w:val="Table Grid"/>
    <w:basedOn w:val="a1"/>
    <w:uiPriority w:val="39"/>
    <w:rsid w:val="0039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3D79-2C23-4E33-BF50-8B6171D5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627</cp:revision>
  <dcterms:created xsi:type="dcterms:W3CDTF">2022-06-22T11:53:00Z</dcterms:created>
  <dcterms:modified xsi:type="dcterms:W3CDTF">2022-08-03T05:51:00Z</dcterms:modified>
</cp:coreProperties>
</file>