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7B72E" w14:textId="77777777" w:rsidR="009A72FE" w:rsidRPr="000213EE" w:rsidRDefault="009A72FE" w:rsidP="009A72FE">
      <w:pPr>
        <w:pStyle w:val="Heading1"/>
        <w:jc w:val="center"/>
        <w:rPr>
          <w:rFonts w:eastAsia="Batang"/>
          <w:sz w:val="36"/>
          <w:szCs w:val="36"/>
          <w:u w:val="single"/>
          <w:lang w:eastAsia="ko-KR"/>
        </w:rPr>
      </w:pPr>
      <w:r>
        <w:rPr>
          <w:rFonts w:eastAsia="Batang" w:hint="eastAsia"/>
          <w:sz w:val="36"/>
          <w:szCs w:val="36"/>
          <w:u w:val="single"/>
          <w:lang w:eastAsia="ko-KR"/>
        </w:rPr>
        <w:t>GMAT</w:t>
      </w:r>
      <w:r>
        <w:rPr>
          <w:rFonts w:eastAsia="Batang"/>
          <w:sz w:val="36"/>
          <w:szCs w:val="36"/>
          <w:u w:val="single"/>
          <w:lang w:eastAsia="ko-KR"/>
        </w:rPr>
        <w:t>9</w:t>
      </w:r>
      <w:r>
        <w:rPr>
          <w:rFonts w:eastAsia="Batang" w:hint="eastAsia"/>
          <w:sz w:val="36"/>
          <w:szCs w:val="36"/>
          <w:u w:val="single"/>
          <w:lang w:eastAsia="ko-KR"/>
        </w:rPr>
        <w:t xml:space="preserve">600 Assignment </w:t>
      </w:r>
      <w:r>
        <w:rPr>
          <w:rFonts w:eastAsia="Batang"/>
          <w:sz w:val="36"/>
          <w:szCs w:val="36"/>
          <w:u w:val="single"/>
          <w:lang w:eastAsia="ko-KR"/>
        </w:rPr>
        <w:t>– Radar Application</w:t>
      </w:r>
    </w:p>
    <w:p w14:paraId="645B654E" w14:textId="77777777" w:rsidR="009A72FE" w:rsidRPr="000213EE" w:rsidRDefault="009A72FE" w:rsidP="009A72FE">
      <w:pPr>
        <w:pStyle w:val="Heading1"/>
        <w:jc w:val="center"/>
        <w:rPr>
          <w:rFonts w:eastAsia="Batang"/>
          <w:sz w:val="36"/>
          <w:szCs w:val="36"/>
          <w:lang w:eastAsia="ko-KR"/>
        </w:rPr>
      </w:pPr>
      <w:r w:rsidRPr="000213EE">
        <w:rPr>
          <w:rFonts w:eastAsia="Batang"/>
          <w:sz w:val="36"/>
          <w:szCs w:val="36"/>
          <w:lang w:eastAsia="ko-KR"/>
        </w:rPr>
        <w:t>Flood Mapping with Aerial and Satellite Images</w:t>
      </w:r>
    </w:p>
    <w:p w14:paraId="214A5C72" w14:textId="77777777" w:rsidR="009A72FE" w:rsidRDefault="009A72FE" w:rsidP="009A72FE">
      <w:pPr>
        <w:rPr>
          <w:rFonts w:eastAsia="Malgun Gothic"/>
          <w:lang w:eastAsia="ko-KR"/>
        </w:rPr>
      </w:pPr>
    </w:p>
    <w:p w14:paraId="3CC94599" w14:textId="77777777" w:rsidR="009A72FE" w:rsidRDefault="009A72FE" w:rsidP="009A72FE">
      <w:pPr>
        <w:autoSpaceDE w:val="0"/>
        <w:autoSpaceDN w:val="0"/>
        <w:adjustRightInd w:val="0"/>
        <w:rPr>
          <w:color w:val="FF0000"/>
        </w:rPr>
      </w:pPr>
      <w:r>
        <w:rPr>
          <w:color w:val="FF0000"/>
        </w:rPr>
        <w:t>DISCLAIMER</w:t>
      </w:r>
    </w:p>
    <w:p w14:paraId="107FE3AA" w14:textId="77777777" w:rsidR="009A72FE" w:rsidRDefault="009A72FE" w:rsidP="009A72FE">
      <w:pPr>
        <w:autoSpaceDE w:val="0"/>
        <w:autoSpaceDN w:val="0"/>
        <w:adjustRightInd w:val="0"/>
        <w:rPr>
          <w:rFonts w:eastAsia="Malgun Gothic"/>
          <w:color w:val="FF0000"/>
          <w:lang w:eastAsia="ko-KR"/>
        </w:rPr>
      </w:pPr>
      <w:r>
        <w:rPr>
          <w:color w:val="FF0000"/>
        </w:rPr>
        <w:t>Satellite imagery provided for this assignment is for teaching GMAT9600 ONLY and hence should not be used for any other purpose. Students should delete the satellite imagery from their storage as soon as the assignment is submitted.</w:t>
      </w:r>
    </w:p>
    <w:p w14:paraId="154DA583" w14:textId="77777777" w:rsidR="009A72FE" w:rsidRDefault="009A72FE" w:rsidP="009A72FE">
      <w:pPr>
        <w:rPr>
          <w:rFonts w:eastAsia="Times New Roman"/>
          <w:lang w:eastAsia="en-AU"/>
        </w:rPr>
      </w:pPr>
    </w:p>
    <w:p w14:paraId="5ED34145" w14:textId="77777777" w:rsidR="009A72FE" w:rsidRPr="00CC0CCB" w:rsidRDefault="009A72FE" w:rsidP="009A72FE">
      <w:pPr>
        <w:rPr>
          <w:rFonts w:eastAsia="Times New Roman"/>
          <w:highlight w:val="yellow"/>
          <w:lang w:eastAsia="en-AU"/>
        </w:rPr>
      </w:pPr>
      <w:r w:rsidRPr="00CC0CCB">
        <w:rPr>
          <w:rFonts w:eastAsia="Times New Roman"/>
          <w:b/>
          <w:bCs/>
          <w:highlight w:val="yellow"/>
          <w:lang w:eastAsia="en-AU"/>
        </w:rPr>
        <w:t>Rules for submitting the Lab Reports and Assignments</w:t>
      </w:r>
    </w:p>
    <w:p w14:paraId="697BD41F" w14:textId="77777777" w:rsidR="009A72FE" w:rsidRPr="00CC0CCB" w:rsidRDefault="009A72FE" w:rsidP="009A72FE">
      <w:pPr>
        <w:numPr>
          <w:ilvl w:val="0"/>
          <w:numId w:val="14"/>
        </w:numPr>
        <w:jc w:val="both"/>
        <w:rPr>
          <w:rFonts w:eastAsia="Times New Roman"/>
          <w:highlight w:val="yellow"/>
          <w:lang w:eastAsia="en-AU"/>
        </w:rPr>
      </w:pPr>
      <w:r w:rsidRPr="00CC0CCB">
        <w:rPr>
          <w:rFonts w:eastAsia="Times New Roman"/>
          <w:highlight w:val="yellow"/>
          <w:lang w:eastAsia="en-AU"/>
        </w:rPr>
        <w:t>The lab reports and assignments need to be submitted by email. (For the student in GMAT9600, email to GMAT9600@geos.org.au)</w:t>
      </w:r>
    </w:p>
    <w:p w14:paraId="4E85A438" w14:textId="77777777" w:rsidR="009A72FE" w:rsidRPr="00CC0CCB" w:rsidRDefault="009A72FE" w:rsidP="009A72FE">
      <w:pPr>
        <w:numPr>
          <w:ilvl w:val="0"/>
          <w:numId w:val="14"/>
        </w:numPr>
        <w:jc w:val="both"/>
        <w:rPr>
          <w:rFonts w:eastAsia="Times New Roman"/>
          <w:highlight w:val="yellow"/>
          <w:lang w:eastAsia="en-AU"/>
        </w:rPr>
      </w:pPr>
      <w:r w:rsidRPr="00CC0CCB">
        <w:rPr>
          <w:rFonts w:eastAsia="Times New Roman"/>
          <w:highlight w:val="yellow"/>
          <w:lang w:eastAsia="en-AU"/>
        </w:rPr>
        <w:t xml:space="preserve">Only one file per assignment in Word format. </w:t>
      </w:r>
    </w:p>
    <w:p w14:paraId="77F9D4F4" w14:textId="77777777" w:rsidR="009A72FE" w:rsidRPr="00CC0CCB" w:rsidRDefault="009A72FE" w:rsidP="009A72FE">
      <w:pPr>
        <w:numPr>
          <w:ilvl w:val="0"/>
          <w:numId w:val="14"/>
        </w:numPr>
        <w:jc w:val="both"/>
        <w:rPr>
          <w:rFonts w:eastAsia="Times New Roman"/>
          <w:highlight w:val="yellow"/>
          <w:lang w:eastAsia="en-AU"/>
        </w:rPr>
      </w:pPr>
      <w:r w:rsidRPr="00CC0CCB">
        <w:rPr>
          <w:rFonts w:eastAsia="Times New Roman"/>
          <w:highlight w:val="yellow"/>
          <w:lang w:eastAsia="en-AU"/>
        </w:rPr>
        <w:t xml:space="preserve">Name your file as "StudentID-YourLastName-CoureID-assignment2.doc".  (For example: </w:t>
      </w:r>
      <w:r w:rsidRPr="00CC0CCB">
        <w:rPr>
          <w:rFonts w:eastAsia="Times New Roman"/>
          <w:i/>
          <w:iCs/>
          <w:highlight w:val="yellow"/>
          <w:lang w:eastAsia="en-AU"/>
        </w:rPr>
        <w:t>z3012345-Charlton-GMAT9600-</w:t>
      </w:r>
      <w:r w:rsidRPr="00CC0CCB">
        <w:rPr>
          <w:rFonts w:eastAsia="Times New Roman"/>
          <w:i/>
          <w:highlight w:val="yellow"/>
          <w:lang w:eastAsia="en-AU"/>
        </w:rPr>
        <w:t>assignment2</w:t>
      </w:r>
      <w:r w:rsidRPr="00CC0CCB">
        <w:rPr>
          <w:rFonts w:eastAsia="Times New Roman"/>
          <w:i/>
          <w:iCs/>
          <w:highlight w:val="yellow"/>
          <w:lang w:eastAsia="en-AU"/>
        </w:rPr>
        <w:t>.doc</w:t>
      </w:r>
      <w:r w:rsidRPr="00CC0CCB">
        <w:rPr>
          <w:rFonts w:eastAsia="Times New Roman"/>
          <w:highlight w:val="yellow"/>
          <w:lang w:eastAsia="en-AU"/>
        </w:rPr>
        <w:t xml:space="preserve">). </w:t>
      </w:r>
    </w:p>
    <w:p w14:paraId="466B81F6" w14:textId="77777777" w:rsidR="009A72FE" w:rsidRPr="00CC0CCB" w:rsidRDefault="009A72FE" w:rsidP="009A72FE">
      <w:pPr>
        <w:numPr>
          <w:ilvl w:val="0"/>
          <w:numId w:val="14"/>
        </w:numPr>
        <w:jc w:val="both"/>
        <w:rPr>
          <w:rFonts w:eastAsia="Times New Roman"/>
          <w:highlight w:val="yellow"/>
          <w:lang w:eastAsia="en-AU"/>
        </w:rPr>
      </w:pPr>
      <w:r w:rsidRPr="00CC0CCB">
        <w:rPr>
          <w:rFonts w:eastAsia="Times New Roman"/>
          <w:highlight w:val="yellow"/>
          <w:lang w:eastAsia="en-AU"/>
        </w:rPr>
        <w:t>Your email must have your name, student ID and the assignment name in the subject.</w:t>
      </w:r>
    </w:p>
    <w:p w14:paraId="256594CF" w14:textId="77777777" w:rsidR="009A72FE" w:rsidRPr="00CC0CCB" w:rsidRDefault="009A72FE" w:rsidP="009A72FE">
      <w:pPr>
        <w:numPr>
          <w:ilvl w:val="0"/>
          <w:numId w:val="14"/>
        </w:numPr>
        <w:jc w:val="both"/>
        <w:rPr>
          <w:rFonts w:eastAsia="Times New Roman"/>
          <w:highlight w:val="yellow"/>
          <w:lang w:eastAsia="en-AU"/>
        </w:rPr>
      </w:pPr>
      <w:r w:rsidRPr="00CC0CCB">
        <w:rPr>
          <w:rFonts w:eastAsia="Times New Roman"/>
          <w:highlight w:val="yellow"/>
          <w:lang w:eastAsia="en-AU"/>
        </w:rPr>
        <w:t>Do NOT send multiple submissions for the same assignment. If you have to re-submit, you need to request permission from the course convenor.</w:t>
      </w:r>
    </w:p>
    <w:p w14:paraId="450A85E4" w14:textId="77777777" w:rsidR="009A72FE" w:rsidRPr="00CC0CCB" w:rsidRDefault="009A72FE" w:rsidP="009A72FE">
      <w:pPr>
        <w:numPr>
          <w:ilvl w:val="0"/>
          <w:numId w:val="14"/>
        </w:numPr>
        <w:jc w:val="both"/>
        <w:rPr>
          <w:rFonts w:eastAsia="Times New Roman"/>
          <w:i/>
          <w:highlight w:val="yellow"/>
          <w:lang w:eastAsia="en-AU"/>
        </w:rPr>
      </w:pPr>
      <w:r w:rsidRPr="00CC0CCB">
        <w:rPr>
          <w:rFonts w:eastAsia="Times New Roman"/>
          <w:b/>
          <w:i/>
          <w:highlight w:val="yellow"/>
          <w:lang w:eastAsia="en-AU"/>
        </w:rPr>
        <w:t>NOTE:</w:t>
      </w:r>
      <w:r w:rsidRPr="00CC0CCB">
        <w:rPr>
          <w:rFonts w:eastAsia="Times New Roman"/>
          <w:i/>
          <w:highlight w:val="yellow"/>
          <w:lang w:eastAsia="en-AU"/>
        </w:rPr>
        <w:t xml:space="preserve"> </w:t>
      </w:r>
      <w:r w:rsidRPr="00CC0CCB">
        <w:rPr>
          <w:rFonts w:eastAsia="Times New Roman"/>
          <w:b/>
          <w:i/>
          <w:highlight w:val="yellow"/>
          <w:lang w:eastAsia="en-AU"/>
        </w:rPr>
        <w:t>Failing to submit the file with correct format and/or naming convention will result in deduction of 1 mark.</w:t>
      </w:r>
    </w:p>
    <w:p w14:paraId="3FBF5A9D" w14:textId="77777777" w:rsidR="009A72FE" w:rsidRDefault="009A72FE" w:rsidP="009A72FE">
      <w:pPr>
        <w:rPr>
          <w:rFonts w:eastAsia="Times New Roman"/>
          <w:lang w:eastAsia="en-AU"/>
        </w:rPr>
      </w:pPr>
    </w:p>
    <w:p w14:paraId="2B040A42" w14:textId="77777777" w:rsidR="009A72FE" w:rsidRDefault="009A72FE" w:rsidP="009A72FE">
      <w:pPr>
        <w:rPr>
          <w:rFonts w:eastAsia="Times New Roman"/>
          <w:lang w:eastAsia="en-AU"/>
        </w:rPr>
      </w:pPr>
    </w:p>
    <w:p w14:paraId="550A5BEB" w14:textId="77777777" w:rsidR="009A72FE" w:rsidRPr="00652545" w:rsidRDefault="009A72FE" w:rsidP="009A72FE">
      <w:pPr>
        <w:rPr>
          <w:rFonts w:eastAsia="Malgun Gothic"/>
          <w:lang w:eastAsia="ko-KR"/>
        </w:rPr>
      </w:pPr>
    </w:p>
    <w:p w14:paraId="3A5E71C0" w14:textId="10F3996B" w:rsidR="009A72FE" w:rsidRPr="000213EE" w:rsidRDefault="00BF0536" w:rsidP="00BF0536">
      <w:pPr>
        <w:rPr>
          <w:rFonts w:eastAsia="Batang"/>
          <w:noProof/>
          <w:lang w:eastAsia="zh-CN"/>
        </w:rPr>
      </w:pPr>
      <w:r>
        <w:rPr>
          <w:rFonts w:eastAsia="Batang"/>
          <w:noProof/>
          <w:lang w:eastAsia="zh-CN"/>
        </w:rPr>
        <w:br w:type="page"/>
      </w:r>
    </w:p>
    <w:p w14:paraId="543EAB77" w14:textId="609355EC" w:rsidR="009A72FE" w:rsidRPr="006A4AC3" w:rsidRDefault="009A72FE" w:rsidP="009A72FE">
      <w:pPr>
        <w:rPr>
          <w:color w:val="FF0000"/>
        </w:rPr>
      </w:pPr>
      <w:r w:rsidRPr="00951E9C">
        <w:lastRenderedPageBreak/>
        <w:t xml:space="preserve">A. How can you identify the flood water extent from SAR intensity/ coherence images? What is the principle of the methods? </w:t>
      </w:r>
    </w:p>
    <w:p w14:paraId="0344D079" w14:textId="77777777" w:rsidR="009A72FE" w:rsidRDefault="009A72FE" w:rsidP="009A72FE">
      <w:pPr>
        <w:rPr>
          <w:rFonts w:eastAsiaTheme="minorEastAsia"/>
          <w:i/>
          <w:lang w:eastAsia="zh-CN"/>
        </w:rPr>
      </w:pPr>
    </w:p>
    <w:p w14:paraId="01FE5614" w14:textId="0D5592D1" w:rsidR="009A72FE" w:rsidRDefault="009A72FE" w:rsidP="0007637E">
      <w:pPr>
        <w:rPr>
          <w:i/>
        </w:rPr>
      </w:pPr>
      <w:r w:rsidRPr="004F29E4">
        <w:rPr>
          <w:i/>
        </w:rPr>
        <w:t>Method</w:t>
      </w:r>
      <w:r>
        <w:rPr>
          <w:i/>
        </w:rPr>
        <w:t xml:space="preserve"> and principle</w:t>
      </w:r>
      <w:r w:rsidRPr="004F29E4">
        <w:rPr>
          <w:i/>
        </w:rPr>
        <w:t xml:space="preserve"> to identify SAR intensity</w:t>
      </w:r>
      <w:r>
        <w:rPr>
          <w:i/>
        </w:rPr>
        <w:t xml:space="preserve"> </w:t>
      </w:r>
    </w:p>
    <w:p w14:paraId="26EE1745" w14:textId="16FF8683" w:rsidR="00230DC9" w:rsidRDefault="00230DC9" w:rsidP="0007637E">
      <w:pPr>
        <w:rPr>
          <w:i/>
        </w:rPr>
      </w:pPr>
    </w:p>
    <w:p w14:paraId="63D81E43" w14:textId="7516444F" w:rsidR="00230DC9" w:rsidRPr="00230DC9" w:rsidRDefault="00230DC9" w:rsidP="0007637E">
      <w:pPr>
        <w:rPr>
          <w:iCs/>
          <w:color w:val="FF0000"/>
        </w:rPr>
      </w:pPr>
      <w:r>
        <w:rPr>
          <w:iCs/>
        </w:rPr>
        <w:t>SAR intensity method utilises the change in intensity level in different time stamp to identify the variation of surface condition</w:t>
      </w:r>
      <w:r w:rsidR="00382486">
        <w:rPr>
          <w:rStyle w:val="FootnoteReference"/>
          <w:iCs/>
        </w:rPr>
        <w:footnoteReference w:id="1"/>
      </w:r>
      <w:r>
        <w:rPr>
          <w:iCs/>
        </w:rPr>
        <w:t>.</w:t>
      </w:r>
      <w:r w:rsidR="00C22766">
        <w:rPr>
          <w:iCs/>
        </w:rPr>
        <w:t xml:space="preserve"> </w:t>
      </w:r>
      <w:r w:rsidR="005541A6">
        <w:rPr>
          <w:iCs/>
        </w:rPr>
        <w:t>It is done by firstly obtain the difference image and then identify the flooded areas using a global threshold derived from the histogram</w:t>
      </w:r>
      <w:r w:rsidR="00470071">
        <w:rPr>
          <w:iCs/>
        </w:rPr>
        <w:t>.</w:t>
      </w:r>
      <w:r w:rsidR="00946AD8">
        <w:rPr>
          <w:iCs/>
        </w:rPr>
        <w:t xml:space="preserve"> </w:t>
      </w:r>
      <w:r w:rsidR="00CA3027">
        <w:rPr>
          <w:iCs/>
        </w:rPr>
        <w:t xml:space="preserve">This works well because </w:t>
      </w:r>
      <w:r w:rsidR="00663B64">
        <w:rPr>
          <w:iCs/>
        </w:rPr>
        <w:t xml:space="preserve">the </w:t>
      </w:r>
      <w:r w:rsidR="005562E4">
        <w:rPr>
          <w:iCs/>
        </w:rPr>
        <w:t xml:space="preserve">reflection </w:t>
      </w:r>
      <w:r w:rsidR="009520F7">
        <w:rPr>
          <w:iCs/>
        </w:rPr>
        <w:t xml:space="preserve">pattern of </w:t>
      </w:r>
      <w:r w:rsidR="00106513">
        <w:rPr>
          <w:iCs/>
        </w:rPr>
        <w:t xml:space="preserve">different </w:t>
      </w:r>
      <w:r w:rsidR="00D71FFD">
        <w:rPr>
          <w:iCs/>
        </w:rPr>
        <w:t xml:space="preserve">surface is </w:t>
      </w:r>
      <w:r w:rsidR="00664353">
        <w:rPr>
          <w:iCs/>
        </w:rPr>
        <w:t xml:space="preserve">easily </w:t>
      </w:r>
      <w:r w:rsidR="00D71FFD">
        <w:rPr>
          <w:iCs/>
        </w:rPr>
        <w:t>identifiable</w:t>
      </w:r>
      <w:r w:rsidR="00664353">
        <w:rPr>
          <w:iCs/>
        </w:rPr>
        <w:t>.</w:t>
      </w:r>
      <w:r w:rsidR="00F17FE0">
        <w:rPr>
          <w:iCs/>
        </w:rPr>
        <w:t xml:space="preserve"> </w:t>
      </w:r>
      <w:r w:rsidR="001B5EB4">
        <w:rPr>
          <w:iCs/>
        </w:rPr>
        <w:t>For example, still water body</w:t>
      </w:r>
      <w:r w:rsidR="00B637AC">
        <w:rPr>
          <w:iCs/>
        </w:rPr>
        <w:t xml:space="preserve"> and flooded soil</w:t>
      </w:r>
      <w:r w:rsidR="001B5EB4">
        <w:rPr>
          <w:iCs/>
        </w:rPr>
        <w:t xml:space="preserve"> </w:t>
      </w:r>
      <w:r w:rsidR="004C2BDB">
        <w:rPr>
          <w:iCs/>
        </w:rPr>
        <w:t>are</w:t>
      </w:r>
      <w:r w:rsidR="001B5EB4">
        <w:rPr>
          <w:iCs/>
        </w:rPr>
        <w:t xml:space="preserve"> characterised by specular reflection so </w:t>
      </w:r>
      <w:r w:rsidR="009820B9">
        <w:rPr>
          <w:iCs/>
        </w:rPr>
        <w:t>most radar wave is reflected</w:t>
      </w:r>
      <w:r w:rsidR="00A946D5">
        <w:rPr>
          <w:iCs/>
        </w:rPr>
        <w:t xml:space="preserve"> which results in black </w:t>
      </w:r>
      <w:r w:rsidR="003749C8">
        <w:rPr>
          <w:iCs/>
        </w:rPr>
        <w:t>pixels</w:t>
      </w:r>
      <w:r w:rsidR="009820B9">
        <w:rPr>
          <w:iCs/>
        </w:rPr>
        <w:t xml:space="preserve">. </w:t>
      </w:r>
      <w:r w:rsidR="00B637AC">
        <w:rPr>
          <w:iCs/>
        </w:rPr>
        <w:t xml:space="preserve">Also, rough water surface </w:t>
      </w:r>
      <w:r w:rsidR="00DB31C4">
        <w:rPr>
          <w:iCs/>
        </w:rPr>
        <w:t xml:space="preserve">can </w:t>
      </w:r>
      <w:r w:rsidR="00CE0F49">
        <w:rPr>
          <w:iCs/>
        </w:rPr>
        <w:t>diffuse reflect more waves which results a slightly higher intensity</w:t>
      </w:r>
      <w:r w:rsidR="000A5BE7">
        <w:rPr>
          <w:iCs/>
        </w:rPr>
        <w:t>.</w:t>
      </w:r>
    </w:p>
    <w:p w14:paraId="35C46AAC" w14:textId="3D6BC409" w:rsidR="0007637E" w:rsidRPr="004F29E4" w:rsidRDefault="0007637E" w:rsidP="0007637E">
      <w:pPr>
        <w:rPr>
          <w:i/>
        </w:rPr>
      </w:pPr>
    </w:p>
    <w:p w14:paraId="1538DF83" w14:textId="3E6DB88E" w:rsidR="009A72FE" w:rsidRDefault="009A72FE" w:rsidP="0007637E">
      <w:pPr>
        <w:rPr>
          <w:i/>
        </w:rPr>
      </w:pPr>
      <w:r w:rsidRPr="004F29E4">
        <w:rPr>
          <w:i/>
        </w:rPr>
        <w:t>Method</w:t>
      </w:r>
      <w:r>
        <w:rPr>
          <w:i/>
        </w:rPr>
        <w:t xml:space="preserve"> and principle</w:t>
      </w:r>
      <w:r w:rsidRPr="004F29E4">
        <w:rPr>
          <w:i/>
        </w:rPr>
        <w:t xml:space="preserve"> to identify SAR coherence </w:t>
      </w:r>
    </w:p>
    <w:p w14:paraId="08A0A59B" w14:textId="23CD3D28" w:rsidR="00DB7B51" w:rsidRPr="00A63627" w:rsidRDefault="00DB7B51" w:rsidP="0007637E">
      <w:pPr>
        <w:rPr>
          <w:rFonts w:eastAsiaTheme="minorEastAsia"/>
          <w:i/>
          <w:lang w:eastAsia="zh-CN"/>
        </w:rPr>
      </w:pPr>
    </w:p>
    <w:p w14:paraId="41E36F70" w14:textId="77777777" w:rsidR="009A72FE" w:rsidRPr="00A63627" w:rsidRDefault="009A72FE" w:rsidP="009A72FE">
      <w:pPr>
        <w:jc w:val="center"/>
        <w:rPr>
          <w:rFonts w:eastAsiaTheme="minorEastAsia"/>
          <w:lang w:eastAsia="zh-CN"/>
        </w:rPr>
      </w:pPr>
    </w:p>
    <w:p w14:paraId="4D36FF83" w14:textId="075B1EF1" w:rsidR="009A72FE" w:rsidRDefault="009A72FE" w:rsidP="009A72FE">
      <w:pPr>
        <w:tabs>
          <w:tab w:val="num" w:pos="1440"/>
        </w:tabs>
        <w:jc w:val="both"/>
        <w:rPr>
          <w:color w:val="FF0000"/>
        </w:rPr>
      </w:pPr>
      <w:r>
        <w:t>B</w:t>
      </w:r>
      <w:r w:rsidRPr="002D18C6">
        <w:t xml:space="preserve">. </w:t>
      </w:r>
      <w:r>
        <w:t xml:space="preserve">Produce </w:t>
      </w:r>
      <w:r w:rsidRPr="002D18C6">
        <w:t xml:space="preserve">SAR intensity images and </w:t>
      </w:r>
      <w:r>
        <w:t>SAR intensity difference image</w:t>
      </w:r>
      <w:r>
        <w:rPr>
          <w:rFonts w:eastAsiaTheme="minorEastAsia" w:hint="eastAsia"/>
          <w:lang w:eastAsia="zh-CN"/>
        </w:rPr>
        <w:t xml:space="preserve">. </w:t>
      </w:r>
      <w:r w:rsidRPr="002D18C6">
        <w:t>Compare the SAR intensity images and the SAR intensity difference image. What do the negative intensity difference and positive intensity difference represent? [Please include the SAR intensity difference image to answer this question]</w:t>
      </w:r>
      <w:r>
        <w:t xml:space="preserve"> </w:t>
      </w:r>
      <w:r w:rsidRPr="003B2CAD">
        <w:rPr>
          <w:color w:val="FF0000"/>
        </w:rPr>
        <w:t>[/</w:t>
      </w:r>
      <w:r>
        <w:rPr>
          <w:color w:val="FF0000"/>
        </w:rPr>
        <w:t>6</w:t>
      </w:r>
      <w:r w:rsidRPr="003B2CAD">
        <w:rPr>
          <w:color w:val="FF0000"/>
        </w:rPr>
        <w:t xml:space="preserve"> marks]</w:t>
      </w:r>
    </w:p>
    <w:p w14:paraId="4DBEC736" w14:textId="5AFF1E1D" w:rsidR="00D81DE9" w:rsidRDefault="00D81DE9" w:rsidP="00D81DE9">
      <w:pPr>
        <w:tabs>
          <w:tab w:val="num" w:pos="1440"/>
        </w:tabs>
        <w:jc w:val="center"/>
        <w:rPr>
          <w:color w:val="FF0000"/>
        </w:rPr>
      </w:pPr>
      <w:r>
        <w:rPr>
          <w:noProof/>
          <w:color w:val="FF0000"/>
        </w:rPr>
        <w:drawing>
          <wp:inline distT="0" distB="0" distL="0" distR="0" wp14:anchorId="09757281" wp14:editId="79B66A9E">
            <wp:extent cx="2182867" cy="23625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032" cy="2401652"/>
                    </a:xfrm>
                    <a:prstGeom prst="rect">
                      <a:avLst/>
                    </a:prstGeom>
                    <a:noFill/>
                    <a:ln>
                      <a:noFill/>
                    </a:ln>
                  </pic:spPr>
                </pic:pic>
              </a:graphicData>
            </a:graphic>
          </wp:inline>
        </w:drawing>
      </w:r>
      <w:r>
        <w:rPr>
          <w:rFonts w:ascii="Arial" w:hAnsi="Arial" w:cs="Arial"/>
          <w:noProof/>
        </w:rPr>
        <w:drawing>
          <wp:inline distT="0" distB="0" distL="0" distR="0" wp14:anchorId="08332CD5" wp14:editId="2E4BA93E">
            <wp:extent cx="2179418" cy="23587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4367" cy="2364135"/>
                    </a:xfrm>
                    <a:prstGeom prst="rect">
                      <a:avLst/>
                    </a:prstGeom>
                    <a:noFill/>
                    <a:ln>
                      <a:noFill/>
                    </a:ln>
                  </pic:spPr>
                </pic:pic>
              </a:graphicData>
            </a:graphic>
          </wp:inline>
        </w:drawing>
      </w:r>
    </w:p>
    <w:p w14:paraId="158A0DA5" w14:textId="65AA087D" w:rsidR="00D81DE9" w:rsidRPr="00D81DE9" w:rsidRDefault="00D81DE9" w:rsidP="00D81DE9">
      <w:pPr>
        <w:tabs>
          <w:tab w:val="num" w:pos="1440"/>
        </w:tabs>
        <w:jc w:val="center"/>
        <w:rPr>
          <w:rFonts w:ascii="Arial" w:hAnsi="Arial" w:cs="Arial"/>
        </w:rPr>
      </w:pPr>
      <w:r>
        <w:rPr>
          <w:rFonts w:ascii="Arial" w:hAnsi="Arial" w:cs="Arial"/>
        </w:rPr>
        <w:t>SAR intensity image</w:t>
      </w:r>
      <w:r w:rsidR="002057C5">
        <w:rPr>
          <w:rFonts w:ascii="Arial" w:hAnsi="Arial" w:cs="Arial"/>
        </w:rPr>
        <w:t>s</w:t>
      </w:r>
      <w:r w:rsidR="00B7036D">
        <w:rPr>
          <w:rFonts w:ascii="Arial" w:hAnsi="Arial" w:cs="Arial"/>
        </w:rPr>
        <w:t xml:space="preserve"> 19(left) 20(right)</w:t>
      </w:r>
    </w:p>
    <w:p w14:paraId="6C72B372" w14:textId="7624530C" w:rsidR="00D81DE9" w:rsidRDefault="00D81DE9" w:rsidP="00D81DE9">
      <w:pPr>
        <w:tabs>
          <w:tab w:val="num" w:pos="1440"/>
        </w:tabs>
        <w:rPr>
          <w:color w:val="FF0000"/>
        </w:rPr>
      </w:pPr>
    </w:p>
    <w:p w14:paraId="18FCFB15" w14:textId="6460B0FD" w:rsidR="00535E89" w:rsidRDefault="00D81DE9" w:rsidP="00D81DE9">
      <w:pPr>
        <w:tabs>
          <w:tab w:val="num" w:pos="1440"/>
        </w:tabs>
        <w:jc w:val="center"/>
        <w:rPr>
          <w:color w:val="FF0000"/>
        </w:rPr>
      </w:pPr>
      <w:r>
        <w:rPr>
          <w:noProof/>
          <w:color w:val="FF0000"/>
        </w:rPr>
        <w:lastRenderedPageBreak/>
        <w:drawing>
          <wp:inline distT="0" distB="0" distL="0" distR="0" wp14:anchorId="2E6442B7" wp14:editId="7111035D">
            <wp:extent cx="3642671" cy="3942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8726" cy="3992300"/>
                    </a:xfrm>
                    <a:prstGeom prst="rect">
                      <a:avLst/>
                    </a:prstGeom>
                    <a:noFill/>
                    <a:ln>
                      <a:noFill/>
                    </a:ln>
                  </pic:spPr>
                </pic:pic>
              </a:graphicData>
            </a:graphic>
          </wp:inline>
        </w:drawing>
      </w:r>
    </w:p>
    <w:p w14:paraId="4E5C0F07" w14:textId="1F4F20E0" w:rsidR="00535E89" w:rsidRPr="00535E89" w:rsidRDefault="00535E89" w:rsidP="00535E89">
      <w:pPr>
        <w:tabs>
          <w:tab w:val="num" w:pos="1440"/>
        </w:tabs>
        <w:jc w:val="center"/>
        <w:rPr>
          <w:rFonts w:ascii="Arial" w:hAnsi="Arial" w:cs="Arial"/>
        </w:rPr>
      </w:pPr>
      <w:r>
        <w:rPr>
          <w:rFonts w:ascii="Arial" w:hAnsi="Arial" w:cs="Arial"/>
        </w:rPr>
        <w:t>SAR intensity difference image</w:t>
      </w:r>
    </w:p>
    <w:p w14:paraId="51F51476" w14:textId="77777777" w:rsidR="009A72FE" w:rsidRDefault="009A72FE" w:rsidP="009A72FE">
      <w:pPr>
        <w:rPr>
          <w:rFonts w:eastAsiaTheme="minorEastAsia"/>
          <w:lang w:eastAsia="zh-CN"/>
        </w:rPr>
      </w:pPr>
    </w:p>
    <w:p w14:paraId="421EE4D5" w14:textId="77777777" w:rsidR="009A72FE" w:rsidRPr="004F29E4" w:rsidRDefault="009A72FE" w:rsidP="009A72FE">
      <w:pPr>
        <w:ind w:firstLine="720"/>
        <w:rPr>
          <w:i/>
        </w:rPr>
      </w:pPr>
      <w:r w:rsidRPr="004F29E4">
        <w:rPr>
          <w:i/>
        </w:rPr>
        <w:t>Discuss about</w:t>
      </w:r>
      <w:r>
        <w:rPr>
          <w:i/>
        </w:rPr>
        <w:t xml:space="preserve"> </w:t>
      </w:r>
      <w:r w:rsidRPr="004F29E4">
        <w:rPr>
          <w:i/>
        </w:rPr>
        <w:t>positive</w:t>
      </w:r>
      <w:r>
        <w:rPr>
          <w:i/>
        </w:rPr>
        <w:t xml:space="preserve"> and</w:t>
      </w:r>
      <w:r w:rsidRPr="004F29E4">
        <w:rPr>
          <w:i/>
        </w:rPr>
        <w:t xml:space="preserve"> negative intensity difference </w:t>
      </w:r>
      <w:r w:rsidRPr="003B2CAD">
        <w:rPr>
          <w:i/>
          <w:color w:val="FF0000"/>
        </w:rPr>
        <w:t>[/2 marks]</w:t>
      </w:r>
    </w:p>
    <w:p w14:paraId="0BE0846E" w14:textId="77777777" w:rsidR="009A72FE" w:rsidRPr="00791970" w:rsidRDefault="009A72FE" w:rsidP="009A72FE">
      <w:pPr>
        <w:rPr>
          <w:rFonts w:eastAsiaTheme="minorEastAsia"/>
          <w:iCs/>
          <w:lang w:eastAsia="zh-CN"/>
        </w:rPr>
      </w:pPr>
    </w:p>
    <w:p w14:paraId="3F45266F" w14:textId="77777777" w:rsidR="009A72FE" w:rsidRDefault="009A72FE" w:rsidP="009A72FE">
      <w:r>
        <w:t>C</w:t>
      </w:r>
      <w:r w:rsidRPr="002D18C6">
        <w:t>. Com</w:t>
      </w:r>
      <w:r>
        <w:t>pare the SAR intensity analysis</w:t>
      </w:r>
      <w:r>
        <w:rPr>
          <w:rFonts w:eastAsiaTheme="minorEastAsia" w:hint="eastAsia"/>
          <w:lang w:eastAsia="zh-CN"/>
        </w:rPr>
        <w:t xml:space="preserve"> and SAR </w:t>
      </w:r>
      <w:r w:rsidRPr="002D18C6">
        <w:t xml:space="preserve">coherence analysis. Discuss the pros and cons of </w:t>
      </w:r>
      <w:r>
        <w:rPr>
          <w:rFonts w:eastAsiaTheme="minorEastAsia" w:hint="eastAsia"/>
          <w:lang w:eastAsia="zh-CN"/>
        </w:rPr>
        <w:t>these</w:t>
      </w:r>
      <w:r w:rsidRPr="002D18C6">
        <w:t xml:space="preserve"> methods</w:t>
      </w:r>
      <w:r>
        <w:t xml:space="preserve"> in a table</w:t>
      </w:r>
      <w:r w:rsidRPr="002D18C6">
        <w:t>.</w:t>
      </w:r>
      <w:r>
        <w:t xml:space="preserve"> </w:t>
      </w:r>
      <w:r w:rsidRPr="003B2CAD">
        <w:rPr>
          <w:color w:val="FF0000"/>
        </w:rPr>
        <w:t>[/</w:t>
      </w:r>
      <w:r>
        <w:rPr>
          <w:color w:val="FF0000"/>
        </w:rPr>
        <w:t>6</w:t>
      </w:r>
      <w:r w:rsidRPr="003B2CAD">
        <w:rPr>
          <w:color w:val="FF0000"/>
        </w:rPr>
        <w:t xml:space="preserve"> marks]</w:t>
      </w:r>
    </w:p>
    <w:tbl>
      <w:tblPr>
        <w:tblStyle w:val="TableGrid"/>
        <w:tblW w:w="0" w:type="auto"/>
        <w:tblLook w:val="04A0" w:firstRow="1" w:lastRow="0" w:firstColumn="1" w:lastColumn="0" w:noHBand="0" w:noVBand="1"/>
      </w:tblPr>
      <w:tblGrid>
        <w:gridCol w:w="2840"/>
        <w:gridCol w:w="2841"/>
        <w:gridCol w:w="2841"/>
      </w:tblGrid>
      <w:tr w:rsidR="00234DFA" w14:paraId="1E488207" w14:textId="77777777" w:rsidTr="00234DFA">
        <w:tc>
          <w:tcPr>
            <w:tcW w:w="2840" w:type="dxa"/>
          </w:tcPr>
          <w:p w14:paraId="105BFD91" w14:textId="77777777" w:rsidR="00234DFA" w:rsidRDefault="00234DFA" w:rsidP="009A72FE">
            <w:pPr>
              <w:rPr>
                <w:rFonts w:eastAsiaTheme="minorEastAsia"/>
                <w:lang w:eastAsia="zh-CN"/>
              </w:rPr>
            </w:pPr>
          </w:p>
        </w:tc>
        <w:tc>
          <w:tcPr>
            <w:tcW w:w="2841" w:type="dxa"/>
          </w:tcPr>
          <w:p w14:paraId="341B514F" w14:textId="00CB7F93" w:rsidR="00234DFA" w:rsidRDefault="00234DFA" w:rsidP="009A72FE">
            <w:pPr>
              <w:rPr>
                <w:rFonts w:eastAsiaTheme="minorEastAsia"/>
                <w:lang w:eastAsia="zh-CN"/>
              </w:rPr>
            </w:pPr>
            <w:r>
              <w:rPr>
                <w:rFonts w:eastAsiaTheme="minorEastAsia"/>
                <w:lang w:eastAsia="zh-CN"/>
              </w:rPr>
              <w:t>Pros</w:t>
            </w:r>
          </w:p>
        </w:tc>
        <w:tc>
          <w:tcPr>
            <w:tcW w:w="2841" w:type="dxa"/>
          </w:tcPr>
          <w:p w14:paraId="170B0EEE" w14:textId="4F9711F9" w:rsidR="00234DFA" w:rsidRDefault="00234DFA" w:rsidP="009A72FE">
            <w:pPr>
              <w:rPr>
                <w:rFonts w:eastAsiaTheme="minorEastAsia"/>
                <w:lang w:eastAsia="zh-CN"/>
              </w:rPr>
            </w:pPr>
            <w:r>
              <w:rPr>
                <w:rFonts w:eastAsiaTheme="minorEastAsia"/>
                <w:lang w:eastAsia="zh-CN"/>
              </w:rPr>
              <w:t>Cons</w:t>
            </w:r>
          </w:p>
        </w:tc>
      </w:tr>
      <w:tr w:rsidR="00234DFA" w14:paraId="543EAF01" w14:textId="77777777" w:rsidTr="00234DFA">
        <w:tc>
          <w:tcPr>
            <w:tcW w:w="2840" w:type="dxa"/>
          </w:tcPr>
          <w:p w14:paraId="5EB0F78B" w14:textId="3DB902D0" w:rsidR="00234DFA" w:rsidRDefault="00234DFA" w:rsidP="009A72FE">
            <w:pPr>
              <w:rPr>
                <w:rFonts w:eastAsiaTheme="minorEastAsia"/>
                <w:lang w:eastAsia="zh-CN"/>
              </w:rPr>
            </w:pPr>
            <w:r>
              <w:rPr>
                <w:rFonts w:eastAsiaTheme="minorEastAsia"/>
                <w:lang w:eastAsia="zh-CN"/>
              </w:rPr>
              <w:t>Intensity analysis</w:t>
            </w:r>
          </w:p>
        </w:tc>
        <w:tc>
          <w:tcPr>
            <w:tcW w:w="2841" w:type="dxa"/>
          </w:tcPr>
          <w:p w14:paraId="461587C2" w14:textId="77777777" w:rsidR="00234DFA" w:rsidRDefault="00234DFA" w:rsidP="009A72FE">
            <w:pPr>
              <w:rPr>
                <w:rFonts w:eastAsiaTheme="minorEastAsia"/>
                <w:lang w:eastAsia="zh-CN"/>
              </w:rPr>
            </w:pPr>
          </w:p>
        </w:tc>
        <w:tc>
          <w:tcPr>
            <w:tcW w:w="2841" w:type="dxa"/>
          </w:tcPr>
          <w:p w14:paraId="4305E568" w14:textId="77777777" w:rsidR="00234DFA" w:rsidRDefault="00234DFA" w:rsidP="009A72FE">
            <w:pPr>
              <w:rPr>
                <w:rFonts w:eastAsiaTheme="minorEastAsia"/>
                <w:lang w:eastAsia="zh-CN"/>
              </w:rPr>
            </w:pPr>
          </w:p>
        </w:tc>
      </w:tr>
      <w:tr w:rsidR="00234DFA" w14:paraId="5E16F05A" w14:textId="77777777" w:rsidTr="00234DFA">
        <w:tc>
          <w:tcPr>
            <w:tcW w:w="2840" w:type="dxa"/>
          </w:tcPr>
          <w:p w14:paraId="03CCAC9B" w14:textId="3709880A" w:rsidR="00234DFA" w:rsidRDefault="00234DFA" w:rsidP="009A72FE">
            <w:pPr>
              <w:rPr>
                <w:rFonts w:eastAsiaTheme="minorEastAsia"/>
                <w:lang w:eastAsia="zh-CN"/>
              </w:rPr>
            </w:pPr>
            <w:r>
              <w:rPr>
                <w:rFonts w:eastAsiaTheme="minorEastAsia"/>
                <w:lang w:eastAsia="zh-CN"/>
              </w:rPr>
              <w:t>Coherence analysis</w:t>
            </w:r>
          </w:p>
        </w:tc>
        <w:tc>
          <w:tcPr>
            <w:tcW w:w="2841" w:type="dxa"/>
          </w:tcPr>
          <w:p w14:paraId="5E0677B8" w14:textId="77777777" w:rsidR="00234DFA" w:rsidRDefault="00234DFA" w:rsidP="009A72FE">
            <w:pPr>
              <w:rPr>
                <w:rFonts w:eastAsiaTheme="minorEastAsia"/>
                <w:lang w:eastAsia="zh-CN"/>
              </w:rPr>
            </w:pPr>
          </w:p>
        </w:tc>
        <w:tc>
          <w:tcPr>
            <w:tcW w:w="2841" w:type="dxa"/>
          </w:tcPr>
          <w:p w14:paraId="392BBDA3" w14:textId="77777777" w:rsidR="00234DFA" w:rsidRDefault="00234DFA" w:rsidP="009A72FE">
            <w:pPr>
              <w:rPr>
                <w:rFonts w:eastAsiaTheme="minorEastAsia"/>
                <w:lang w:eastAsia="zh-CN"/>
              </w:rPr>
            </w:pPr>
          </w:p>
        </w:tc>
      </w:tr>
    </w:tbl>
    <w:p w14:paraId="5AE04C2F" w14:textId="721D55CA" w:rsidR="009A72FE" w:rsidRDefault="009A72FE" w:rsidP="009A72FE">
      <w:pPr>
        <w:rPr>
          <w:rFonts w:eastAsiaTheme="minorEastAsia"/>
          <w:lang w:eastAsia="zh-CN"/>
        </w:rPr>
      </w:pPr>
    </w:p>
    <w:p w14:paraId="6A711AF8" w14:textId="10248E36" w:rsidR="007D49B2" w:rsidRDefault="007D49B2" w:rsidP="009A72FE">
      <w:pPr>
        <w:rPr>
          <w:rFonts w:eastAsiaTheme="minorEastAsia"/>
          <w:lang w:eastAsia="zh-CN"/>
        </w:rPr>
      </w:pPr>
    </w:p>
    <w:p w14:paraId="65707998" w14:textId="6201D770" w:rsidR="007D49B2" w:rsidRDefault="007D49B2" w:rsidP="007D49B2">
      <w:pPr>
        <w:jc w:val="center"/>
        <w:rPr>
          <w:rFonts w:eastAsiaTheme="minorEastAsia"/>
          <w:lang w:eastAsia="zh-CN"/>
        </w:rPr>
      </w:pPr>
      <w:r>
        <w:rPr>
          <w:rFonts w:eastAsiaTheme="minorEastAsia"/>
          <w:noProof/>
          <w:lang w:eastAsia="zh-CN"/>
        </w:rPr>
        <w:lastRenderedPageBreak/>
        <w:drawing>
          <wp:inline distT="0" distB="0" distL="0" distR="0" wp14:anchorId="0E9754F5" wp14:editId="46666A1E">
            <wp:extent cx="2755970" cy="29823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7883" cy="2984467"/>
                    </a:xfrm>
                    <a:prstGeom prst="rect">
                      <a:avLst/>
                    </a:prstGeom>
                    <a:noFill/>
                    <a:ln>
                      <a:noFill/>
                    </a:ln>
                  </pic:spPr>
                </pic:pic>
              </a:graphicData>
            </a:graphic>
          </wp:inline>
        </w:drawing>
      </w:r>
    </w:p>
    <w:p w14:paraId="7BB2DC05" w14:textId="54FB5C1B" w:rsidR="007D49B2" w:rsidRDefault="007D49B2" w:rsidP="007D49B2">
      <w:pPr>
        <w:jc w:val="center"/>
        <w:rPr>
          <w:rFonts w:eastAsiaTheme="minorEastAsia"/>
          <w:lang w:eastAsia="zh-CN"/>
        </w:rPr>
      </w:pPr>
      <w:r>
        <w:rPr>
          <w:rFonts w:eastAsiaTheme="minorEastAsia"/>
          <w:lang w:eastAsia="zh-CN"/>
        </w:rPr>
        <w:t>Coherence image</w:t>
      </w:r>
    </w:p>
    <w:p w14:paraId="0C7E77F4" w14:textId="77777777" w:rsidR="009A72FE" w:rsidRPr="00B1032E" w:rsidRDefault="009A72FE" w:rsidP="00234DFA">
      <w:pPr>
        <w:rPr>
          <w:rFonts w:eastAsiaTheme="minorEastAsia"/>
          <w:i/>
          <w:lang w:eastAsia="zh-CN"/>
        </w:rPr>
      </w:pPr>
      <w:r w:rsidRPr="000474F4">
        <w:rPr>
          <w:i/>
        </w:rPr>
        <w:t xml:space="preserve">With images to back up the answers </w:t>
      </w:r>
      <w:r w:rsidRPr="003B2CAD">
        <w:rPr>
          <w:i/>
          <w:color w:val="FF0000"/>
        </w:rPr>
        <w:t>[/2 marks]</w:t>
      </w:r>
    </w:p>
    <w:p w14:paraId="6ACC845C" w14:textId="77777777" w:rsidR="009A72FE" w:rsidRPr="00B1032E" w:rsidRDefault="009A72FE" w:rsidP="009A72FE">
      <w:pPr>
        <w:rPr>
          <w:rFonts w:eastAsiaTheme="minorEastAsia"/>
          <w:lang w:eastAsia="zh-CN"/>
        </w:rPr>
      </w:pPr>
    </w:p>
    <w:p w14:paraId="42FEAA85" w14:textId="77777777" w:rsidR="009A72FE" w:rsidRPr="003B2CAD" w:rsidRDefault="009A72FE" w:rsidP="009A72FE">
      <w:pPr>
        <w:rPr>
          <w:color w:val="FF0000"/>
        </w:rPr>
      </w:pPr>
      <w:r>
        <w:rPr>
          <w:rFonts w:eastAsiaTheme="minorEastAsia" w:hint="eastAsia"/>
          <w:lang w:eastAsia="zh-CN"/>
        </w:rPr>
        <w:t>D</w:t>
      </w:r>
      <w:r w:rsidRPr="002D18C6">
        <w:t xml:space="preserve">. </w:t>
      </w:r>
      <w:r>
        <w:t xml:space="preserve">Compare the SAR images and optical images. </w:t>
      </w:r>
      <w:r w:rsidRPr="002D18C6">
        <w:t xml:space="preserve">What are the radar intensity and coherence values for the pixels over different surfaces, such as </w:t>
      </w:r>
      <w:r>
        <w:t xml:space="preserve">still </w:t>
      </w:r>
      <w:r w:rsidRPr="002D18C6">
        <w:t>water</w:t>
      </w:r>
      <w:r>
        <w:t>, flooded forest</w:t>
      </w:r>
      <w:r w:rsidRPr="002D18C6">
        <w:t xml:space="preserve">, bare soil, farm land, forest and buildings? </w:t>
      </w:r>
      <w:r>
        <w:t xml:space="preserve">Are these values reasonable? </w:t>
      </w:r>
      <w:r w:rsidRPr="002D18C6">
        <w:t xml:space="preserve">[Hint: Utilise the optical </w:t>
      </w:r>
      <w:r>
        <w:t>images</w:t>
      </w:r>
      <w:r w:rsidRPr="002D18C6">
        <w:t>]</w:t>
      </w:r>
      <w:r>
        <w:t xml:space="preserve"> </w:t>
      </w:r>
      <w:r w:rsidRPr="003B2CAD">
        <w:rPr>
          <w:color w:val="FF0000"/>
        </w:rPr>
        <w:t>[/</w:t>
      </w:r>
      <w:r>
        <w:rPr>
          <w:rFonts w:eastAsiaTheme="minorEastAsia" w:hint="eastAsia"/>
          <w:color w:val="FF0000"/>
          <w:lang w:eastAsia="zh-CN"/>
        </w:rPr>
        <w:t>6</w:t>
      </w:r>
      <w:r w:rsidRPr="003B2CAD">
        <w:rPr>
          <w:color w:val="FF0000"/>
        </w:rPr>
        <w:t xml:space="preserve"> marks]</w:t>
      </w:r>
    </w:p>
    <w:p w14:paraId="3EE075C6" w14:textId="77777777" w:rsidR="009A72FE" w:rsidRDefault="009A72FE" w:rsidP="009A72FE">
      <w:pPr>
        <w:rPr>
          <w:rFonts w:eastAsiaTheme="minorEastAsia"/>
          <w:lang w:eastAsia="zh-CN"/>
        </w:rPr>
      </w:pPr>
    </w:p>
    <w:p w14:paraId="44131561" w14:textId="77777777" w:rsidR="009A72FE" w:rsidRPr="00783D5F" w:rsidRDefault="009A72FE" w:rsidP="009A72FE">
      <w:pPr>
        <w:ind w:firstLine="720"/>
        <w:rPr>
          <w:i/>
        </w:rPr>
      </w:pPr>
      <w:r w:rsidRPr="00783D5F">
        <w:rPr>
          <w:i/>
        </w:rPr>
        <w:t xml:space="preserve">Still </w:t>
      </w:r>
      <w:proofErr w:type="gramStart"/>
      <w:r w:rsidRPr="00783D5F">
        <w:rPr>
          <w:i/>
        </w:rPr>
        <w:t xml:space="preserve">water </w:t>
      </w:r>
      <w:r>
        <w:rPr>
          <w:i/>
        </w:rPr>
        <w:t xml:space="preserve"> </w:t>
      </w:r>
      <w:r w:rsidRPr="003B2CAD">
        <w:rPr>
          <w:i/>
          <w:color w:val="FF0000"/>
        </w:rPr>
        <w:t>[</w:t>
      </w:r>
      <w:proofErr w:type="gramEnd"/>
      <w:r w:rsidRPr="003B2CAD">
        <w:rPr>
          <w:i/>
          <w:color w:val="FF0000"/>
        </w:rPr>
        <w:t>/</w:t>
      </w:r>
      <w:r>
        <w:rPr>
          <w:i/>
          <w:color w:val="FF0000"/>
        </w:rPr>
        <w:t>1</w:t>
      </w:r>
      <w:r w:rsidRPr="003B2CAD">
        <w:rPr>
          <w:i/>
          <w:color w:val="FF0000"/>
        </w:rPr>
        <w:t xml:space="preserve"> marks]</w:t>
      </w:r>
    </w:p>
    <w:p w14:paraId="2B280C05" w14:textId="77777777" w:rsidR="009A72FE" w:rsidRPr="00783D5F" w:rsidRDefault="009A72FE" w:rsidP="009A72FE">
      <w:pPr>
        <w:ind w:firstLine="720"/>
        <w:rPr>
          <w:i/>
        </w:rPr>
      </w:pPr>
      <w:r w:rsidRPr="00783D5F">
        <w:rPr>
          <w:i/>
        </w:rPr>
        <w:t xml:space="preserve">Flooded forest </w:t>
      </w:r>
      <w:r>
        <w:rPr>
          <w:i/>
          <w:color w:val="FF0000"/>
        </w:rPr>
        <w:t>[/1</w:t>
      </w:r>
      <w:r w:rsidRPr="003B2CAD">
        <w:rPr>
          <w:i/>
          <w:color w:val="FF0000"/>
        </w:rPr>
        <w:t xml:space="preserve"> marks]</w:t>
      </w:r>
    </w:p>
    <w:p w14:paraId="3A61F73B" w14:textId="77777777" w:rsidR="009A72FE" w:rsidRPr="00783D5F" w:rsidRDefault="009A72FE" w:rsidP="009A72FE">
      <w:pPr>
        <w:ind w:firstLine="720"/>
        <w:rPr>
          <w:i/>
        </w:rPr>
      </w:pPr>
      <w:r w:rsidRPr="00783D5F">
        <w:rPr>
          <w:i/>
        </w:rPr>
        <w:t xml:space="preserve">Bare soil </w:t>
      </w:r>
      <w:r>
        <w:rPr>
          <w:i/>
          <w:color w:val="FF0000"/>
        </w:rPr>
        <w:t>[/1</w:t>
      </w:r>
      <w:r w:rsidRPr="003B2CAD">
        <w:rPr>
          <w:i/>
          <w:color w:val="FF0000"/>
        </w:rPr>
        <w:t xml:space="preserve"> marks]</w:t>
      </w:r>
    </w:p>
    <w:p w14:paraId="5B565CFC" w14:textId="77777777" w:rsidR="009A72FE" w:rsidRPr="00783D5F" w:rsidRDefault="009A72FE" w:rsidP="009A72FE">
      <w:pPr>
        <w:ind w:firstLine="720"/>
        <w:rPr>
          <w:i/>
        </w:rPr>
      </w:pPr>
      <w:r w:rsidRPr="00783D5F">
        <w:rPr>
          <w:i/>
        </w:rPr>
        <w:t xml:space="preserve">Farm land </w:t>
      </w:r>
      <w:r w:rsidRPr="003B2CAD">
        <w:rPr>
          <w:i/>
          <w:color w:val="FF0000"/>
        </w:rPr>
        <w:t>[/</w:t>
      </w:r>
      <w:r>
        <w:rPr>
          <w:i/>
          <w:color w:val="FF0000"/>
        </w:rPr>
        <w:t>1</w:t>
      </w:r>
      <w:r w:rsidRPr="003B2CAD">
        <w:rPr>
          <w:i/>
          <w:color w:val="FF0000"/>
        </w:rPr>
        <w:t xml:space="preserve"> marks]</w:t>
      </w:r>
    </w:p>
    <w:p w14:paraId="1B3A257D" w14:textId="77777777" w:rsidR="009A72FE" w:rsidRDefault="009A72FE" w:rsidP="009A72FE">
      <w:pPr>
        <w:ind w:firstLine="720"/>
        <w:rPr>
          <w:i/>
        </w:rPr>
      </w:pPr>
      <w:r>
        <w:rPr>
          <w:i/>
        </w:rPr>
        <w:t xml:space="preserve">Non-flooded Forest </w:t>
      </w:r>
      <w:r w:rsidRPr="003B2CAD">
        <w:rPr>
          <w:i/>
          <w:color w:val="FF0000"/>
        </w:rPr>
        <w:t>[/</w:t>
      </w:r>
      <w:r>
        <w:rPr>
          <w:i/>
          <w:color w:val="FF0000"/>
        </w:rPr>
        <w:t>1</w:t>
      </w:r>
      <w:r w:rsidRPr="003B2CAD">
        <w:rPr>
          <w:i/>
          <w:color w:val="FF0000"/>
        </w:rPr>
        <w:t xml:space="preserve"> marks]</w:t>
      </w:r>
    </w:p>
    <w:p w14:paraId="20BCDC24" w14:textId="77777777" w:rsidR="009A72FE" w:rsidRPr="00CB4156" w:rsidRDefault="009A72FE" w:rsidP="009A72FE">
      <w:pPr>
        <w:ind w:firstLine="720"/>
        <w:rPr>
          <w:rFonts w:eastAsiaTheme="minorEastAsia"/>
          <w:i/>
          <w:lang w:eastAsia="zh-CN"/>
        </w:rPr>
      </w:pPr>
      <w:r>
        <w:rPr>
          <w:i/>
        </w:rPr>
        <w:t>B</w:t>
      </w:r>
      <w:r w:rsidRPr="00783D5F">
        <w:rPr>
          <w:i/>
        </w:rPr>
        <w:t xml:space="preserve">uildings </w:t>
      </w:r>
      <w:r w:rsidRPr="003B2CAD">
        <w:rPr>
          <w:i/>
          <w:color w:val="FF0000"/>
        </w:rPr>
        <w:t>[/</w:t>
      </w:r>
      <w:r>
        <w:rPr>
          <w:i/>
          <w:color w:val="FF0000"/>
        </w:rPr>
        <w:t>1</w:t>
      </w:r>
      <w:r w:rsidRPr="003B2CAD">
        <w:rPr>
          <w:i/>
          <w:color w:val="FF0000"/>
        </w:rPr>
        <w:t xml:space="preserve"> marks]</w:t>
      </w:r>
    </w:p>
    <w:p w14:paraId="08561F9B" w14:textId="77777777" w:rsidR="009A72FE" w:rsidRPr="00B905F7" w:rsidRDefault="009A72FE" w:rsidP="009A72FE">
      <w:pPr>
        <w:rPr>
          <w:rFonts w:eastAsiaTheme="minorEastAsia"/>
          <w:lang w:eastAsia="zh-CN"/>
        </w:rPr>
      </w:pPr>
    </w:p>
    <w:p w14:paraId="6B073E92" w14:textId="77777777" w:rsidR="009A72FE" w:rsidRDefault="009A72FE" w:rsidP="009A72FE">
      <w:pPr>
        <w:rPr>
          <w:rFonts w:eastAsiaTheme="minorEastAsia"/>
          <w:color w:val="FF0000"/>
          <w:lang w:eastAsia="zh-CN"/>
        </w:rPr>
      </w:pPr>
      <w:r>
        <w:rPr>
          <w:rFonts w:eastAsiaTheme="minorEastAsia" w:hint="eastAsia"/>
          <w:lang w:eastAsia="zh-CN"/>
        </w:rPr>
        <w:t>E</w:t>
      </w:r>
      <w:r w:rsidRPr="002D18C6">
        <w:t>. Try different threshold value</w:t>
      </w:r>
      <w:r>
        <w:t>s</w:t>
      </w:r>
      <w:r w:rsidRPr="002D18C6">
        <w:t xml:space="preserve"> for mapping flood water extent from the SAR intensity and coherence images [</w:t>
      </w:r>
      <w:proofErr w:type="gramStart"/>
      <w:r w:rsidRPr="002D18C6">
        <w:t>i.e.</w:t>
      </w:r>
      <w:proofErr w:type="gramEnd"/>
      <w:r w:rsidRPr="002D18C6">
        <w:t xml:space="preserve"> m</w:t>
      </w:r>
      <w:r w:rsidRPr="002D18C6">
        <w:rPr>
          <w:i/>
        </w:rPr>
        <w:t>odify the value in the colour table</w:t>
      </w:r>
      <w:r w:rsidRPr="002D18C6">
        <w:t>]. What are the best threshold values for the generation of water extent map from the SAR intensity and coherence images? [Please include water extent maps generated from the SAR intensity/coherence images to answer this question]</w:t>
      </w:r>
      <w:r>
        <w:t xml:space="preserve"> </w:t>
      </w:r>
      <w:r w:rsidRPr="003B2CAD">
        <w:rPr>
          <w:color w:val="FF0000"/>
        </w:rPr>
        <w:t>[</w:t>
      </w:r>
      <w:r>
        <w:rPr>
          <w:color w:val="FF0000"/>
        </w:rPr>
        <w:t>/6</w:t>
      </w:r>
      <w:r w:rsidRPr="003B2CAD">
        <w:rPr>
          <w:color w:val="FF0000"/>
        </w:rPr>
        <w:t xml:space="preserve"> marks]</w:t>
      </w:r>
    </w:p>
    <w:p w14:paraId="0FF848E6" w14:textId="77777777" w:rsidR="009A72FE" w:rsidRDefault="009A72FE" w:rsidP="009A72FE">
      <w:pPr>
        <w:rPr>
          <w:rFonts w:eastAsiaTheme="minorEastAsia"/>
          <w:color w:val="FF0000"/>
          <w:lang w:eastAsia="zh-CN"/>
        </w:rPr>
      </w:pPr>
    </w:p>
    <w:p w14:paraId="43115BB9" w14:textId="77777777" w:rsidR="009A72FE" w:rsidRPr="00113EE5" w:rsidRDefault="009A72FE" w:rsidP="009A72FE">
      <w:pPr>
        <w:ind w:left="720"/>
        <w:rPr>
          <w:i/>
        </w:rPr>
      </w:pPr>
      <w:r w:rsidRPr="00113EE5">
        <w:rPr>
          <w:i/>
        </w:rPr>
        <w:t>Reasonable threshold values for SAR intensity image 1</w:t>
      </w:r>
      <w:r>
        <w:rPr>
          <w:i/>
        </w:rPr>
        <w:t xml:space="preserve"> and </w:t>
      </w:r>
      <w:r w:rsidRPr="00113EE5">
        <w:rPr>
          <w:i/>
        </w:rPr>
        <w:t xml:space="preserve">water extent map </w:t>
      </w:r>
      <w:r w:rsidRPr="003B2CAD">
        <w:rPr>
          <w:i/>
          <w:color w:val="FF0000"/>
        </w:rPr>
        <w:t>[/2 marks]</w:t>
      </w:r>
    </w:p>
    <w:p w14:paraId="0BF89C94" w14:textId="77777777" w:rsidR="009A72FE" w:rsidRPr="00113EE5" w:rsidRDefault="009A72FE" w:rsidP="009A72FE">
      <w:pPr>
        <w:ind w:left="720"/>
        <w:rPr>
          <w:i/>
        </w:rPr>
      </w:pPr>
      <w:r w:rsidRPr="00113EE5">
        <w:rPr>
          <w:i/>
        </w:rPr>
        <w:t>Reasonable threshold values for SAR intensity image 2</w:t>
      </w:r>
      <w:r>
        <w:rPr>
          <w:i/>
        </w:rPr>
        <w:t xml:space="preserve"> and </w:t>
      </w:r>
      <w:r w:rsidRPr="00113EE5">
        <w:rPr>
          <w:i/>
        </w:rPr>
        <w:t xml:space="preserve">water extent map </w:t>
      </w:r>
      <w:r w:rsidRPr="003B2CAD">
        <w:rPr>
          <w:i/>
          <w:color w:val="FF0000"/>
        </w:rPr>
        <w:t>[/2 marks]</w:t>
      </w:r>
    </w:p>
    <w:p w14:paraId="5B9BA178" w14:textId="77777777" w:rsidR="009A72FE" w:rsidRPr="008254EF" w:rsidRDefault="009A72FE" w:rsidP="009A72FE">
      <w:pPr>
        <w:ind w:left="720"/>
        <w:rPr>
          <w:rFonts w:eastAsiaTheme="minorEastAsia"/>
          <w:i/>
          <w:lang w:eastAsia="zh-CN"/>
        </w:rPr>
      </w:pPr>
      <w:r w:rsidRPr="005F3CD1">
        <w:rPr>
          <w:i/>
        </w:rPr>
        <w:t xml:space="preserve">Reasonable threshold values for SAR coherence image and water extent map </w:t>
      </w:r>
      <w:r w:rsidRPr="005F3CD1">
        <w:rPr>
          <w:i/>
          <w:color w:val="FF0000"/>
        </w:rPr>
        <w:t>[/2 marks]</w:t>
      </w:r>
    </w:p>
    <w:p w14:paraId="7C8E7246" w14:textId="77777777" w:rsidR="009A72FE" w:rsidRPr="002D18C6" w:rsidRDefault="009A72FE" w:rsidP="009A72FE"/>
    <w:p w14:paraId="7FC2E707" w14:textId="77777777" w:rsidR="009A72FE" w:rsidRPr="00C735E6" w:rsidRDefault="009A72FE" w:rsidP="009A72FE">
      <w:pPr>
        <w:rPr>
          <w:color w:val="FF0000"/>
        </w:rPr>
      </w:pPr>
      <w:r>
        <w:t>G</w:t>
      </w:r>
      <w:r w:rsidRPr="002D18C6">
        <w:t xml:space="preserve">. Compare the SAR </w:t>
      </w:r>
      <w:r>
        <w:rPr>
          <w:rFonts w:eastAsiaTheme="minorEastAsia" w:hint="eastAsia"/>
          <w:lang w:eastAsia="zh-CN"/>
        </w:rPr>
        <w:t xml:space="preserve">images, the </w:t>
      </w:r>
      <w:r w:rsidRPr="002D18C6">
        <w:t xml:space="preserve">optical </w:t>
      </w:r>
      <w:r>
        <w:t>images</w:t>
      </w:r>
      <w:r w:rsidRPr="002D18C6">
        <w:t xml:space="preserve"> </w:t>
      </w:r>
      <w:r>
        <w:rPr>
          <w:rFonts w:eastAsiaTheme="minorEastAsia" w:hint="eastAsia"/>
          <w:lang w:eastAsia="zh-CN"/>
        </w:rPr>
        <w:t>and the</w:t>
      </w:r>
      <w:r w:rsidRPr="002D18C6">
        <w:t xml:space="preserve"> flood extent map from SES (State Emergency Service). Discuss the pros and cons of </w:t>
      </w:r>
      <w:r>
        <w:rPr>
          <w:rFonts w:eastAsiaTheme="minorEastAsia" w:hint="eastAsia"/>
          <w:lang w:eastAsia="zh-CN"/>
        </w:rPr>
        <w:t>these</w:t>
      </w:r>
      <w:r w:rsidRPr="002D18C6">
        <w:t xml:space="preserve"> methods</w:t>
      </w:r>
      <w:r>
        <w:t xml:space="preserve"> </w:t>
      </w:r>
      <w:r>
        <w:rPr>
          <w:rFonts w:eastAsiaTheme="minorEastAsia" w:hint="eastAsia"/>
          <w:lang w:eastAsia="zh-CN"/>
        </w:rPr>
        <w:t>with illustrations</w:t>
      </w:r>
      <w:r w:rsidRPr="002D18C6">
        <w:t>.</w:t>
      </w:r>
      <w:r>
        <w:t xml:space="preserve"> </w:t>
      </w:r>
      <w:r w:rsidRPr="00C735E6">
        <w:rPr>
          <w:color w:val="FF0000"/>
        </w:rPr>
        <w:t>[/</w:t>
      </w:r>
      <w:r>
        <w:rPr>
          <w:rFonts w:eastAsiaTheme="minorEastAsia" w:hint="eastAsia"/>
          <w:color w:val="FF0000"/>
          <w:lang w:eastAsia="zh-CN"/>
        </w:rPr>
        <w:t>6</w:t>
      </w:r>
      <w:r w:rsidRPr="00C735E6">
        <w:rPr>
          <w:color w:val="FF0000"/>
        </w:rPr>
        <w:t xml:space="preserve"> marks]</w:t>
      </w:r>
    </w:p>
    <w:p w14:paraId="732604A1" w14:textId="77777777" w:rsidR="009A72FE" w:rsidRDefault="009A72FE" w:rsidP="009A72FE">
      <w:pPr>
        <w:ind w:firstLine="720"/>
        <w:rPr>
          <w:rFonts w:eastAsiaTheme="minorEastAsia"/>
          <w:i/>
          <w:lang w:eastAsia="zh-CN"/>
        </w:rPr>
      </w:pPr>
    </w:p>
    <w:p w14:paraId="148C95E4" w14:textId="77777777" w:rsidR="009A72FE" w:rsidRPr="006375B1" w:rsidRDefault="009A72FE" w:rsidP="009A72FE">
      <w:pPr>
        <w:ind w:firstLine="720"/>
        <w:rPr>
          <w:rFonts w:eastAsiaTheme="minorEastAsia"/>
          <w:i/>
          <w:lang w:eastAsia="zh-CN"/>
        </w:rPr>
      </w:pPr>
      <w:r w:rsidRPr="00BF22BB">
        <w:rPr>
          <w:i/>
        </w:rPr>
        <w:t>Discuss about the</w:t>
      </w:r>
      <w:r>
        <w:rPr>
          <w:rFonts w:eastAsiaTheme="minorEastAsia" w:hint="eastAsia"/>
          <w:i/>
          <w:lang w:eastAsia="zh-CN"/>
        </w:rPr>
        <w:t xml:space="preserve"> accessibility</w:t>
      </w:r>
      <w:r w:rsidRPr="00BF22BB">
        <w:rPr>
          <w:i/>
        </w:rPr>
        <w:t xml:space="preserve"> </w:t>
      </w:r>
      <w:r w:rsidRPr="003B2CAD">
        <w:rPr>
          <w:i/>
          <w:color w:val="FF0000"/>
        </w:rPr>
        <w:t>[/</w:t>
      </w:r>
      <w:r>
        <w:rPr>
          <w:i/>
          <w:color w:val="FF0000"/>
        </w:rPr>
        <w:t>1</w:t>
      </w:r>
      <w:r w:rsidRPr="003B2CAD">
        <w:rPr>
          <w:i/>
          <w:color w:val="FF0000"/>
        </w:rPr>
        <w:t xml:space="preserve"> marks]</w:t>
      </w:r>
    </w:p>
    <w:p w14:paraId="705F19FA" w14:textId="77777777" w:rsidR="009A72FE" w:rsidRPr="00153C6B" w:rsidRDefault="009A72FE" w:rsidP="009A72FE">
      <w:pPr>
        <w:ind w:firstLine="720"/>
        <w:rPr>
          <w:rFonts w:eastAsiaTheme="minorEastAsia"/>
          <w:i/>
          <w:lang w:eastAsia="zh-CN"/>
        </w:rPr>
      </w:pPr>
      <w:r w:rsidRPr="00BF22BB">
        <w:rPr>
          <w:i/>
        </w:rPr>
        <w:lastRenderedPageBreak/>
        <w:t>Discuss about the</w:t>
      </w:r>
      <w:r>
        <w:rPr>
          <w:rFonts w:eastAsiaTheme="minorEastAsia" w:hint="eastAsia"/>
          <w:i/>
          <w:lang w:eastAsia="zh-CN"/>
        </w:rPr>
        <w:t xml:space="preserve"> cost</w:t>
      </w:r>
      <w:r w:rsidRPr="00BF22BB">
        <w:rPr>
          <w:i/>
        </w:rPr>
        <w:t xml:space="preserve"> </w:t>
      </w:r>
      <w:r w:rsidRPr="003B2CAD">
        <w:rPr>
          <w:i/>
          <w:color w:val="FF0000"/>
        </w:rPr>
        <w:t>[/</w:t>
      </w:r>
      <w:r>
        <w:rPr>
          <w:i/>
          <w:color w:val="FF0000"/>
        </w:rPr>
        <w:t>1</w:t>
      </w:r>
      <w:r w:rsidRPr="003B2CAD">
        <w:rPr>
          <w:i/>
          <w:color w:val="FF0000"/>
        </w:rPr>
        <w:t xml:space="preserve"> marks]</w:t>
      </w:r>
    </w:p>
    <w:p w14:paraId="0B7476F9" w14:textId="77777777" w:rsidR="009A72FE" w:rsidRPr="00BF22BB" w:rsidRDefault="009A72FE" w:rsidP="009A72FE">
      <w:pPr>
        <w:ind w:firstLine="720"/>
        <w:rPr>
          <w:i/>
        </w:rPr>
      </w:pPr>
      <w:r w:rsidRPr="00BF22BB">
        <w:rPr>
          <w:i/>
        </w:rPr>
        <w:t xml:space="preserve">Discuss about the spatial extent </w:t>
      </w:r>
      <w:r w:rsidRPr="003B2CAD">
        <w:rPr>
          <w:i/>
          <w:color w:val="FF0000"/>
        </w:rPr>
        <w:t>[/</w:t>
      </w:r>
      <w:r>
        <w:rPr>
          <w:i/>
          <w:color w:val="FF0000"/>
        </w:rPr>
        <w:t>1</w:t>
      </w:r>
      <w:r w:rsidRPr="003B2CAD">
        <w:rPr>
          <w:i/>
          <w:color w:val="FF0000"/>
        </w:rPr>
        <w:t xml:space="preserve"> marks]</w:t>
      </w:r>
    </w:p>
    <w:p w14:paraId="0E04D858" w14:textId="77777777" w:rsidR="009A72FE" w:rsidRDefault="009A72FE" w:rsidP="009A72FE">
      <w:pPr>
        <w:ind w:firstLine="720"/>
        <w:rPr>
          <w:i/>
          <w:color w:val="FF0000"/>
        </w:rPr>
      </w:pPr>
      <w:r w:rsidRPr="00BF22BB">
        <w:rPr>
          <w:i/>
        </w:rPr>
        <w:t xml:space="preserve">Discuss about the temporal extent </w:t>
      </w:r>
      <w:r w:rsidRPr="003B2CAD">
        <w:rPr>
          <w:i/>
          <w:color w:val="FF0000"/>
        </w:rPr>
        <w:t>[/</w:t>
      </w:r>
      <w:r>
        <w:rPr>
          <w:i/>
          <w:color w:val="FF0000"/>
        </w:rPr>
        <w:t>1</w:t>
      </w:r>
      <w:r w:rsidRPr="003B2CAD">
        <w:rPr>
          <w:i/>
          <w:color w:val="FF0000"/>
        </w:rPr>
        <w:t xml:space="preserve"> marks]</w:t>
      </w:r>
    </w:p>
    <w:p w14:paraId="6AEC700C" w14:textId="77777777" w:rsidR="009A72FE" w:rsidRPr="00BF22BB" w:rsidRDefault="009A72FE" w:rsidP="009A72FE">
      <w:pPr>
        <w:ind w:firstLine="720"/>
        <w:rPr>
          <w:i/>
        </w:rPr>
      </w:pPr>
      <w:r w:rsidRPr="00BF22BB">
        <w:rPr>
          <w:i/>
        </w:rPr>
        <w:t xml:space="preserve">Discuss about the resolution </w:t>
      </w:r>
      <w:r>
        <w:rPr>
          <w:i/>
          <w:color w:val="FF0000"/>
        </w:rPr>
        <w:t>[/1</w:t>
      </w:r>
      <w:r w:rsidRPr="003B2CAD">
        <w:rPr>
          <w:i/>
          <w:color w:val="FF0000"/>
        </w:rPr>
        <w:t xml:space="preserve"> marks]</w:t>
      </w:r>
    </w:p>
    <w:p w14:paraId="0B937286" w14:textId="77777777" w:rsidR="009A72FE" w:rsidRPr="00BF22BB" w:rsidRDefault="009A72FE" w:rsidP="009A72FE">
      <w:pPr>
        <w:ind w:firstLine="720"/>
        <w:rPr>
          <w:i/>
        </w:rPr>
      </w:pPr>
      <w:r w:rsidRPr="00BF22BB">
        <w:rPr>
          <w:i/>
        </w:rPr>
        <w:t xml:space="preserve">Discuss about the accuracy </w:t>
      </w:r>
      <w:r>
        <w:rPr>
          <w:i/>
          <w:color w:val="FF0000"/>
        </w:rPr>
        <w:t>[/1</w:t>
      </w:r>
      <w:r w:rsidRPr="003B2CAD">
        <w:rPr>
          <w:i/>
          <w:color w:val="FF0000"/>
        </w:rPr>
        <w:t xml:space="preserve"> marks]</w:t>
      </w:r>
    </w:p>
    <w:p w14:paraId="329D4364" w14:textId="77777777" w:rsidR="009A72FE" w:rsidRDefault="009A72FE" w:rsidP="009A72FE"/>
    <w:p w14:paraId="562F1C75" w14:textId="77777777" w:rsidR="009A72FE" w:rsidRPr="00CC0CCB" w:rsidRDefault="009A72FE" w:rsidP="009A72FE">
      <w:pPr>
        <w:rPr>
          <w:b/>
          <w:u w:val="single"/>
        </w:rPr>
      </w:pPr>
      <w:r w:rsidRPr="00CC0CCB">
        <w:rPr>
          <w:b/>
          <w:u w:val="single"/>
        </w:rPr>
        <w:t xml:space="preserve">End of lab exercise. </w:t>
      </w:r>
    </w:p>
    <w:p w14:paraId="68639921" w14:textId="77777777" w:rsidR="009A72FE" w:rsidRPr="000213EE" w:rsidRDefault="009A72FE" w:rsidP="009A72FE">
      <w:pPr>
        <w:rPr>
          <w:rFonts w:eastAsia="Batang"/>
          <w:lang w:eastAsia="ko-KR"/>
        </w:rPr>
      </w:pPr>
    </w:p>
    <w:p w14:paraId="270524DF" w14:textId="77777777" w:rsidR="008A61EE" w:rsidRPr="009A72FE" w:rsidRDefault="008A61EE" w:rsidP="009A72FE"/>
    <w:sectPr w:rsidR="008A61EE" w:rsidRPr="009A72FE" w:rsidSect="00E705FB">
      <w:headerReference w:type="default"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C0193" w14:textId="77777777" w:rsidR="00991225" w:rsidRDefault="00991225">
      <w:r>
        <w:separator/>
      </w:r>
    </w:p>
  </w:endnote>
  <w:endnote w:type="continuationSeparator" w:id="0">
    <w:p w14:paraId="256F1D99" w14:textId="77777777" w:rsidR="00991225" w:rsidRDefault="0099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2C13" w14:textId="77777777" w:rsidR="008C2F88" w:rsidRPr="008C2F88" w:rsidRDefault="003B01DB">
    <w:pPr>
      <w:pStyle w:val="Footer"/>
      <w:pBdr>
        <w:top w:val="thinThickSmallGap" w:sz="24" w:space="1" w:color="622423" w:themeColor="accent2" w:themeShade="7F"/>
      </w:pBdr>
      <w:rPr>
        <w:rFonts w:asciiTheme="majorHAnsi" w:hAnsiTheme="majorHAnsi"/>
        <w:color w:val="000000" w:themeColor="text1"/>
      </w:rPr>
    </w:pPr>
    <w:r>
      <w:rPr>
        <w:rFonts w:ascii="Cambria" w:hAnsi="Cambria"/>
        <w:color w:val="000000" w:themeColor="text1"/>
      </w:rPr>
      <w:t>G</w:t>
    </w:r>
    <w:r w:rsidR="000B583B">
      <w:rPr>
        <w:rFonts w:ascii="Cambria" w:hAnsi="Cambria"/>
        <w:color w:val="000000" w:themeColor="text1"/>
      </w:rPr>
      <w:t>MAT9</w:t>
    </w:r>
    <w:r>
      <w:rPr>
        <w:rFonts w:ascii="Cambria" w:hAnsi="Cambria"/>
        <w:color w:val="000000" w:themeColor="text1"/>
      </w:rPr>
      <w:t xml:space="preserve">600 Lab </w:t>
    </w:r>
    <w:r w:rsidR="002865ED">
      <w:rPr>
        <w:rFonts w:ascii="Cambria" w:hAnsi="Cambria"/>
        <w:color w:val="000000" w:themeColor="text1"/>
      </w:rPr>
      <w:t>Demo</w:t>
    </w:r>
    <w:r w:rsidR="008C2F88" w:rsidRPr="008C2F88">
      <w:rPr>
        <w:rFonts w:asciiTheme="majorHAnsi" w:hAnsiTheme="majorHAnsi"/>
        <w:color w:val="000000" w:themeColor="text1"/>
      </w:rPr>
      <w:ptab w:relativeTo="margin" w:alignment="right" w:leader="none"/>
    </w:r>
    <w:r w:rsidR="008C2F88" w:rsidRPr="008C2F88">
      <w:rPr>
        <w:rFonts w:asciiTheme="majorHAnsi" w:hAnsiTheme="majorHAnsi"/>
        <w:color w:val="000000" w:themeColor="text1"/>
      </w:rPr>
      <w:t xml:space="preserve">Page </w:t>
    </w:r>
    <w:r w:rsidR="00165842" w:rsidRPr="008C2F88">
      <w:rPr>
        <w:color w:val="000000" w:themeColor="text1"/>
      </w:rPr>
      <w:fldChar w:fldCharType="begin"/>
    </w:r>
    <w:r w:rsidR="008C2F88" w:rsidRPr="008C2F88">
      <w:rPr>
        <w:color w:val="000000" w:themeColor="text1"/>
      </w:rPr>
      <w:instrText xml:space="preserve"> PAGE   \* MERGEFORMAT </w:instrText>
    </w:r>
    <w:r w:rsidR="00165842" w:rsidRPr="008C2F88">
      <w:rPr>
        <w:color w:val="000000" w:themeColor="text1"/>
      </w:rPr>
      <w:fldChar w:fldCharType="separate"/>
    </w:r>
    <w:r w:rsidR="00774DFD" w:rsidRPr="00774DFD">
      <w:rPr>
        <w:rFonts w:asciiTheme="majorHAnsi" w:hAnsiTheme="majorHAnsi"/>
        <w:noProof/>
        <w:color w:val="000000" w:themeColor="text1"/>
      </w:rPr>
      <w:t>1</w:t>
    </w:r>
    <w:r w:rsidR="00165842" w:rsidRPr="008C2F88">
      <w:rPr>
        <w:color w:val="000000" w:themeColor="text1"/>
      </w:rPr>
      <w:fldChar w:fldCharType="end"/>
    </w:r>
  </w:p>
  <w:p w14:paraId="61A8A00E" w14:textId="77777777" w:rsidR="008C2F88" w:rsidRDefault="008C2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E352" w14:textId="77777777" w:rsidR="00991225" w:rsidRDefault="00991225">
      <w:r>
        <w:separator/>
      </w:r>
    </w:p>
  </w:footnote>
  <w:footnote w:type="continuationSeparator" w:id="0">
    <w:p w14:paraId="7CE95307" w14:textId="77777777" w:rsidR="00991225" w:rsidRDefault="00991225">
      <w:r>
        <w:continuationSeparator/>
      </w:r>
    </w:p>
  </w:footnote>
  <w:footnote w:id="1">
    <w:p w14:paraId="35368ADD" w14:textId="51B0E1FB" w:rsidR="00382486" w:rsidRPr="00382486" w:rsidRDefault="00382486">
      <w:pPr>
        <w:pStyle w:val="FootnoteText"/>
        <w:rPr>
          <w:rFonts w:eastAsiaTheme="minorEastAsia" w:hint="eastAsia"/>
          <w:lang w:eastAsia="zh-CN"/>
        </w:rPr>
      </w:pPr>
      <w:r>
        <w:rPr>
          <w:rStyle w:val="FootnoteReference"/>
        </w:rPr>
        <w:footnoteRef/>
      </w:r>
      <w:r>
        <w:t xml:space="preserve"> </w:t>
      </w:r>
      <w:r w:rsidRPr="00382486">
        <w:t>Flood Extent Mapping from Time-Series SAR Images Based on Texture Analysis and Data Fusion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02D21" w14:textId="77777777" w:rsidR="000B583B" w:rsidRPr="007B34FB" w:rsidRDefault="000B583B" w:rsidP="000B583B">
    <w:pPr>
      <w:pStyle w:val="Header"/>
      <w:rPr>
        <w:sz w:val="20"/>
        <w:szCs w:val="20"/>
      </w:rPr>
    </w:pPr>
    <w:r>
      <w:rPr>
        <w:sz w:val="20"/>
        <w:szCs w:val="20"/>
      </w:rPr>
      <w:t xml:space="preserve">Surveying and Geospatial Engineering (SAGE), </w:t>
    </w:r>
    <w:r w:rsidRPr="007B34FB">
      <w:rPr>
        <w:sz w:val="20"/>
        <w:szCs w:val="20"/>
      </w:rPr>
      <w:t xml:space="preserve">School of </w:t>
    </w:r>
    <w:r>
      <w:rPr>
        <w:sz w:val="20"/>
        <w:szCs w:val="20"/>
      </w:rPr>
      <w:t>Civil and Environmental Engineering</w:t>
    </w:r>
  </w:p>
  <w:p w14:paraId="2A802DD2" w14:textId="77777777" w:rsidR="00EB1E72" w:rsidRDefault="000B583B" w:rsidP="000B583B">
    <w:pPr>
      <w:pStyle w:val="Header"/>
      <w:pBdr>
        <w:bottom w:val="single" w:sz="12" w:space="1" w:color="auto"/>
      </w:pBdr>
      <w:rPr>
        <w:sz w:val="20"/>
        <w:szCs w:val="20"/>
      </w:rPr>
    </w:pPr>
    <w:r>
      <w:rPr>
        <w:sz w:val="20"/>
        <w:szCs w:val="20"/>
      </w:rPr>
      <w:t>UNSW Australia</w:t>
    </w:r>
  </w:p>
  <w:p w14:paraId="126A9B2C" w14:textId="77777777" w:rsidR="000B583B" w:rsidRPr="000B583B" w:rsidRDefault="000B583B" w:rsidP="000B5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8" type="#_x0000_t75" style="width:15.05pt;height:13.45pt" o:bullet="t">
        <v:imagedata r:id="rId1" o:title="icon_add"/>
      </v:shape>
    </w:pict>
  </w:numPicBullet>
  <w:numPicBullet w:numPicBulletId="1">
    <w:pict>
      <v:shape id="_x0000_i1589" type="#_x0000_t75" style="width:17.55pt;height:16.6pt;visibility:visible;mso-wrap-style:square" o:bullet="t">
        <v:imagedata r:id="rId2" o:title=""/>
      </v:shape>
    </w:pict>
  </w:numPicBullet>
  <w:abstractNum w:abstractNumId="0" w15:restartNumberingAfterBreak="0">
    <w:nsid w:val="0BD6436D"/>
    <w:multiLevelType w:val="hybridMultilevel"/>
    <w:tmpl w:val="E8AEE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C497C"/>
    <w:multiLevelType w:val="hybridMultilevel"/>
    <w:tmpl w:val="85B6054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D002CDD"/>
    <w:multiLevelType w:val="hybridMultilevel"/>
    <w:tmpl w:val="29F02712"/>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B9D7422"/>
    <w:multiLevelType w:val="hybridMultilevel"/>
    <w:tmpl w:val="06E2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54524"/>
    <w:multiLevelType w:val="multilevel"/>
    <w:tmpl w:val="29F02712"/>
    <w:lvl w:ilvl="0">
      <w:start w:val="1"/>
      <w:numFmt w:val="decimal"/>
      <w:lvlText w:val="%1."/>
      <w:lvlJc w:val="left"/>
      <w:pPr>
        <w:tabs>
          <w:tab w:val="num" w:pos="720"/>
        </w:tabs>
        <w:ind w:left="720" w:hanging="360"/>
      </w:pPr>
      <w:rPr>
        <w:rFonts w:eastAsia="PMingLiU"/>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E9A767B"/>
    <w:multiLevelType w:val="hybridMultilevel"/>
    <w:tmpl w:val="899A7FF2"/>
    <w:lvl w:ilvl="0" w:tplc="6BF411FE">
      <w:start w:val="16"/>
      <w:numFmt w:val="bullet"/>
      <w:lvlText w:val="-"/>
      <w:lvlJc w:val="left"/>
      <w:pPr>
        <w:tabs>
          <w:tab w:val="num" w:pos="720"/>
        </w:tabs>
        <w:ind w:left="720" w:hanging="360"/>
      </w:pPr>
      <w:rPr>
        <w:rFonts w:ascii="Times New Roman" w:eastAsia="PMingLiU" w:hAnsi="Times New Roman"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5C2663"/>
    <w:multiLevelType w:val="hybridMultilevel"/>
    <w:tmpl w:val="BAA4DBD6"/>
    <w:lvl w:ilvl="0" w:tplc="0C090001">
      <w:start w:val="1"/>
      <w:numFmt w:val="bullet"/>
      <w:lvlText w:val=""/>
      <w:lvlJc w:val="left"/>
      <w:pPr>
        <w:tabs>
          <w:tab w:val="num" w:pos="360"/>
        </w:tabs>
        <w:ind w:left="360" w:hanging="360"/>
      </w:pPr>
      <w:rPr>
        <w:rFonts w:ascii="Symbol" w:hAnsi="Symbol" w:hint="default"/>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15:restartNumberingAfterBreak="0">
    <w:nsid w:val="30823075"/>
    <w:multiLevelType w:val="hybridMultilevel"/>
    <w:tmpl w:val="E4C8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B467C"/>
    <w:multiLevelType w:val="hybridMultilevel"/>
    <w:tmpl w:val="81CE51C4"/>
    <w:lvl w:ilvl="0" w:tplc="71706FB2">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17675"/>
    <w:multiLevelType w:val="multilevel"/>
    <w:tmpl w:val="8B02649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9E12418"/>
    <w:multiLevelType w:val="hybridMultilevel"/>
    <w:tmpl w:val="D3B203CC"/>
    <w:lvl w:ilvl="0" w:tplc="0C09000F">
      <w:start w:val="1"/>
      <w:numFmt w:val="decimal"/>
      <w:lvlText w:val="%1."/>
      <w:lvlJc w:val="left"/>
      <w:pPr>
        <w:ind w:left="717" w:hanging="360"/>
      </w:p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1" w15:restartNumberingAfterBreak="0">
    <w:nsid w:val="73E01F77"/>
    <w:multiLevelType w:val="hybridMultilevel"/>
    <w:tmpl w:val="842C0342"/>
    <w:lvl w:ilvl="0" w:tplc="0DCEF75E">
      <w:numFmt w:val="bullet"/>
      <w:lvlText w:val="-"/>
      <w:lvlJc w:val="left"/>
      <w:pPr>
        <w:ind w:left="720" w:hanging="360"/>
      </w:pPr>
      <w:rPr>
        <w:rFonts w:ascii="Arial" w:eastAsia="PMingLiU"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A042B53"/>
    <w:multiLevelType w:val="multilevel"/>
    <w:tmpl w:val="0ECA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400DC"/>
    <w:multiLevelType w:val="hybridMultilevel"/>
    <w:tmpl w:val="53D8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67374">
    <w:abstractNumId w:val="1"/>
  </w:num>
  <w:num w:numId="2" w16cid:durableId="400447148">
    <w:abstractNumId w:val="5"/>
  </w:num>
  <w:num w:numId="3" w16cid:durableId="121002992">
    <w:abstractNumId w:val="4"/>
  </w:num>
  <w:num w:numId="4" w16cid:durableId="405149145">
    <w:abstractNumId w:val="2"/>
  </w:num>
  <w:num w:numId="5" w16cid:durableId="204172629">
    <w:abstractNumId w:val="12"/>
  </w:num>
  <w:num w:numId="6" w16cid:durableId="1799836504">
    <w:abstractNumId w:val="7"/>
  </w:num>
  <w:num w:numId="7" w16cid:durableId="2074042170">
    <w:abstractNumId w:val="10"/>
  </w:num>
  <w:num w:numId="8" w16cid:durableId="1827168599">
    <w:abstractNumId w:val="13"/>
  </w:num>
  <w:num w:numId="9" w16cid:durableId="1630235962">
    <w:abstractNumId w:val="3"/>
  </w:num>
  <w:num w:numId="10" w16cid:durableId="76487491">
    <w:abstractNumId w:val="0"/>
  </w:num>
  <w:num w:numId="11" w16cid:durableId="1354771521">
    <w:abstractNumId w:val="6"/>
  </w:num>
  <w:num w:numId="12" w16cid:durableId="858156379">
    <w:abstractNumId w:val="11"/>
  </w:num>
  <w:num w:numId="13" w16cid:durableId="1140150683">
    <w:abstractNumId w:val="8"/>
  </w:num>
  <w:num w:numId="14" w16cid:durableId="19143173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592"/>
    <w:rsid w:val="000057B3"/>
    <w:rsid w:val="0000729E"/>
    <w:rsid w:val="000178FC"/>
    <w:rsid w:val="00026C91"/>
    <w:rsid w:val="000271E2"/>
    <w:rsid w:val="000426BC"/>
    <w:rsid w:val="0005003E"/>
    <w:rsid w:val="00054ECC"/>
    <w:rsid w:val="00056608"/>
    <w:rsid w:val="00072B1B"/>
    <w:rsid w:val="00075131"/>
    <w:rsid w:val="0007637E"/>
    <w:rsid w:val="00096758"/>
    <w:rsid w:val="000A06D7"/>
    <w:rsid w:val="000A5BE7"/>
    <w:rsid w:val="000B209F"/>
    <w:rsid w:val="000B583B"/>
    <w:rsid w:val="000C25F6"/>
    <w:rsid w:val="000E3263"/>
    <w:rsid w:val="000E4240"/>
    <w:rsid w:val="000F3DAF"/>
    <w:rsid w:val="000F4325"/>
    <w:rsid w:val="000F6685"/>
    <w:rsid w:val="0010087D"/>
    <w:rsid w:val="00106513"/>
    <w:rsid w:val="00114FB0"/>
    <w:rsid w:val="001221C0"/>
    <w:rsid w:val="00141706"/>
    <w:rsid w:val="00143BF4"/>
    <w:rsid w:val="0016441D"/>
    <w:rsid w:val="00165842"/>
    <w:rsid w:val="00183F04"/>
    <w:rsid w:val="001B2355"/>
    <w:rsid w:val="001B5599"/>
    <w:rsid w:val="001B5EB4"/>
    <w:rsid w:val="001C54DE"/>
    <w:rsid w:val="001C7C31"/>
    <w:rsid w:val="001D28A6"/>
    <w:rsid w:val="001F145A"/>
    <w:rsid w:val="002010C2"/>
    <w:rsid w:val="002057C5"/>
    <w:rsid w:val="00206B90"/>
    <w:rsid w:val="00214F8C"/>
    <w:rsid w:val="00230DC9"/>
    <w:rsid w:val="00232596"/>
    <w:rsid w:val="00234DFA"/>
    <w:rsid w:val="0023612E"/>
    <w:rsid w:val="002411D9"/>
    <w:rsid w:val="002448C2"/>
    <w:rsid w:val="00255F5F"/>
    <w:rsid w:val="00273F44"/>
    <w:rsid w:val="0028265A"/>
    <w:rsid w:val="00283D56"/>
    <w:rsid w:val="00284823"/>
    <w:rsid w:val="00284FAD"/>
    <w:rsid w:val="00285D64"/>
    <w:rsid w:val="002865ED"/>
    <w:rsid w:val="00291059"/>
    <w:rsid w:val="00293FA9"/>
    <w:rsid w:val="00295196"/>
    <w:rsid w:val="002A26B7"/>
    <w:rsid w:val="002A44DA"/>
    <w:rsid w:val="002B0365"/>
    <w:rsid w:val="002B04E0"/>
    <w:rsid w:val="002B0935"/>
    <w:rsid w:val="002B0A09"/>
    <w:rsid w:val="002B1067"/>
    <w:rsid w:val="002B3193"/>
    <w:rsid w:val="002B54C8"/>
    <w:rsid w:val="002B679B"/>
    <w:rsid w:val="002C2E79"/>
    <w:rsid w:val="002C6604"/>
    <w:rsid w:val="002C7C38"/>
    <w:rsid w:val="002C7F60"/>
    <w:rsid w:val="002D18C6"/>
    <w:rsid w:val="002D21F0"/>
    <w:rsid w:val="002E097D"/>
    <w:rsid w:val="002E4AB1"/>
    <w:rsid w:val="00303E9D"/>
    <w:rsid w:val="00307975"/>
    <w:rsid w:val="00325113"/>
    <w:rsid w:val="003319C0"/>
    <w:rsid w:val="00334475"/>
    <w:rsid w:val="00336DDE"/>
    <w:rsid w:val="00337BC5"/>
    <w:rsid w:val="00342EDC"/>
    <w:rsid w:val="00363448"/>
    <w:rsid w:val="003634A1"/>
    <w:rsid w:val="00364758"/>
    <w:rsid w:val="003653E1"/>
    <w:rsid w:val="00366D91"/>
    <w:rsid w:val="00372191"/>
    <w:rsid w:val="003749C8"/>
    <w:rsid w:val="00382486"/>
    <w:rsid w:val="00384D70"/>
    <w:rsid w:val="00391ADB"/>
    <w:rsid w:val="00393887"/>
    <w:rsid w:val="00394405"/>
    <w:rsid w:val="003954C6"/>
    <w:rsid w:val="003A153F"/>
    <w:rsid w:val="003A6988"/>
    <w:rsid w:val="003B01DB"/>
    <w:rsid w:val="003B5B96"/>
    <w:rsid w:val="003C5C7A"/>
    <w:rsid w:val="003D25C9"/>
    <w:rsid w:val="003D2912"/>
    <w:rsid w:val="003D4EEC"/>
    <w:rsid w:val="00421791"/>
    <w:rsid w:val="00425758"/>
    <w:rsid w:val="0043218D"/>
    <w:rsid w:val="004434DB"/>
    <w:rsid w:val="00446A0B"/>
    <w:rsid w:val="004527C4"/>
    <w:rsid w:val="004528B3"/>
    <w:rsid w:val="00462FC9"/>
    <w:rsid w:val="004636C7"/>
    <w:rsid w:val="00463C4D"/>
    <w:rsid w:val="00470071"/>
    <w:rsid w:val="00476350"/>
    <w:rsid w:val="004823E1"/>
    <w:rsid w:val="004855CE"/>
    <w:rsid w:val="0048678E"/>
    <w:rsid w:val="004926A5"/>
    <w:rsid w:val="00492E4A"/>
    <w:rsid w:val="00494AFD"/>
    <w:rsid w:val="004A6A85"/>
    <w:rsid w:val="004A7981"/>
    <w:rsid w:val="004C2BDB"/>
    <w:rsid w:val="004C7E02"/>
    <w:rsid w:val="004D0D52"/>
    <w:rsid w:val="004E02E9"/>
    <w:rsid w:val="004E2995"/>
    <w:rsid w:val="004E3310"/>
    <w:rsid w:val="004E537D"/>
    <w:rsid w:val="004E5EAB"/>
    <w:rsid w:val="004F3B4E"/>
    <w:rsid w:val="004F4E9E"/>
    <w:rsid w:val="00500077"/>
    <w:rsid w:val="005016C6"/>
    <w:rsid w:val="00505905"/>
    <w:rsid w:val="005129CD"/>
    <w:rsid w:val="005258AC"/>
    <w:rsid w:val="00535E89"/>
    <w:rsid w:val="0054260C"/>
    <w:rsid w:val="00542A57"/>
    <w:rsid w:val="00553976"/>
    <w:rsid w:val="005541A6"/>
    <w:rsid w:val="005562E4"/>
    <w:rsid w:val="005735CF"/>
    <w:rsid w:val="00584125"/>
    <w:rsid w:val="0059355F"/>
    <w:rsid w:val="00593C3B"/>
    <w:rsid w:val="005A0E37"/>
    <w:rsid w:val="005A2486"/>
    <w:rsid w:val="005B502A"/>
    <w:rsid w:val="005B56E4"/>
    <w:rsid w:val="005B785D"/>
    <w:rsid w:val="005D21A5"/>
    <w:rsid w:val="005D292F"/>
    <w:rsid w:val="005D5234"/>
    <w:rsid w:val="005E28A4"/>
    <w:rsid w:val="005F024D"/>
    <w:rsid w:val="005F35D2"/>
    <w:rsid w:val="005F3D1A"/>
    <w:rsid w:val="00601507"/>
    <w:rsid w:val="00613466"/>
    <w:rsid w:val="00614621"/>
    <w:rsid w:val="00614FEC"/>
    <w:rsid w:val="00626DE1"/>
    <w:rsid w:val="00640441"/>
    <w:rsid w:val="00641933"/>
    <w:rsid w:val="0064240A"/>
    <w:rsid w:val="00644083"/>
    <w:rsid w:val="00645CD0"/>
    <w:rsid w:val="006617A6"/>
    <w:rsid w:val="00662276"/>
    <w:rsid w:val="00663B64"/>
    <w:rsid w:val="00664353"/>
    <w:rsid w:val="0068466A"/>
    <w:rsid w:val="0068784E"/>
    <w:rsid w:val="006909BD"/>
    <w:rsid w:val="00692CB9"/>
    <w:rsid w:val="00697041"/>
    <w:rsid w:val="0069788C"/>
    <w:rsid w:val="006B5EB8"/>
    <w:rsid w:val="006C4262"/>
    <w:rsid w:val="006C4B77"/>
    <w:rsid w:val="006C4B86"/>
    <w:rsid w:val="006D3A5B"/>
    <w:rsid w:val="006D67C5"/>
    <w:rsid w:val="006D6BCB"/>
    <w:rsid w:val="006E58C2"/>
    <w:rsid w:val="007034DF"/>
    <w:rsid w:val="00705E81"/>
    <w:rsid w:val="00705F24"/>
    <w:rsid w:val="00710E68"/>
    <w:rsid w:val="0072566C"/>
    <w:rsid w:val="00750DC7"/>
    <w:rsid w:val="00761CB6"/>
    <w:rsid w:val="00762CB7"/>
    <w:rsid w:val="007660C5"/>
    <w:rsid w:val="00774DFD"/>
    <w:rsid w:val="0079072A"/>
    <w:rsid w:val="00791970"/>
    <w:rsid w:val="007B34FB"/>
    <w:rsid w:val="007B629F"/>
    <w:rsid w:val="007D49B2"/>
    <w:rsid w:val="007E7ED4"/>
    <w:rsid w:val="007F0A23"/>
    <w:rsid w:val="007F1530"/>
    <w:rsid w:val="007F56D9"/>
    <w:rsid w:val="007F7227"/>
    <w:rsid w:val="00804E0A"/>
    <w:rsid w:val="00821B65"/>
    <w:rsid w:val="008373FE"/>
    <w:rsid w:val="008375A1"/>
    <w:rsid w:val="008555DC"/>
    <w:rsid w:val="00862C9F"/>
    <w:rsid w:val="0086430F"/>
    <w:rsid w:val="00872602"/>
    <w:rsid w:val="008766E9"/>
    <w:rsid w:val="008816FB"/>
    <w:rsid w:val="00883D7E"/>
    <w:rsid w:val="00883F2A"/>
    <w:rsid w:val="00894A95"/>
    <w:rsid w:val="00896ED9"/>
    <w:rsid w:val="00897055"/>
    <w:rsid w:val="00897F73"/>
    <w:rsid w:val="008A61EE"/>
    <w:rsid w:val="008B126E"/>
    <w:rsid w:val="008C0673"/>
    <w:rsid w:val="008C2F88"/>
    <w:rsid w:val="008D4444"/>
    <w:rsid w:val="008D7A06"/>
    <w:rsid w:val="008E0B8C"/>
    <w:rsid w:val="008F1C35"/>
    <w:rsid w:val="008F3CB9"/>
    <w:rsid w:val="008F6E43"/>
    <w:rsid w:val="00920026"/>
    <w:rsid w:val="00925BAE"/>
    <w:rsid w:val="00946AD8"/>
    <w:rsid w:val="009520F7"/>
    <w:rsid w:val="00957765"/>
    <w:rsid w:val="009704C9"/>
    <w:rsid w:val="00973530"/>
    <w:rsid w:val="009820B9"/>
    <w:rsid w:val="0098624A"/>
    <w:rsid w:val="00991225"/>
    <w:rsid w:val="009A46A6"/>
    <w:rsid w:val="009A699E"/>
    <w:rsid w:val="009A72FE"/>
    <w:rsid w:val="009B1DF2"/>
    <w:rsid w:val="009B25FA"/>
    <w:rsid w:val="009B5CDE"/>
    <w:rsid w:val="009C5105"/>
    <w:rsid w:val="009D1D32"/>
    <w:rsid w:val="009D302A"/>
    <w:rsid w:val="009D66BC"/>
    <w:rsid w:val="009E0C4F"/>
    <w:rsid w:val="009E1F58"/>
    <w:rsid w:val="009F5959"/>
    <w:rsid w:val="00A00F2A"/>
    <w:rsid w:val="00A01128"/>
    <w:rsid w:val="00A029CD"/>
    <w:rsid w:val="00A04303"/>
    <w:rsid w:val="00A063EA"/>
    <w:rsid w:val="00A06669"/>
    <w:rsid w:val="00A07780"/>
    <w:rsid w:val="00A115B3"/>
    <w:rsid w:val="00A11E9F"/>
    <w:rsid w:val="00A15889"/>
    <w:rsid w:val="00A22B21"/>
    <w:rsid w:val="00A23B4D"/>
    <w:rsid w:val="00A30962"/>
    <w:rsid w:val="00A315F3"/>
    <w:rsid w:val="00A403BB"/>
    <w:rsid w:val="00A43592"/>
    <w:rsid w:val="00A563D3"/>
    <w:rsid w:val="00A623F5"/>
    <w:rsid w:val="00A626B2"/>
    <w:rsid w:val="00A66AF1"/>
    <w:rsid w:val="00A7079B"/>
    <w:rsid w:val="00A74945"/>
    <w:rsid w:val="00A7704F"/>
    <w:rsid w:val="00A80360"/>
    <w:rsid w:val="00A87479"/>
    <w:rsid w:val="00A87B3B"/>
    <w:rsid w:val="00A946D5"/>
    <w:rsid w:val="00AA25AF"/>
    <w:rsid w:val="00AB3104"/>
    <w:rsid w:val="00AF00D7"/>
    <w:rsid w:val="00AF03A6"/>
    <w:rsid w:val="00AF19ED"/>
    <w:rsid w:val="00AF4C65"/>
    <w:rsid w:val="00B151B8"/>
    <w:rsid w:val="00B25647"/>
    <w:rsid w:val="00B261D8"/>
    <w:rsid w:val="00B30D85"/>
    <w:rsid w:val="00B407C1"/>
    <w:rsid w:val="00B422F8"/>
    <w:rsid w:val="00B43C86"/>
    <w:rsid w:val="00B637AC"/>
    <w:rsid w:val="00B70273"/>
    <w:rsid w:val="00B7036D"/>
    <w:rsid w:val="00B70A57"/>
    <w:rsid w:val="00B7230E"/>
    <w:rsid w:val="00B7252B"/>
    <w:rsid w:val="00B772F0"/>
    <w:rsid w:val="00B80884"/>
    <w:rsid w:val="00B828D0"/>
    <w:rsid w:val="00B851C5"/>
    <w:rsid w:val="00B86095"/>
    <w:rsid w:val="00BA630F"/>
    <w:rsid w:val="00BC29A3"/>
    <w:rsid w:val="00BC7D4C"/>
    <w:rsid w:val="00BE0E9F"/>
    <w:rsid w:val="00BF0536"/>
    <w:rsid w:val="00C0328F"/>
    <w:rsid w:val="00C04D0B"/>
    <w:rsid w:val="00C104C7"/>
    <w:rsid w:val="00C109DB"/>
    <w:rsid w:val="00C1146B"/>
    <w:rsid w:val="00C15C69"/>
    <w:rsid w:val="00C22766"/>
    <w:rsid w:val="00C34173"/>
    <w:rsid w:val="00C35A3E"/>
    <w:rsid w:val="00C40831"/>
    <w:rsid w:val="00C427D5"/>
    <w:rsid w:val="00C46E99"/>
    <w:rsid w:val="00C63E71"/>
    <w:rsid w:val="00C64B42"/>
    <w:rsid w:val="00C824D6"/>
    <w:rsid w:val="00C9116D"/>
    <w:rsid w:val="00C94D08"/>
    <w:rsid w:val="00CA2590"/>
    <w:rsid w:val="00CA3027"/>
    <w:rsid w:val="00CB43EA"/>
    <w:rsid w:val="00CC136A"/>
    <w:rsid w:val="00CC7E7C"/>
    <w:rsid w:val="00CD0941"/>
    <w:rsid w:val="00CD4E0E"/>
    <w:rsid w:val="00CE0F49"/>
    <w:rsid w:val="00CE1367"/>
    <w:rsid w:val="00CE5AE2"/>
    <w:rsid w:val="00CE6AF3"/>
    <w:rsid w:val="00CF290C"/>
    <w:rsid w:val="00CF73B8"/>
    <w:rsid w:val="00D12248"/>
    <w:rsid w:val="00D24AA2"/>
    <w:rsid w:val="00D272CC"/>
    <w:rsid w:val="00D33EB5"/>
    <w:rsid w:val="00D342BB"/>
    <w:rsid w:val="00D37AD7"/>
    <w:rsid w:val="00D45CE5"/>
    <w:rsid w:val="00D53954"/>
    <w:rsid w:val="00D71FFD"/>
    <w:rsid w:val="00D81DE9"/>
    <w:rsid w:val="00D82512"/>
    <w:rsid w:val="00D86E62"/>
    <w:rsid w:val="00D90A6C"/>
    <w:rsid w:val="00DA0B58"/>
    <w:rsid w:val="00DA4D2C"/>
    <w:rsid w:val="00DA53AA"/>
    <w:rsid w:val="00DB31C4"/>
    <w:rsid w:val="00DB7B51"/>
    <w:rsid w:val="00DC69A4"/>
    <w:rsid w:val="00DD2A1E"/>
    <w:rsid w:val="00DD341B"/>
    <w:rsid w:val="00DD5450"/>
    <w:rsid w:val="00DE405B"/>
    <w:rsid w:val="00DE4A05"/>
    <w:rsid w:val="00DF6A78"/>
    <w:rsid w:val="00E07A9D"/>
    <w:rsid w:val="00E102B3"/>
    <w:rsid w:val="00E10E1A"/>
    <w:rsid w:val="00E11E0E"/>
    <w:rsid w:val="00E1266E"/>
    <w:rsid w:val="00E231AD"/>
    <w:rsid w:val="00E30029"/>
    <w:rsid w:val="00E35E12"/>
    <w:rsid w:val="00E40859"/>
    <w:rsid w:val="00E411CC"/>
    <w:rsid w:val="00E54DC6"/>
    <w:rsid w:val="00E61260"/>
    <w:rsid w:val="00E616F6"/>
    <w:rsid w:val="00E705FB"/>
    <w:rsid w:val="00E72B06"/>
    <w:rsid w:val="00E85B9D"/>
    <w:rsid w:val="00E866CC"/>
    <w:rsid w:val="00E90E9C"/>
    <w:rsid w:val="00EB1E72"/>
    <w:rsid w:val="00EC7265"/>
    <w:rsid w:val="00ED1967"/>
    <w:rsid w:val="00ED595A"/>
    <w:rsid w:val="00EE0CC6"/>
    <w:rsid w:val="00EE3D9F"/>
    <w:rsid w:val="00EE4998"/>
    <w:rsid w:val="00EE69D0"/>
    <w:rsid w:val="00F00A3F"/>
    <w:rsid w:val="00F134D0"/>
    <w:rsid w:val="00F17FE0"/>
    <w:rsid w:val="00F33E5F"/>
    <w:rsid w:val="00F4095B"/>
    <w:rsid w:val="00F4165A"/>
    <w:rsid w:val="00F67531"/>
    <w:rsid w:val="00F7272B"/>
    <w:rsid w:val="00F8230A"/>
    <w:rsid w:val="00F8551B"/>
    <w:rsid w:val="00F862A9"/>
    <w:rsid w:val="00F8727C"/>
    <w:rsid w:val="00F9161B"/>
    <w:rsid w:val="00F94E75"/>
    <w:rsid w:val="00FA342B"/>
    <w:rsid w:val="00FB0747"/>
    <w:rsid w:val="00FB0CF8"/>
    <w:rsid w:val="00FB7F7B"/>
    <w:rsid w:val="00FD5B84"/>
    <w:rsid w:val="00FE7D47"/>
    <w:rsid w:val="00FF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D8B63"/>
  <w15:docId w15:val="{39172261-C421-44FD-8656-CA034E14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05FB"/>
    <w:rPr>
      <w:sz w:val="24"/>
      <w:szCs w:val="24"/>
      <w:lang w:eastAsia="zh-TW"/>
    </w:rPr>
  </w:style>
  <w:style w:type="paragraph" w:styleId="Heading1">
    <w:name w:val="heading 1"/>
    <w:basedOn w:val="Normal"/>
    <w:next w:val="Normal"/>
    <w:qFormat/>
    <w:rsid w:val="00D53954"/>
    <w:pPr>
      <w:spacing w:before="24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1E72"/>
    <w:pPr>
      <w:tabs>
        <w:tab w:val="center" w:pos="4153"/>
        <w:tab w:val="right" w:pos="8306"/>
      </w:tabs>
    </w:pPr>
  </w:style>
  <w:style w:type="paragraph" w:styleId="Footer">
    <w:name w:val="footer"/>
    <w:basedOn w:val="Normal"/>
    <w:link w:val="FooterChar"/>
    <w:uiPriority w:val="99"/>
    <w:rsid w:val="00EB1E72"/>
    <w:pPr>
      <w:tabs>
        <w:tab w:val="center" w:pos="4153"/>
        <w:tab w:val="right" w:pos="8306"/>
      </w:tabs>
    </w:pPr>
  </w:style>
  <w:style w:type="paragraph" w:styleId="BalloonText">
    <w:name w:val="Balloon Text"/>
    <w:basedOn w:val="Normal"/>
    <w:link w:val="BalloonTextChar"/>
    <w:rsid w:val="00AA25AF"/>
    <w:rPr>
      <w:rFonts w:ascii="Tahoma" w:hAnsi="Tahoma" w:cs="Tahoma"/>
      <w:sz w:val="16"/>
      <w:szCs w:val="16"/>
    </w:rPr>
  </w:style>
  <w:style w:type="character" w:customStyle="1" w:styleId="BalloonTextChar">
    <w:name w:val="Balloon Text Char"/>
    <w:basedOn w:val="DefaultParagraphFont"/>
    <w:link w:val="BalloonText"/>
    <w:rsid w:val="00AA25AF"/>
    <w:rPr>
      <w:rFonts w:ascii="Tahoma" w:hAnsi="Tahoma" w:cs="Tahoma"/>
      <w:sz w:val="16"/>
      <w:szCs w:val="16"/>
      <w:lang w:eastAsia="zh-TW"/>
    </w:rPr>
  </w:style>
  <w:style w:type="character" w:styleId="Hyperlink">
    <w:name w:val="Hyperlink"/>
    <w:basedOn w:val="DefaultParagraphFont"/>
    <w:rsid w:val="00F862A9"/>
    <w:rPr>
      <w:color w:val="0000FF" w:themeColor="hyperlink"/>
      <w:u w:val="single"/>
    </w:rPr>
  </w:style>
  <w:style w:type="paragraph" w:styleId="ListParagraph">
    <w:name w:val="List Paragraph"/>
    <w:basedOn w:val="Normal"/>
    <w:uiPriority w:val="34"/>
    <w:qFormat/>
    <w:rsid w:val="00A87479"/>
    <w:pPr>
      <w:ind w:left="720"/>
    </w:pPr>
  </w:style>
  <w:style w:type="character" w:customStyle="1" w:styleId="FooterChar">
    <w:name w:val="Footer Char"/>
    <w:basedOn w:val="DefaultParagraphFont"/>
    <w:link w:val="Footer"/>
    <w:uiPriority w:val="99"/>
    <w:rsid w:val="008C2F88"/>
    <w:rPr>
      <w:sz w:val="24"/>
      <w:szCs w:val="24"/>
      <w:lang w:eastAsia="zh-TW"/>
    </w:rPr>
  </w:style>
  <w:style w:type="table" w:styleId="TableGrid">
    <w:name w:val="Table Grid"/>
    <w:basedOn w:val="TableNormal"/>
    <w:rsid w:val="004E5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9A46A6"/>
    <w:rPr>
      <w:sz w:val="20"/>
      <w:szCs w:val="20"/>
    </w:rPr>
  </w:style>
  <w:style w:type="character" w:customStyle="1" w:styleId="FootnoteTextChar">
    <w:name w:val="Footnote Text Char"/>
    <w:basedOn w:val="DefaultParagraphFont"/>
    <w:link w:val="FootnoteText"/>
    <w:semiHidden/>
    <w:rsid w:val="009A46A6"/>
    <w:rPr>
      <w:lang w:eastAsia="zh-TW"/>
    </w:rPr>
  </w:style>
  <w:style w:type="character" w:styleId="FootnoteReference">
    <w:name w:val="footnote reference"/>
    <w:basedOn w:val="DefaultParagraphFont"/>
    <w:semiHidden/>
    <w:unhideWhenUsed/>
    <w:rsid w:val="009A46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652810">
      <w:bodyDiv w:val="1"/>
      <w:marLeft w:val="0"/>
      <w:marRight w:val="0"/>
      <w:marTop w:val="0"/>
      <w:marBottom w:val="0"/>
      <w:divBdr>
        <w:top w:val="none" w:sz="0" w:space="0" w:color="auto"/>
        <w:left w:val="none" w:sz="0" w:space="0" w:color="auto"/>
        <w:bottom w:val="none" w:sz="0" w:space="0" w:color="auto"/>
        <w:right w:val="none" w:sz="0" w:space="0" w:color="auto"/>
      </w:divBdr>
    </w:div>
    <w:div w:id="214349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662D6-9C9D-411F-9DDE-B4BB8EED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5</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杨 Isaac</cp:lastModifiedBy>
  <cp:revision>173</cp:revision>
  <cp:lastPrinted>2011-09-09T02:46:00Z</cp:lastPrinted>
  <dcterms:created xsi:type="dcterms:W3CDTF">2018-09-04T23:52:00Z</dcterms:created>
  <dcterms:modified xsi:type="dcterms:W3CDTF">2022-10-14T01:49:00Z</dcterms:modified>
</cp:coreProperties>
</file>