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776E" w14:textId="4270AA56" w:rsidR="00C03DB8" w:rsidRPr="008B0DD9" w:rsidRDefault="007218B7" w:rsidP="00AC7F6F">
      <w:pPr>
        <w:numPr>
          <w:ilvl w:val="0"/>
          <w:numId w:val="1"/>
        </w:numPr>
        <w:spacing w:line="360" w:lineRule="auto"/>
        <w:rPr>
          <w:b/>
        </w:rPr>
      </w:pPr>
      <w:r w:rsidRPr="008B0DD9">
        <w:rPr>
          <w:b/>
        </w:rPr>
        <w:t>Activities and Q</w:t>
      </w:r>
      <w:r w:rsidR="00C03DB8" w:rsidRPr="008B0DD9">
        <w:rPr>
          <w:b/>
        </w:rPr>
        <w:t>uiz</w:t>
      </w:r>
      <w:r w:rsidR="00B8465F">
        <w:rPr>
          <w:b/>
        </w:rPr>
        <w:tab/>
      </w:r>
      <w:r w:rsidR="00B8465F">
        <w:rPr>
          <w:b/>
        </w:rPr>
        <w:tab/>
      </w:r>
      <w:r w:rsidR="00B8465F">
        <w:rPr>
          <w:b/>
        </w:rPr>
        <w:tab/>
        <w:t>Student Name:</w:t>
      </w:r>
      <w:r w:rsidR="00673F6E">
        <w:rPr>
          <w:b/>
        </w:rPr>
        <w:t xml:space="preserve"> Yiyan Yang</w:t>
      </w:r>
      <w:r w:rsidR="00B8465F">
        <w:rPr>
          <w:b/>
        </w:rPr>
        <w:tab/>
      </w:r>
      <w:r w:rsidR="00B8465F">
        <w:rPr>
          <w:b/>
        </w:rPr>
        <w:tab/>
      </w:r>
      <w:r w:rsidR="00B8465F">
        <w:rPr>
          <w:b/>
        </w:rPr>
        <w:tab/>
        <w:t>ID:</w:t>
      </w:r>
      <w:r w:rsidR="00673F6E">
        <w:rPr>
          <w:b/>
        </w:rPr>
        <w:t xml:space="preserve"> z5183946</w:t>
      </w:r>
    </w:p>
    <w:p w14:paraId="2EE39692" w14:textId="77777777" w:rsidR="00ED7888" w:rsidRPr="00400AC8" w:rsidRDefault="009C3E15" w:rsidP="005E0951">
      <w:pPr>
        <w:numPr>
          <w:ilvl w:val="1"/>
          <w:numId w:val="1"/>
        </w:numPr>
        <w:tabs>
          <w:tab w:val="clear" w:pos="1080"/>
          <w:tab w:val="num" w:pos="360"/>
        </w:tabs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400AC8">
        <w:rPr>
          <w:i/>
          <w:iCs/>
          <w:sz w:val="18"/>
          <w:szCs w:val="18"/>
        </w:rPr>
        <w:t>Add all</w:t>
      </w:r>
      <w:r w:rsidR="00253EB1" w:rsidRPr="00400AC8">
        <w:rPr>
          <w:i/>
          <w:iCs/>
          <w:sz w:val="18"/>
          <w:szCs w:val="18"/>
        </w:rPr>
        <w:t xml:space="preserve"> HJ and MODIS data into ArcMap and compare the difference between them. Refer to the “Raster Dataset Properties” for detailed information.</w:t>
      </w:r>
    </w:p>
    <w:p w14:paraId="3A4359C1" w14:textId="6CFFBA26" w:rsidR="0001188A" w:rsidRPr="00824FA5" w:rsidRDefault="00253EB1" w:rsidP="00824FA5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400AC8">
        <w:rPr>
          <w:i/>
          <w:iCs/>
          <w:sz w:val="18"/>
          <w:szCs w:val="18"/>
        </w:rPr>
        <w:t>Question</w:t>
      </w:r>
      <w:r w:rsidR="00BD5E94" w:rsidRPr="00400AC8">
        <w:rPr>
          <w:i/>
          <w:iCs/>
          <w:sz w:val="18"/>
          <w:szCs w:val="18"/>
        </w:rPr>
        <w:t>s</w:t>
      </w:r>
      <w:r w:rsidRPr="00400AC8">
        <w:rPr>
          <w:i/>
          <w:iCs/>
          <w:sz w:val="18"/>
          <w:szCs w:val="18"/>
        </w:rPr>
        <w:t xml:space="preserve">: The CCD images of HJ-1B were taken at the same time of its infrared images. Why their </w:t>
      </w:r>
      <w:r w:rsidR="006B0D08" w:rsidRPr="00400AC8">
        <w:rPr>
          <w:i/>
          <w:iCs/>
          <w:sz w:val="18"/>
          <w:szCs w:val="18"/>
        </w:rPr>
        <w:t xml:space="preserve">spatial coverage </w:t>
      </w:r>
      <w:r w:rsidR="00E0279A" w:rsidRPr="00400AC8">
        <w:rPr>
          <w:i/>
          <w:iCs/>
          <w:sz w:val="18"/>
          <w:szCs w:val="18"/>
        </w:rPr>
        <w:t xml:space="preserve">is </w:t>
      </w:r>
      <w:r w:rsidRPr="00400AC8">
        <w:rPr>
          <w:i/>
          <w:iCs/>
          <w:sz w:val="18"/>
          <w:szCs w:val="18"/>
        </w:rPr>
        <w:t>not the same?</w:t>
      </w:r>
      <w:r w:rsidR="00075339" w:rsidRPr="00400AC8">
        <w:rPr>
          <w:i/>
          <w:iCs/>
          <w:sz w:val="18"/>
          <w:szCs w:val="18"/>
        </w:rPr>
        <w:t xml:space="preserve"> </w:t>
      </w:r>
      <w:r w:rsidR="005B5888" w:rsidRPr="00400AC8">
        <w:rPr>
          <w:i/>
          <w:iCs/>
          <w:sz w:val="18"/>
          <w:szCs w:val="18"/>
        </w:rPr>
        <w:t xml:space="preserve">Why </w:t>
      </w:r>
      <w:r w:rsidR="006F7173" w:rsidRPr="00400AC8">
        <w:rPr>
          <w:i/>
          <w:iCs/>
          <w:sz w:val="18"/>
          <w:szCs w:val="18"/>
        </w:rPr>
        <w:t>the</w:t>
      </w:r>
      <w:r w:rsidR="00E0279A" w:rsidRPr="00400AC8">
        <w:rPr>
          <w:i/>
          <w:iCs/>
          <w:sz w:val="18"/>
          <w:szCs w:val="18"/>
        </w:rPr>
        <w:t xml:space="preserve"> coverage of</w:t>
      </w:r>
      <w:r w:rsidR="006F7173" w:rsidRPr="00400AC8">
        <w:rPr>
          <w:i/>
          <w:iCs/>
          <w:sz w:val="18"/>
          <w:szCs w:val="18"/>
        </w:rPr>
        <w:t xml:space="preserve"> infrared images </w:t>
      </w:r>
      <w:r w:rsidR="00E0279A" w:rsidRPr="00400AC8">
        <w:rPr>
          <w:i/>
          <w:iCs/>
          <w:sz w:val="18"/>
          <w:szCs w:val="18"/>
        </w:rPr>
        <w:t xml:space="preserve">is </w:t>
      </w:r>
      <w:r w:rsidR="006F7173" w:rsidRPr="00400AC8">
        <w:rPr>
          <w:i/>
          <w:iCs/>
          <w:sz w:val="18"/>
          <w:szCs w:val="18"/>
        </w:rPr>
        <w:t>larger?</w:t>
      </w:r>
    </w:p>
    <w:p w14:paraId="5D897069" w14:textId="4112ABB5" w:rsidR="00ED7888" w:rsidRDefault="00F6353F" w:rsidP="00ED7888">
      <w:pPr>
        <w:spacing w:line="360" w:lineRule="auto"/>
        <w:jc w:val="both"/>
      </w:pPr>
      <w:r>
        <w:rPr>
          <w:rFonts w:hint="eastAsia"/>
        </w:rPr>
        <w:t>T</w:t>
      </w:r>
      <w:r>
        <w:t xml:space="preserve">his is because that the spatial coverage is </w:t>
      </w:r>
      <w:r w:rsidR="00484EB8">
        <w:t>influenced</w:t>
      </w:r>
      <w:r>
        <w:t xml:space="preserve"> by swath width</w:t>
      </w:r>
      <w:r w:rsidR="007D7951">
        <w:t xml:space="preserve"> and they have different swath width</w:t>
      </w:r>
      <w:r w:rsidR="00484EB8">
        <w:t>.</w:t>
      </w:r>
    </w:p>
    <w:p w14:paraId="77603880" w14:textId="1F9FDE6A" w:rsidR="00ED7888" w:rsidRDefault="00906CDA" w:rsidP="00ED7888">
      <w:pPr>
        <w:spacing w:line="360" w:lineRule="auto"/>
        <w:jc w:val="both"/>
      </w:pPr>
      <w:r>
        <w:t xml:space="preserve">The reason why infrared images </w:t>
      </w:r>
      <w:r w:rsidR="00F000D4">
        <w:t>are</w:t>
      </w:r>
      <w:r>
        <w:t xml:space="preserve"> larger is that </w:t>
      </w:r>
      <w:r w:rsidR="00273502">
        <w:t xml:space="preserve">the swath width of </w:t>
      </w:r>
      <w:r w:rsidR="005D5AFA">
        <w:t>them is largest.</w:t>
      </w:r>
    </w:p>
    <w:p w14:paraId="53243CF5" w14:textId="13262CDD" w:rsidR="00B35CCB" w:rsidRDefault="00B35CCB" w:rsidP="00ED7888">
      <w:pPr>
        <w:spacing w:line="360" w:lineRule="auto"/>
        <w:jc w:val="both"/>
      </w:pPr>
    </w:p>
    <w:p w14:paraId="416470D3" w14:textId="77777777" w:rsidR="00BF5589" w:rsidRPr="00BC648E" w:rsidRDefault="00BF5589" w:rsidP="005E0951">
      <w:pPr>
        <w:numPr>
          <w:ilvl w:val="1"/>
          <w:numId w:val="1"/>
        </w:numPr>
        <w:tabs>
          <w:tab w:val="clear" w:pos="1080"/>
          <w:tab w:val="num" w:pos="360"/>
        </w:tabs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BC648E">
        <w:rPr>
          <w:i/>
          <w:iCs/>
          <w:sz w:val="18"/>
          <w:szCs w:val="18"/>
        </w:rPr>
        <w:t>Produce true colour images for both HJ CCD data and MODIS images.</w:t>
      </w:r>
    </w:p>
    <w:p w14:paraId="454935D4" w14:textId="77777777" w:rsidR="00973AEC" w:rsidRPr="00BC648E" w:rsidRDefault="005E0951" w:rsidP="00BF5589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BC648E">
        <w:rPr>
          <w:i/>
          <w:iCs/>
          <w:sz w:val="18"/>
          <w:szCs w:val="18"/>
        </w:rPr>
        <w:t>Question</w:t>
      </w:r>
      <w:r w:rsidR="00BD5E94" w:rsidRPr="00BC648E">
        <w:rPr>
          <w:i/>
          <w:iCs/>
          <w:sz w:val="18"/>
          <w:szCs w:val="18"/>
        </w:rPr>
        <w:t>s</w:t>
      </w:r>
      <w:r w:rsidRPr="00BC648E">
        <w:rPr>
          <w:i/>
          <w:iCs/>
          <w:sz w:val="18"/>
          <w:szCs w:val="18"/>
        </w:rPr>
        <w:t xml:space="preserve">: </w:t>
      </w:r>
      <w:r w:rsidR="00D75093" w:rsidRPr="00BC648E">
        <w:rPr>
          <w:i/>
          <w:iCs/>
          <w:sz w:val="18"/>
          <w:szCs w:val="18"/>
        </w:rPr>
        <w:t>What is the band combinat</w:t>
      </w:r>
      <w:r w:rsidR="00BF5589" w:rsidRPr="00BC648E">
        <w:rPr>
          <w:i/>
          <w:iCs/>
          <w:sz w:val="18"/>
          <w:szCs w:val="18"/>
        </w:rPr>
        <w:t>ion</w:t>
      </w:r>
      <w:r w:rsidR="006F6BE7" w:rsidRPr="00BC648E">
        <w:rPr>
          <w:i/>
          <w:iCs/>
          <w:sz w:val="18"/>
          <w:szCs w:val="18"/>
        </w:rPr>
        <w:t xml:space="preserve"> of true colour </w:t>
      </w:r>
      <w:r w:rsidR="007B2067" w:rsidRPr="00BC648E">
        <w:rPr>
          <w:i/>
          <w:iCs/>
          <w:sz w:val="18"/>
          <w:szCs w:val="18"/>
        </w:rPr>
        <w:t>images</w:t>
      </w:r>
      <w:r w:rsidR="00BF5589" w:rsidRPr="00BC648E">
        <w:rPr>
          <w:i/>
          <w:iCs/>
          <w:sz w:val="18"/>
          <w:szCs w:val="18"/>
        </w:rPr>
        <w:t xml:space="preserve"> for HJ </w:t>
      </w:r>
      <w:r w:rsidR="006F6BE7" w:rsidRPr="00BC648E">
        <w:rPr>
          <w:i/>
          <w:iCs/>
          <w:sz w:val="18"/>
          <w:szCs w:val="18"/>
        </w:rPr>
        <w:t>and MODIS</w:t>
      </w:r>
      <w:r w:rsidR="00BF5589" w:rsidRPr="00BC648E">
        <w:rPr>
          <w:i/>
          <w:iCs/>
          <w:sz w:val="18"/>
          <w:szCs w:val="18"/>
        </w:rPr>
        <w:t>?</w:t>
      </w:r>
      <w:r w:rsidR="000A5615" w:rsidRPr="00BC648E">
        <w:rPr>
          <w:i/>
          <w:iCs/>
          <w:sz w:val="18"/>
          <w:szCs w:val="18"/>
        </w:rPr>
        <w:t xml:space="preserve"> What is the key problem of identifying bushfires from these images directly?</w:t>
      </w:r>
    </w:p>
    <w:p w14:paraId="24A2E46D" w14:textId="7B498FCD" w:rsidR="00973AEC" w:rsidRDefault="002B639C" w:rsidP="00673B97">
      <w:pPr>
        <w:spacing w:line="360" w:lineRule="auto"/>
        <w:jc w:val="both"/>
      </w:pPr>
      <w:r>
        <w:rPr>
          <w:rFonts w:hint="eastAsia"/>
        </w:rPr>
        <w:t>T</w:t>
      </w:r>
      <w:r>
        <w:t>he band combination of true</w:t>
      </w:r>
      <w:r w:rsidR="0088257F">
        <w:t xml:space="preserve"> colour images for HJ</w:t>
      </w:r>
      <w:r w:rsidR="009A49AF">
        <w:t xml:space="preserve"> CCD</w:t>
      </w:r>
      <w:r w:rsidR="0088257F">
        <w:t xml:space="preserve"> are </w:t>
      </w:r>
      <w:r w:rsidR="0053672E">
        <w:t>band 1,2 and 3.</w:t>
      </w:r>
    </w:p>
    <w:p w14:paraId="46F84E51" w14:textId="6A017FDA" w:rsidR="00E42AD9" w:rsidRDefault="00126E94" w:rsidP="00673B97">
      <w:pPr>
        <w:spacing w:line="360" w:lineRule="auto"/>
        <w:jc w:val="both"/>
      </w:pPr>
      <w:r>
        <w:t xml:space="preserve">And the combination for MODIS images is band is band 3,4 and </w:t>
      </w:r>
      <w:r w:rsidR="007C5E2D">
        <w:t>1</w:t>
      </w:r>
      <w:r>
        <w:t>.</w:t>
      </w:r>
    </w:p>
    <w:p w14:paraId="5692BD63" w14:textId="19051DE7" w:rsidR="007C5E2D" w:rsidRDefault="007C5E2D" w:rsidP="00673B97">
      <w:pPr>
        <w:spacing w:line="360" w:lineRule="auto"/>
        <w:jc w:val="both"/>
      </w:pPr>
      <w:r>
        <w:t>According to t</w:t>
      </w:r>
      <w:r w:rsidRPr="007C5E2D">
        <w:t xml:space="preserve">able 2 </w:t>
      </w:r>
      <w:r>
        <w:t>c</w:t>
      </w:r>
      <w:r w:rsidRPr="007C5E2D">
        <w:t>hannel information</w:t>
      </w:r>
      <w:r w:rsidR="0018705F">
        <w:t>, t</w:t>
      </w:r>
      <w:r>
        <w:t xml:space="preserve">hey represent </w:t>
      </w:r>
      <w:r w:rsidR="00E03348">
        <w:t>blue, green and red respectively.</w:t>
      </w:r>
    </w:p>
    <w:p w14:paraId="7458DF09" w14:textId="77777777" w:rsidR="00A04B7B" w:rsidRDefault="00A04B7B" w:rsidP="00673B97">
      <w:pPr>
        <w:spacing w:line="360" w:lineRule="auto"/>
        <w:jc w:val="both"/>
      </w:pPr>
    </w:p>
    <w:p w14:paraId="06BCC59A" w14:textId="77777777" w:rsidR="00F04177" w:rsidRDefault="007F58B8" w:rsidP="007F58B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F7B72D" wp14:editId="52F15E07">
            <wp:extent cx="1792605" cy="1585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"/>
                    <a:stretch/>
                  </pic:blipFill>
                  <pic:spPr bwMode="auto">
                    <a:xfrm>
                      <a:off x="0" y="0"/>
                      <a:ext cx="1792887" cy="158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0EDC0" wp14:editId="6A62D36F">
            <wp:extent cx="1798189" cy="158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78" cy="159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FECB5" wp14:editId="750117DE">
            <wp:extent cx="1805723" cy="158620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"/>
                    <a:stretch/>
                  </pic:blipFill>
                  <pic:spPr bwMode="auto">
                    <a:xfrm>
                      <a:off x="0" y="0"/>
                      <a:ext cx="1839438" cy="161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3D5D9" w14:textId="77777777" w:rsidR="0085345E" w:rsidRDefault="005E1CA3" w:rsidP="00F04177">
      <w:pPr>
        <w:spacing w:line="360" w:lineRule="auto"/>
        <w:jc w:val="center"/>
      </w:pPr>
      <w:r>
        <w:t>Images for HJ CCD</w:t>
      </w:r>
    </w:p>
    <w:p w14:paraId="1527E21A" w14:textId="25827309" w:rsidR="00F059A9" w:rsidRDefault="00AE0A70" w:rsidP="00F04177">
      <w:pPr>
        <w:spacing w:line="360" w:lineRule="auto"/>
        <w:jc w:val="center"/>
      </w:pPr>
      <w:r>
        <w:t>(</w:t>
      </w:r>
      <w:r w:rsidR="00D0171F">
        <w:t xml:space="preserve">left-to-right: </w:t>
      </w:r>
      <w:r w:rsidR="00D0171F" w:rsidRPr="00D0171F">
        <w:t>HJ1B-CCD2-400-166-20090208-L20000065990</w:t>
      </w:r>
      <w:r w:rsidR="00D0171F">
        <w:t xml:space="preserve">, </w:t>
      </w:r>
    </w:p>
    <w:p w14:paraId="28FD1F5C" w14:textId="23DE06E5" w:rsidR="00F04177" w:rsidRDefault="00D0171F" w:rsidP="00F04177">
      <w:pPr>
        <w:spacing w:line="360" w:lineRule="auto"/>
        <w:jc w:val="center"/>
      </w:pPr>
      <w:r w:rsidRPr="00D0171F">
        <w:t>HJ1B-CCD2-400-170-20090208-L20000065995</w:t>
      </w:r>
      <w:r>
        <w:t xml:space="preserve">, </w:t>
      </w:r>
      <w:r w:rsidRPr="00D0171F">
        <w:t>HJ1B-CCD2-400-171-20090208-L20000065993</w:t>
      </w:r>
      <w:r w:rsidR="00AE0A70">
        <w:t>).</w:t>
      </w:r>
    </w:p>
    <w:p w14:paraId="17BB331F" w14:textId="77777777" w:rsidR="00B26280" w:rsidRDefault="00B26280" w:rsidP="00F04177">
      <w:pPr>
        <w:spacing w:line="360" w:lineRule="auto"/>
        <w:jc w:val="center"/>
      </w:pPr>
    </w:p>
    <w:p w14:paraId="6B273A27" w14:textId="2DAB8AEB" w:rsidR="00D032DE" w:rsidRDefault="007F58B8" w:rsidP="00F0417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31EC01" wp14:editId="73EF6246">
            <wp:extent cx="3203043" cy="212923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88" cy="214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CF3F" w14:textId="4716921B" w:rsidR="006B2E26" w:rsidRPr="008D4FE3" w:rsidRDefault="00D36435" w:rsidP="00D36435">
      <w:pPr>
        <w:spacing w:line="360" w:lineRule="auto"/>
        <w:jc w:val="center"/>
      </w:pPr>
      <w:r>
        <w:t>MODIS</w:t>
      </w:r>
      <w:r w:rsidR="008D4FE3">
        <w:t xml:space="preserve"> image</w:t>
      </w:r>
    </w:p>
    <w:p w14:paraId="16917F14" w14:textId="77777777" w:rsidR="006B2E26" w:rsidRPr="008D4FE3" w:rsidRDefault="006B2E26" w:rsidP="00673B97">
      <w:pPr>
        <w:spacing w:line="360" w:lineRule="auto"/>
        <w:jc w:val="both"/>
      </w:pPr>
    </w:p>
    <w:p w14:paraId="17FDB308" w14:textId="7AC9F6E5" w:rsidR="00693AC9" w:rsidRDefault="00693AC9" w:rsidP="00693AC9">
      <w:r>
        <w:br w:type="page"/>
      </w:r>
    </w:p>
    <w:p w14:paraId="1240EE32" w14:textId="77777777" w:rsidR="00215A12" w:rsidRPr="00444690" w:rsidRDefault="00215A12" w:rsidP="005E0951">
      <w:pPr>
        <w:numPr>
          <w:ilvl w:val="1"/>
          <w:numId w:val="1"/>
        </w:numPr>
        <w:tabs>
          <w:tab w:val="clear" w:pos="1080"/>
          <w:tab w:val="num" w:pos="360"/>
        </w:tabs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444690">
        <w:rPr>
          <w:i/>
          <w:iCs/>
          <w:sz w:val="18"/>
          <w:szCs w:val="18"/>
        </w:rPr>
        <w:lastRenderedPageBreak/>
        <w:t>Try to find out bushfires by observing each band of HJ data or com</w:t>
      </w:r>
      <w:r w:rsidR="001A3B9B" w:rsidRPr="00444690">
        <w:rPr>
          <w:i/>
          <w:iCs/>
          <w:sz w:val="18"/>
          <w:szCs w:val="18"/>
        </w:rPr>
        <w:t>bin</w:t>
      </w:r>
      <w:r w:rsidRPr="00444690">
        <w:rPr>
          <w:i/>
          <w:iCs/>
          <w:sz w:val="18"/>
          <w:szCs w:val="18"/>
        </w:rPr>
        <w:t xml:space="preserve">ing </w:t>
      </w:r>
      <w:r w:rsidR="000A5615" w:rsidRPr="00444690">
        <w:rPr>
          <w:i/>
          <w:iCs/>
          <w:sz w:val="18"/>
          <w:szCs w:val="18"/>
        </w:rPr>
        <w:t>different bands for true-colour and false-colour results.</w:t>
      </w:r>
    </w:p>
    <w:p w14:paraId="5FFEA684" w14:textId="1219239A" w:rsidR="00E069BD" w:rsidRPr="00D526C4" w:rsidRDefault="00E069BD" w:rsidP="00D526C4">
      <w:pPr>
        <w:spacing w:line="360" w:lineRule="auto"/>
        <w:jc w:val="both"/>
        <w:rPr>
          <w:i/>
          <w:iCs/>
          <w:sz w:val="18"/>
          <w:szCs w:val="18"/>
        </w:rPr>
      </w:pPr>
      <w:r w:rsidRPr="00D526C4">
        <w:rPr>
          <w:i/>
          <w:iCs/>
          <w:sz w:val="18"/>
          <w:szCs w:val="18"/>
        </w:rPr>
        <w:t>Question</w:t>
      </w:r>
      <w:r w:rsidR="00BD5E94" w:rsidRPr="00D526C4">
        <w:rPr>
          <w:i/>
          <w:iCs/>
          <w:sz w:val="18"/>
          <w:szCs w:val="18"/>
        </w:rPr>
        <w:t>s</w:t>
      </w:r>
      <w:r w:rsidRPr="00D526C4">
        <w:rPr>
          <w:i/>
          <w:iCs/>
          <w:sz w:val="18"/>
          <w:szCs w:val="18"/>
        </w:rPr>
        <w:t>: How can you identify the bushfires? What is the principle of your method?</w:t>
      </w:r>
    </w:p>
    <w:p w14:paraId="4746F231" w14:textId="0F67AE99" w:rsidR="00E069BD" w:rsidRDefault="00941936" w:rsidP="00E069BD">
      <w:pPr>
        <w:spacing w:line="360" w:lineRule="auto"/>
        <w:jc w:val="both"/>
      </w:pPr>
      <w:r>
        <w:t>Infrared is useful for identifying bushfires because it is mainly affected by temperature.</w:t>
      </w:r>
      <w:r w:rsidR="00E53688">
        <w:t xml:space="preserve"> </w:t>
      </w:r>
      <w:r w:rsidR="00917938">
        <w:t>So</w:t>
      </w:r>
      <w:r w:rsidR="00DF66C8">
        <w:t>,</w:t>
      </w:r>
      <w:r w:rsidR="00917938">
        <w:t xml:space="preserve"> I use infrared bands to produce a false-colour result which can highlight high temperature areas which are highly possible to be bushfires</w:t>
      </w:r>
      <w:r w:rsidR="007550D7">
        <w:t xml:space="preserve">. </w:t>
      </w:r>
    </w:p>
    <w:p w14:paraId="2BFC9902" w14:textId="5137C147" w:rsidR="002A7F2D" w:rsidRDefault="002A7F2D" w:rsidP="00E069BD">
      <w:pPr>
        <w:spacing w:line="360" w:lineRule="auto"/>
        <w:jc w:val="both"/>
      </w:pPr>
      <w:r>
        <w:t>The image below is obtained by setting band 6</w:t>
      </w:r>
      <w:r w:rsidR="00A9510F">
        <w:t>(shortwave infrared)</w:t>
      </w:r>
      <w:r>
        <w:t xml:space="preserve"> to green and band 7</w:t>
      </w:r>
      <w:r w:rsidR="0059790B">
        <w:t>(mid infrared)</w:t>
      </w:r>
      <w:r>
        <w:t xml:space="preserve"> red</w:t>
      </w:r>
      <w:r w:rsidR="0067497E">
        <w:t>.</w:t>
      </w:r>
      <w:r w:rsidR="00A9510F">
        <w:t xml:space="preserve"> Because Mid infrared</w:t>
      </w:r>
      <w:r w:rsidR="00952A65">
        <w:t xml:space="preserve"> is mainly sourced from radiation from high temperature objects.</w:t>
      </w:r>
      <w:r w:rsidR="000D7D37">
        <w:t xml:space="preserve"> </w:t>
      </w:r>
      <w:r w:rsidR="00B341FD">
        <w:t>A more visible red</w:t>
      </w:r>
      <w:r w:rsidR="00BD0CCC">
        <w:t xml:space="preserve"> colour stands for a </w:t>
      </w:r>
      <w:r w:rsidR="00205A4C">
        <w:t>possibly higher temperature.</w:t>
      </w:r>
    </w:p>
    <w:p w14:paraId="07C60C49" w14:textId="0C29484D" w:rsidR="00E069BD" w:rsidRDefault="00F54C3A" w:rsidP="004A268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777BC" wp14:editId="432F167A">
                <wp:simplePos x="0" y="0"/>
                <wp:positionH relativeFrom="column">
                  <wp:posOffset>3081611</wp:posOffset>
                </wp:positionH>
                <wp:positionV relativeFrom="paragraph">
                  <wp:posOffset>1568068</wp:posOffset>
                </wp:positionV>
                <wp:extent cx="1234854" cy="659447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54" cy="6594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853B4" id="Rectangle 6" o:spid="_x0000_s1026" style="position:absolute;margin-left:242.65pt;margin-top:123.45pt;width:97.2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" filled="f" strokecolor="#243f60 [1604]" strokeweight="2pt"/>
            </w:pict>
          </mc:Fallback>
        </mc:AlternateContent>
      </w:r>
      <w:r w:rsidR="004A2688">
        <w:rPr>
          <w:noProof/>
        </w:rPr>
        <w:drawing>
          <wp:inline distT="0" distB="0" distL="0" distR="0" wp14:anchorId="56571FBF" wp14:editId="48830DA2">
            <wp:extent cx="3689350" cy="27106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"/>
                    <a:stretch/>
                  </pic:blipFill>
                  <pic:spPr bwMode="auto">
                    <a:xfrm>
                      <a:off x="0" y="0"/>
                      <a:ext cx="3689626" cy="27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3AC3D" w14:textId="0274A9DA" w:rsidR="00727245" w:rsidRDefault="00E67128" w:rsidP="00727245">
      <w:pPr>
        <w:spacing w:line="360" w:lineRule="auto"/>
        <w:jc w:val="both"/>
      </w:pPr>
      <w:r>
        <w:t xml:space="preserve">The areas with ruby colour in the image </w:t>
      </w:r>
      <w:r w:rsidR="003A1D3E">
        <w:t>above</w:t>
      </w:r>
      <w:r>
        <w:t xml:space="preserve"> are considered</w:t>
      </w:r>
      <w:r w:rsidR="00227CB0">
        <w:t xml:space="preserve"> </w:t>
      </w:r>
      <w:r w:rsidR="00227CB0">
        <w:rPr>
          <w:rFonts w:hint="eastAsia"/>
        </w:rPr>
        <w:t>ongoing</w:t>
      </w:r>
      <w:r>
        <w:t xml:space="preserve"> bushfires</w:t>
      </w:r>
      <w:r w:rsidR="0060036D">
        <w:t xml:space="preserve"> and the dark red area on the righthand side are possibly areas influenced by bush fires</w:t>
      </w:r>
      <w:r w:rsidR="00F54C3A">
        <w:t xml:space="preserve"> or simply high temperature areas that </w:t>
      </w:r>
      <w:r w:rsidR="00913965">
        <w:t xml:space="preserve">are in danger of </w:t>
      </w:r>
      <w:r w:rsidR="00162F7D">
        <w:t>being ignited</w:t>
      </w:r>
      <w:r>
        <w:t>.</w:t>
      </w:r>
    </w:p>
    <w:p w14:paraId="05E364F3" w14:textId="77777777" w:rsidR="00727245" w:rsidRDefault="00727245" w:rsidP="00727245">
      <w:pPr>
        <w:spacing w:line="360" w:lineRule="auto"/>
        <w:jc w:val="both"/>
      </w:pPr>
    </w:p>
    <w:p w14:paraId="7FA46802" w14:textId="77777777" w:rsidR="00463130" w:rsidRDefault="00463130" w:rsidP="00727245">
      <w:pPr>
        <w:spacing w:line="360" w:lineRule="auto"/>
        <w:jc w:val="both"/>
      </w:pPr>
    </w:p>
    <w:p w14:paraId="699EA7B6" w14:textId="711B4E91" w:rsidR="00B600B6" w:rsidRPr="00B600B6" w:rsidRDefault="00B600B6" w:rsidP="00CA4644">
      <w:pPr>
        <w:spacing w:line="360" w:lineRule="auto"/>
        <w:jc w:val="both"/>
      </w:pPr>
    </w:p>
    <w:sectPr w:rsidR="00B600B6" w:rsidRPr="00B600B6" w:rsidSect="00B8465F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D977" w14:textId="77777777" w:rsidR="00D04735" w:rsidRDefault="00D04735" w:rsidP="00BD6930">
      <w:r>
        <w:separator/>
      </w:r>
    </w:p>
  </w:endnote>
  <w:endnote w:type="continuationSeparator" w:id="0">
    <w:p w14:paraId="59795D4F" w14:textId="77777777" w:rsidR="00D04735" w:rsidRDefault="00D04735" w:rsidP="00BD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E14BC" w14:textId="77777777" w:rsidR="00BD6930" w:rsidRDefault="00BD6930" w:rsidP="00BD693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466"/>
      </w:tabs>
      <w:rPr>
        <w:rFonts w:ascii="Cambria" w:hAnsi="Cambria"/>
      </w:rPr>
    </w:pPr>
    <w:r>
      <w:rPr>
        <w:rFonts w:ascii="Cambria" w:hAnsi="Cambria"/>
      </w:rPr>
      <w:t>G</w:t>
    </w:r>
    <w:r w:rsidR="00D8605F">
      <w:rPr>
        <w:rFonts w:ascii="Cambria" w:hAnsi="Cambria"/>
      </w:rPr>
      <w:t>MAT9</w:t>
    </w:r>
    <w:r>
      <w:rPr>
        <w:rFonts w:ascii="Cambria" w:hAnsi="Cambria"/>
      </w:rPr>
      <w:t xml:space="preserve">600 Lab Assignment </w:t>
    </w:r>
    <w:r w:rsidR="0036009B" w:rsidRPr="0036009B">
      <w:rPr>
        <w:rFonts w:ascii="Cambria" w:hAnsi="Cambria"/>
      </w:rPr>
      <w:t>– Optical Application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6009B" w:rsidRPr="0036009B">
      <w:rPr>
        <w:rFonts w:ascii="Cambria" w:hAnsi="Cambria"/>
        <w:noProof/>
      </w:rPr>
      <w:t>1</w:t>
    </w:r>
    <w:r>
      <w:fldChar w:fldCharType="end"/>
    </w:r>
  </w:p>
  <w:p w14:paraId="0EFE32E9" w14:textId="77777777" w:rsidR="00BD6930" w:rsidRDefault="00BD6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9F57" w14:textId="77777777" w:rsidR="00D04735" w:rsidRDefault="00D04735" w:rsidP="00BD6930">
      <w:r>
        <w:separator/>
      </w:r>
    </w:p>
  </w:footnote>
  <w:footnote w:type="continuationSeparator" w:id="0">
    <w:p w14:paraId="380FFE07" w14:textId="77777777" w:rsidR="00D04735" w:rsidRDefault="00D04735" w:rsidP="00BD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427C"/>
    <w:multiLevelType w:val="hybridMultilevel"/>
    <w:tmpl w:val="953E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02CF8"/>
    <w:multiLevelType w:val="hybridMultilevel"/>
    <w:tmpl w:val="085E67D4"/>
    <w:lvl w:ilvl="0" w:tplc="96A600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5C2663"/>
    <w:multiLevelType w:val="hybridMultilevel"/>
    <w:tmpl w:val="BAA4DBD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117675"/>
    <w:multiLevelType w:val="multilevel"/>
    <w:tmpl w:val="8B026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A042B53"/>
    <w:multiLevelType w:val="multilevel"/>
    <w:tmpl w:val="0ECAD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61258057">
    <w:abstractNumId w:val="1"/>
  </w:num>
  <w:num w:numId="2" w16cid:durableId="950476171">
    <w:abstractNumId w:val="0"/>
  </w:num>
  <w:num w:numId="3" w16cid:durableId="60180114">
    <w:abstractNumId w:val="4"/>
  </w:num>
  <w:num w:numId="4" w16cid:durableId="1768381804">
    <w:abstractNumId w:val="3"/>
  </w:num>
  <w:num w:numId="5" w16cid:durableId="1837114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45A"/>
    <w:rsid w:val="00001852"/>
    <w:rsid w:val="0000563B"/>
    <w:rsid w:val="000065C5"/>
    <w:rsid w:val="0001188A"/>
    <w:rsid w:val="00011CE2"/>
    <w:rsid w:val="00013C70"/>
    <w:rsid w:val="000238B4"/>
    <w:rsid w:val="000238D8"/>
    <w:rsid w:val="0003013E"/>
    <w:rsid w:val="00053B54"/>
    <w:rsid w:val="00057ABF"/>
    <w:rsid w:val="00060CEC"/>
    <w:rsid w:val="00062990"/>
    <w:rsid w:val="00072AC5"/>
    <w:rsid w:val="00075339"/>
    <w:rsid w:val="00084A1F"/>
    <w:rsid w:val="0008799F"/>
    <w:rsid w:val="000949CE"/>
    <w:rsid w:val="000A5615"/>
    <w:rsid w:val="000B3411"/>
    <w:rsid w:val="000C4DAD"/>
    <w:rsid w:val="000D4B95"/>
    <w:rsid w:val="000D7D37"/>
    <w:rsid w:val="000E1514"/>
    <w:rsid w:val="000E1EF4"/>
    <w:rsid w:val="000E224B"/>
    <w:rsid w:val="000F0183"/>
    <w:rsid w:val="000F7FA3"/>
    <w:rsid w:val="00105CFB"/>
    <w:rsid w:val="00106501"/>
    <w:rsid w:val="00122C7D"/>
    <w:rsid w:val="00123521"/>
    <w:rsid w:val="00125541"/>
    <w:rsid w:val="00126E94"/>
    <w:rsid w:val="00131480"/>
    <w:rsid w:val="001436D3"/>
    <w:rsid w:val="00150DBC"/>
    <w:rsid w:val="00154A8D"/>
    <w:rsid w:val="00157580"/>
    <w:rsid w:val="00162F7D"/>
    <w:rsid w:val="0016308B"/>
    <w:rsid w:val="0016695D"/>
    <w:rsid w:val="00183296"/>
    <w:rsid w:val="0018419D"/>
    <w:rsid w:val="0018705F"/>
    <w:rsid w:val="00193711"/>
    <w:rsid w:val="00193F4B"/>
    <w:rsid w:val="001A3B9B"/>
    <w:rsid w:val="001A5B93"/>
    <w:rsid w:val="001B2ABA"/>
    <w:rsid w:val="001B548C"/>
    <w:rsid w:val="001B73FD"/>
    <w:rsid w:val="001B7721"/>
    <w:rsid w:val="001C03DB"/>
    <w:rsid w:val="001D3C2C"/>
    <w:rsid w:val="001E0A03"/>
    <w:rsid w:val="001E588D"/>
    <w:rsid w:val="001E7588"/>
    <w:rsid w:val="001F051A"/>
    <w:rsid w:val="001F2796"/>
    <w:rsid w:val="001F6D72"/>
    <w:rsid w:val="00203D81"/>
    <w:rsid w:val="00205A4C"/>
    <w:rsid w:val="0021433F"/>
    <w:rsid w:val="002154C4"/>
    <w:rsid w:val="00215A12"/>
    <w:rsid w:val="00217A44"/>
    <w:rsid w:val="002232D4"/>
    <w:rsid w:val="00227CB0"/>
    <w:rsid w:val="00231818"/>
    <w:rsid w:val="00232C48"/>
    <w:rsid w:val="00237921"/>
    <w:rsid w:val="002471DE"/>
    <w:rsid w:val="00253EB1"/>
    <w:rsid w:val="00255820"/>
    <w:rsid w:val="0025594C"/>
    <w:rsid w:val="00260D5E"/>
    <w:rsid w:val="00264612"/>
    <w:rsid w:val="0026467C"/>
    <w:rsid w:val="00273502"/>
    <w:rsid w:val="002769DB"/>
    <w:rsid w:val="00283EEC"/>
    <w:rsid w:val="00285C82"/>
    <w:rsid w:val="00287926"/>
    <w:rsid w:val="0029334D"/>
    <w:rsid w:val="00294F4A"/>
    <w:rsid w:val="002A00B3"/>
    <w:rsid w:val="002A7F2D"/>
    <w:rsid w:val="002B639C"/>
    <w:rsid w:val="002B6C2B"/>
    <w:rsid w:val="002C3096"/>
    <w:rsid w:val="002C431D"/>
    <w:rsid w:val="002D09A5"/>
    <w:rsid w:val="002D138F"/>
    <w:rsid w:val="002D2012"/>
    <w:rsid w:val="002E34EE"/>
    <w:rsid w:val="002E3DC0"/>
    <w:rsid w:val="002E3EB1"/>
    <w:rsid w:val="002E7826"/>
    <w:rsid w:val="002F0533"/>
    <w:rsid w:val="002F5147"/>
    <w:rsid w:val="002F6E08"/>
    <w:rsid w:val="00303D0A"/>
    <w:rsid w:val="003051C7"/>
    <w:rsid w:val="00306253"/>
    <w:rsid w:val="00314FB8"/>
    <w:rsid w:val="00315A70"/>
    <w:rsid w:val="00320CCB"/>
    <w:rsid w:val="00331DE6"/>
    <w:rsid w:val="003356E5"/>
    <w:rsid w:val="00336908"/>
    <w:rsid w:val="003376E3"/>
    <w:rsid w:val="00337909"/>
    <w:rsid w:val="0034430E"/>
    <w:rsid w:val="00354687"/>
    <w:rsid w:val="00357CB0"/>
    <w:rsid w:val="0036009B"/>
    <w:rsid w:val="00363BC7"/>
    <w:rsid w:val="00365144"/>
    <w:rsid w:val="00381FE0"/>
    <w:rsid w:val="003A161C"/>
    <w:rsid w:val="003A1D3E"/>
    <w:rsid w:val="003C2171"/>
    <w:rsid w:val="003D725C"/>
    <w:rsid w:val="003E0843"/>
    <w:rsid w:val="003E3C34"/>
    <w:rsid w:val="003E51BB"/>
    <w:rsid w:val="003E7D1B"/>
    <w:rsid w:val="003F049B"/>
    <w:rsid w:val="003F28C5"/>
    <w:rsid w:val="003F69AC"/>
    <w:rsid w:val="00400AC8"/>
    <w:rsid w:val="004050D0"/>
    <w:rsid w:val="004107FB"/>
    <w:rsid w:val="00416034"/>
    <w:rsid w:val="00433C8E"/>
    <w:rsid w:val="00436F32"/>
    <w:rsid w:val="00444690"/>
    <w:rsid w:val="00456F08"/>
    <w:rsid w:val="0046036D"/>
    <w:rsid w:val="00463130"/>
    <w:rsid w:val="00463C15"/>
    <w:rsid w:val="0046461C"/>
    <w:rsid w:val="00466FFA"/>
    <w:rsid w:val="00470F6E"/>
    <w:rsid w:val="00474880"/>
    <w:rsid w:val="00484173"/>
    <w:rsid w:val="00484EB8"/>
    <w:rsid w:val="004925CB"/>
    <w:rsid w:val="004974A2"/>
    <w:rsid w:val="004A22BC"/>
    <w:rsid w:val="004A2688"/>
    <w:rsid w:val="004A3000"/>
    <w:rsid w:val="004A545A"/>
    <w:rsid w:val="004B25EB"/>
    <w:rsid w:val="004B305D"/>
    <w:rsid w:val="004B7271"/>
    <w:rsid w:val="004C01B1"/>
    <w:rsid w:val="004C65F4"/>
    <w:rsid w:val="004D1AF2"/>
    <w:rsid w:val="004E4DEA"/>
    <w:rsid w:val="004E6393"/>
    <w:rsid w:val="004F026C"/>
    <w:rsid w:val="005050E7"/>
    <w:rsid w:val="00513012"/>
    <w:rsid w:val="00516D72"/>
    <w:rsid w:val="00521DE8"/>
    <w:rsid w:val="005274BC"/>
    <w:rsid w:val="00534398"/>
    <w:rsid w:val="0053532C"/>
    <w:rsid w:val="0053672E"/>
    <w:rsid w:val="005414F6"/>
    <w:rsid w:val="005566C3"/>
    <w:rsid w:val="005566C9"/>
    <w:rsid w:val="00562132"/>
    <w:rsid w:val="0056368A"/>
    <w:rsid w:val="00575A0B"/>
    <w:rsid w:val="0058088E"/>
    <w:rsid w:val="005864C9"/>
    <w:rsid w:val="0059790B"/>
    <w:rsid w:val="005A0093"/>
    <w:rsid w:val="005A7B0B"/>
    <w:rsid w:val="005B4AAB"/>
    <w:rsid w:val="005B5888"/>
    <w:rsid w:val="005C3628"/>
    <w:rsid w:val="005D1FDD"/>
    <w:rsid w:val="005D4437"/>
    <w:rsid w:val="005D5AFA"/>
    <w:rsid w:val="005E06C7"/>
    <w:rsid w:val="005E0951"/>
    <w:rsid w:val="005E1CA3"/>
    <w:rsid w:val="005E2A15"/>
    <w:rsid w:val="005E37BA"/>
    <w:rsid w:val="005F3B71"/>
    <w:rsid w:val="005F51A5"/>
    <w:rsid w:val="005F6C8E"/>
    <w:rsid w:val="005F7024"/>
    <w:rsid w:val="0060036D"/>
    <w:rsid w:val="00601FBD"/>
    <w:rsid w:val="0060614F"/>
    <w:rsid w:val="006100C4"/>
    <w:rsid w:val="00611D0D"/>
    <w:rsid w:val="006127A7"/>
    <w:rsid w:val="00615F3F"/>
    <w:rsid w:val="00616828"/>
    <w:rsid w:val="00616F0E"/>
    <w:rsid w:val="0062084C"/>
    <w:rsid w:val="00621501"/>
    <w:rsid w:val="006239F6"/>
    <w:rsid w:val="00624B7D"/>
    <w:rsid w:val="006258EE"/>
    <w:rsid w:val="00631EE1"/>
    <w:rsid w:val="006356A7"/>
    <w:rsid w:val="006426E6"/>
    <w:rsid w:val="006445AB"/>
    <w:rsid w:val="00646391"/>
    <w:rsid w:val="006648CF"/>
    <w:rsid w:val="00664B7E"/>
    <w:rsid w:val="00670B1A"/>
    <w:rsid w:val="00671087"/>
    <w:rsid w:val="00672CCC"/>
    <w:rsid w:val="00673B97"/>
    <w:rsid w:val="00673F6E"/>
    <w:rsid w:val="0067497E"/>
    <w:rsid w:val="00675B87"/>
    <w:rsid w:val="00676DF6"/>
    <w:rsid w:val="00693AC9"/>
    <w:rsid w:val="00694C90"/>
    <w:rsid w:val="006A32D4"/>
    <w:rsid w:val="006A4866"/>
    <w:rsid w:val="006A56D6"/>
    <w:rsid w:val="006B0D08"/>
    <w:rsid w:val="006B2E26"/>
    <w:rsid w:val="006B5466"/>
    <w:rsid w:val="006D653D"/>
    <w:rsid w:val="006F3A68"/>
    <w:rsid w:val="006F5715"/>
    <w:rsid w:val="006F5BD9"/>
    <w:rsid w:val="006F6BE7"/>
    <w:rsid w:val="006F7173"/>
    <w:rsid w:val="00707969"/>
    <w:rsid w:val="00712AF9"/>
    <w:rsid w:val="00715773"/>
    <w:rsid w:val="007218B7"/>
    <w:rsid w:val="00724BA8"/>
    <w:rsid w:val="00724C7B"/>
    <w:rsid w:val="00727245"/>
    <w:rsid w:val="00731A3B"/>
    <w:rsid w:val="00735756"/>
    <w:rsid w:val="0073596A"/>
    <w:rsid w:val="00735C03"/>
    <w:rsid w:val="00743E71"/>
    <w:rsid w:val="007458A5"/>
    <w:rsid w:val="00746A7D"/>
    <w:rsid w:val="007550D7"/>
    <w:rsid w:val="007554E8"/>
    <w:rsid w:val="0076570C"/>
    <w:rsid w:val="00766361"/>
    <w:rsid w:val="00773408"/>
    <w:rsid w:val="007735D0"/>
    <w:rsid w:val="00774951"/>
    <w:rsid w:val="00781FED"/>
    <w:rsid w:val="007822E9"/>
    <w:rsid w:val="00786E9F"/>
    <w:rsid w:val="00787B24"/>
    <w:rsid w:val="00787D93"/>
    <w:rsid w:val="007928A7"/>
    <w:rsid w:val="00793B48"/>
    <w:rsid w:val="007956A3"/>
    <w:rsid w:val="007973A1"/>
    <w:rsid w:val="007A267E"/>
    <w:rsid w:val="007A551B"/>
    <w:rsid w:val="007A59D5"/>
    <w:rsid w:val="007B008B"/>
    <w:rsid w:val="007B2067"/>
    <w:rsid w:val="007C5E2D"/>
    <w:rsid w:val="007C7445"/>
    <w:rsid w:val="007D7951"/>
    <w:rsid w:val="007E4651"/>
    <w:rsid w:val="007E798F"/>
    <w:rsid w:val="007E7FDE"/>
    <w:rsid w:val="007F1539"/>
    <w:rsid w:val="007F55F1"/>
    <w:rsid w:val="007F5818"/>
    <w:rsid w:val="007F58B8"/>
    <w:rsid w:val="00803B78"/>
    <w:rsid w:val="00804697"/>
    <w:rsid w:val="0081041A"/>
    <w:rsid w:val="00824B8F"/>
    <w:rsid w:val="00824FA5"/>
    <w:rsid w:val="00825628"/>
    <w:rsid w:val="00845851"/>
    <w:rsid w:val="00845EC3"/>
    <w:rsid w:val="0085345E"/>
    <w:rsid w:val="00856EF2"/>
    <w:rsid w:val="00870B33"/>
    <w:rsid w:val="00875F68"/>
    <w:rsid w:val="00877089"/>
    <w:rsid w:val="0088079A"/>
    <w:rsid w:val="008815C9"/>
    <w:rsid w:val="00882120"/>
    <w:rsid w:val="0088257F"/>
    <w:rsid w:val="008856B9"/>
    <w:rsid w:val="00885D5C"/>
    <w:rsid w:val="00893A27"/>
    <w:rsid w:val="00895508"/>
    <w:rsid w:val="008B0DD9"/>
    <w:rsid w:val="008B4BE7"/>
    <w:rsid w:val="008C6A9D"/>
    <w:rsid w:val="008D2D1A"/>
    <w:rsid w:val="008D4FE3"/>
    <w:rsid w:val="008D5017"/>
    <w:rsid w:val="008E3412"/>
    <w:rsid w:val="008E6C23"/>
    <w:rsid w:val="008E7D46"/>
    <w:rsid w:val="008F02AF"/>
    <w:rsid w:val="008F1AE7"/>
    <w:rsid w:val="008F2965"/>
    <w:rsid w:val="008F3E71"/>
    <w:rsid w:val="00900C06"/>
    <w:rsid w:val="00901421"/>
    <w:rsid w:val="00906CDA"/>
    <w:rsid w:val="00913965"/>
    <w:rsid w:val="00917938"/>
    <w:rsid w:val="00921F3F"/>
    <w:rsid w:val="0094066E"/>
    <w:rsid w:val="00941936"/>
    <w:rsid w:val="00941ADA"/>
    <w:rsid w:val="00943510"/>
    <w:rsid w:val="00952A65"/>
    <w:rsid w:val="00961AE8"/>
    <w:rsid w:val="00963EAF"/>
    <w:rsid w:val="00973AEC"/>
    <w:rsid w:val="00976B6E"/>
    <w:rsid w:val="0098339A"/>
    <w:rsid w:val="00985F17"/>
    <w:rsid w:val="009A085A"/>
    <w:rsid w:val="009A49AF"/>
    <w:rsid w:val="009A4CEE"/>
    <w:rsid w:val="009C1C2D"/>
    <w:rsid w:val="009C3E15"/>
    <w:rsid w:val="00A011B2"/>
    <w:rsid w:val="00A02D00"/>
    <w:rsid w:val="00A04B7B"/>
    <w:rsid w:val="00A07D62"/>
    <w:rsid w:val="00A2114A"/>
    <w:rsid w:val="00A25CE1"/>
    <w:rsid w:val="00A2683B"/>
    <w:rsid w:val="00A310A4"/>
    <w:rsid w:val="00A34DCE"/>
    <w:rsid w:val="00A35263"/>
    <w:rsid w:val="00A408FA"/>
    <w:rsid w:val="00A410F5"/>
    <w:rsid w:val="00A46F04"/>
    <w:rsid w:val="00A4748D"/>
    <w:rsid w:val="00A50573"/>
    <w:rsid w:val="00A560FB"/>
    <w:rsid w:val="00A61326"/>
    <w:rsid w:val="00A6333F"/>
    <w:rsid w:val="00A634B9"/>
    <w:rsid w:val="00A67C8E"/>
    <w:rsid w:val="00A67DF2"/>
    <w:rsid w:val="00A85A20"/>
    <w:rsid w:val="00A94025"/>
    <w:rsid w:val="00A9510F"/>
    <w:rsid w:val="00A96438"/>
    <w:rsid w:val="00AA1E39"/>
    <w:rsid w:val="00AB5AA8"/>
    <w:rsid w:val="00AB6F1B"/>
    <w:rsid w:val="00AC4E0D"/>
    <w:rsid w:val="00AC781E"/>
    <w:rsid w:val="00AC7F6F"/>
    <w:rsid w:val="00AE0A70"/>
    <w:rsid w:val="00AE2209"/>
    <w:rsid w:val="00AE269E"/>
    <w:rsid w:val="00AE57C0"/>
    <w:rsid w:val="00AF164B"/>
    <w:rsid w:val="00AF2C1A"/>
    <w:rsid w:val="00B110C5"/>
    <w:rsid w:val="00B14B0C"/>
    <w:rsid w:val="00B252B2"/>
    <w:rsid w:val="00B26280"/>
    <w:rsid w:val="00B26D5E"/>
    <w:rsid w:val="00B341FD"/>
    <w:rsid w:val="00B35CCB"/>
    <w:rsid w:val="00B37374"/>
    <w:rsid w:val="00B46288"/>
    <w:rsid w:val="00B5798C"/>
    <w:rsid w:val="00B600B6"/>
    <w:rsid w:val="00B62A8A"/>
    <w:rsid w:val="00B64270"/>
    <w:rsid w:val="00B709E1"/>
    <w:rsid w:val="00B729BF"/>
    <w:rsid w:val="00B819DA"/>
    <w:rsid w:val="00B8465F"/>
    <w:rsid w:val="00BA2197"/>
    <w:rsid w:val="00BA5B08"/>
    <w:rsid w:val="00BB056D"/>
    <w:rsid w:val="00BB0CAF"/>
    <w:rsid w:val="00BC559C"/>
    <w:rsid w:val="00BC648E"/>
    <w:rsid w:val="00BD0CCC"/>
    <w:rsid w:val="00BD0EB8"/>
    <w:rsid w:val="00BD5E94"/>
    <w:rsid w:val="00BD68F9"/>
    <w:rsid w:val="00BD6930"/>
    <w:rsid w:val="00BE4B07"/>
    <w:rsid w:val="00BE6633"/>
    <w:rsid w:val="00BE6852"/>
    <w:rsid w:val="00BF0BE9"/>
    <w:rsid w:val="00BF4DBE"/>
    <w:rsid w:val="00BF4EFE"/>
    <w:rsid w:val="00BF5589"/>
    <w:rsid w:val="00C02F94"/>
    <w:rsid w:val="00C03DB8"/>
    <w:rsid w:val="00C118B6"/>
    <w:rsid w:val="00C14DF1"/>
    <w:rsid w:val="00C225AB"/>
    <w:rsid w:val="00C23F49"/>
    <w:rsid w:val="00C24B82"/>
    <w:rsid w:val="00C3592C"/>
    <w:rsid w:val="00C401E4"/>
    <w:rsid w:val="00C518D4"/>
    <w:rsid w:val="00C51EFA"/>
    <w:rsid w:val="00C61592"/>
    <w:rsid w:val="00C70305"/>
    <w:rsid w:val="00C704C0"/>
    <w:rsid w:val="00C75734"/>
    <w:rsid w:val="00C76D93"/>
    <w:rsid w:val="00C82A74"/>
    <w:rsid w:val="00C90218"/>
    <w:rsid w:val="00C96E4C"/>
    <w:rsid w:val="00CA11C0"/>
    <w:rsid w:val="00CA38AD"/>
    <w:rsid w:val="00CA4644"/>
    <w:rsid w:val="00CA6EC0"/>
    <w:rsid w:val="00CB773E"/>
    <w:rsid w:val="00CC2BD3"/>
    <w:rsid w:val="00CC59A8"/>
    <w:rsid w:val="00CC6FEA"/>
    <w:rsid w:val="00CC7DAE"/>
    <w:rsid w:val="00CF52FC"/>
    <w:rsid w:val="00D00BE8"/>
    <w:rsid w:val="00D0171F"/>
    <w:rsid w:val="00D032DE"/>
    <w:rsid w:val="00D04735"/>
    <w:rsid w:val="00D14FC0"/>
    <w:rsid w:val="00D24440"/>
    <w:rsid w:val="00D303A4"/>
    <w:rsid w:val="00D36435"/>
    <w:rsid w:val="00D364BA"/>
    <w:rsid w:val="00D51DB8"/>
    <w:rsid w:val="00D526C4"/>
    <w:rsid w:val="00D60BFE"/>
    <w:rsid w:val="00D619F3"/>
    <w:rsid w:val="00D61CD9"/>
    <w:rsid w:val="00D62A00"/>
    <w:rsid w:val="00D63D0B"/>
    <w:rsid w:val="00D65465"/>
    <w:rsid w:val="00D67E74"/>
    <w:rsid w:val="00D75093"/>
    <w:rsid w:val="00D81D53"/>
    <w:rsid w:val="00D83A67"/>
    <w:rsid w:val="00D8605F"/>
    <w:rsid w:val="00D91369"/>
    <w:rsid w:val="00D96C26"/>
    <w:rsid w:val="00DA3A50"/>
    <w:rsid w:val="00DA5B3E"/>
    <w:rsid w:val="00DB0303"/>
    <w:rsid w:val="00DB12A4"/>
    <w:rsid w:val="00DB4533"/>
    <w:rsid w:val="00DB7A0E"/>
    <w:rsid w:val="00DD471A"/>
    <w:rsid w:val="00DD56FC"/>
    <w:rsid w:val="00DF1751"/>
    <w:rsid w:val="00DF66C8"/>
    <w:rsid w:val="00DF6A6E"/>
    <w:rsid w:val="00DF778B"/>
    <w:rsid w:val="00E0279A"/>
    <w:rsid w:val="00E03348"/>
    <w:rsid w:val="00E069BD"/>
    <w:rsid w:val="00E13231"/>
    <w:rsid w:val="00E1462C"/>
    <w:rsid w:val="00E150DA"/>
    <w:rsid w:val="00E167E2"/>
    <w:rsid w:val="00E22B16"/>
    <w:rsid w:val="00E24D65"/>
    <w:rsid w:val="00E277B1"/>
    <w:rsid w:val="00E312DD"/>
    <w:rsid w:val="00E34E9D"/>
    <w:rsid w:val="00E42AD9"/>
    <w:rsid w:val="00E42C93"/>
    <w:rsid w:val="00E4665C"/>
    <w:rsid w:val="00E50A98"/>
    <w:rsid w:val="00E53688"/>
    <w:rsid w:val="00E54B45"/>
    <w:rsid w:val="00E5602A"/>
    <w:rsid w:val="00E608FA"/>
    <w:rsid w:val="00E62F76"/>
    <w:rsid w:val="00E63F04"/>
    <w:rsid w:val="00E67128"/>
    <w:rsid w:val="00E71189"/>
    <w:rsid w:val="00E75541"/>
    <w:rsid w:val="00E7747C"/>
    <w:rsid w:val="00E82915"/>
    <w:rsid w:val="00E82B41"/>
    <w:rsid w:val="00E90F6F"/>
    <w:rsid w:val="00E92AD4"/>
    <w:rsid w:val="00E952C8"/>
    <w:rsid w:val="00E95867"/>
    <w:rsid w:val="00E9598B"/>
    <w:rsid w:val="00EA3D66"/>
    <w:rsid w:val="00EA680E"/>
    <w:rsid w:val="00EA7991"/>
    <w:rsid w:val="00EB3FB3"/>
    <w:rsid w:val="00EB5C3D"/>
    <w:rsid w:val="00EC4E42"/>
    <w:rsid w:val="00EC62E4"/>
    <w:rsid w:val="00EC6F5A"/>
    <w:rsid w:val="00ED4781"/>
    <w:rsid w:val="00ED7888"/>
    <w:rsid w:val="00EE49D0"/>
    <w:rsid w:val="00EF1F32"/>
    <w:rsid w:val="00F000D4"/>
    <w:rsid w:val="00F04177"/>
    <w:rsid w:val="00F052EA"/>
    <w:rsid w:val="00F059A9"/>
    <w:rsid w:val="00F1398D"/>
    <w:rsid w:val="00F2626E"/>
    <w:rsid w:val="00F47913"/>
    <w:rsid w:val="00F53ABD"/>
    <w:rsid w:val="00F54C3A"/>
    <w:rsid w:val="00F6353F"/>
    <w:rsid w:val="00F65135"/>
    <w:rsid w:val="00F75D96"/>
    <w:rsid w:val="00F81A74"/>
    <w:rsid w:val="00F94A4E"/>
    <w:rsid w:val="00F97508"/>
    <w:rsid w:val="00FA01DC"/>
    <w:rsid w:val="00FA0292"/>
    <w:rsid w:val="00FA2120"/>
    <w:rsid w:val="00FA3AD3"/>
    <w:rsid w:val="00FB1AD9"/>
    <w:rsid w:val="00FB2CF2"/>
    <w:rsid w:val="00FD0308"/>
    <w:rsid w:val="00FD1FD5"/>
    <w:rsid w:val="00FD5FB8"/>
    <w:rsid w:val="00FE3503"/>
    <w:rsid w:val="00FE5551"/>
    <w:rsid w:val="00F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DE1DE2"/>
  <w15:docId w15:val="{1278FC22-5F89-4431-8DE0-75186987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974A2"/>
    <w:rPr>
      <w:b/>
      <w:bCs/>
    </w:rPr>
  </w:style>
  <w:style w:type="table" w:styleId="TableGrid">
    <w:name w:val="Table Grid"/>
    <w:basedOn w:val="TableNormal"/>
    <w:rsid w:val="00F2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408FA"/>
    <w:rPr>
      <w:color w:val="0000FF"/>
      <w:u w:val="single"/>
    </w:rPr>
  </w:style>
  <w:style w:type="paragraph" w:styleId="Header">
    <w:name w:val="header"/>
    <w:basedOn w:val="Normal"/>
    <w:link w:val="HeaderChar"/>
    <w:rsid w:val="00BD69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930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rsid w:val="00BD69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930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rsid w:val="00BD6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6930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D5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6A6C8-2C7E-4D99-9090-20A493AD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2164</CharactersWithSpaces>
  <SharedDoc>false</SharedDoc>
  <HLinks>
    <vt:vector size="6" baseType="variant"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http://modis.gsfc.nasa.gov/about/specifications.php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alessandro;Alex Ng</dc:creator>
  <cp:lastModifiedBy>杨 Isaac</cp:lastModifiedBy>
  <cp:revision>104</cp:revision>
  <dcterms:created xsi:type="dcterms:W3CDTF">2015-09-06T00:01:00Z</dcterms:created>
  <dcterms:modified xsi:type="dcterms:W3CDTF">2022-11-04T07:58:00Z</dcterms:modified>
</cp:coreProperties>
</file>