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6684" w:rsidRPr="00EF6684" w:rsidRDefault="00EF6684" w:rsidP="00EF6684">
      <w:pPr>
        <w:spacing w:before="100" w:beforeAutospacing="1" w:after="100" w:afterAutospacing="1" w:line="240" w:lineRule="auto"/>
        <w:jc w:val="center"/>
        <w:outlineLvl w:val="0"/>
        <w:rPr>
          <w:rFonts w:ascii="Times New Roman" w:eastAsia="Times New Roman" w:hAnsi="Times New Roman" w:cs="Times New Roman"/>
          <w:bCs/>
          <w:color w:val="auto"/>
          <w:kern w:val="36"/>
          <w:sz w:val="48"/>
          <w:szCs w:val="48"/>
        </w:rPr>
      </w:pPr>
      <w:r w:rsidRPr="00EF6684">
        <w:rPr>
          <w:rFonts w:ascii="Times New Roman" w:eastAsia="Times New Roman" w:hAnsi="Times New Roman" w:cs="Times New Roman"/>
          <w:bCs/>
          <w:color w:val="auto"/>
          <w:kern w:val="36"/>
          <w:sz w:val="48"/>
          <w:szCs w:val="48"/>
        </w:rPr>
        <w:t>WELLNESS SERVICES IN DUBAI | PROPERTY MASTERS</w:t>
      </w:r>
      <w:r>
        <w:rPr>
          <w:rFonts w:ascii="Times New Roman" w:eastAsia="Times New Roman" w:hAnsi="Times New Roman" w:cs="Times New Roman"/>
          <w:bCs/>
          <w:color w:val="auto"/>
          <w:kern w:val="36"/>
          <w:sz w:val="48"/>
          <w:szCs w:val="48"/>
        </w:rPr>
        <w:t xml:space="preserve"> PRIMARY PAGE</w:t>
      </w:r>
    </w:p>
    <w:p w:rsidR="00EF6684" w:rsidRPr="00EF6684" w:rsidRDefault="00EF6684" w:rsidP="00EF6684">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F6684">
        <w:rPr>
          <w:rFonts w:ascii="Times New Roman" w:eastAsia="Times New Roman" w:hAnsi="Times New Roman" w:cs="Times New Roman"/>
          <w:bCs/>
          <w:color w:val="auto"/>
          <w:sz w:val="36"/>
          <w:szCs w:val="36"/>
        </w:rPr>
        <w:t>Wellness Services in Dubai</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Wellness within a home or commercial space goes beyond appearance. It focuses on creating healthier environments by improving air quality, hygiene, comfort, and overall living conditions. In Dubai, wellness services are especially important due to climate conditions, sealed indoor environments, and long hours spent indoors.</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Property Masters provides Wellness Services designed to support healthier living and working spaces. These services focus on reducing indoor pollutants, improving cleanliness standards, and creating environments that are safer and more comfortable for daily use.</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This page provides an overview of our wellness-focused services and how they contribute to healthier properties across Dubai.</w:t>
      </w:r>
    </w:p>
    <w:p w:rsidR="00EF6684" w:rsidRPr="00EF6684" w:rsidRDefault="00EF6684" w:rsidP="00EF6684">
      <w:pPr>
        <w:spacing w:after="0"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pict>
          <v:rect id="_x0000_i1025" style="width:0;height:1.5pt" o:hralign="center" o:hrstd="t" o:hr="t" fillcolor="#a0a0a0" stroked="f"/>
        </w:pict>
      </w:r>
    </w:p>
    <w:p w:rsidR="00EF6684" w:rsidRPr="00EF6684" w:rsidRDefault="00EF6684" w:rsidP="00EF6684">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F6684">
        <w:rPr>
          <w:rFonts w:ascii="Times New Roman" w:eastAsia="Times New Roman" w:hAnsi="Times New Roman" w:cs="Times New Roman"/>
          <w:bCs/>
          <w:color w:val="auto"/>
          <w:sz w:val="36"/>
          <w:szCs w:val="36"/>
        </w:rPr>
        <w:t>Our Approach to Wellness</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Wellness services are most effective when they are preventive, structured, and based on real environmental needs rather than trends.</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Our approach focuses on:</w:t>
      </w:r>
    </w:p>
    <w:p w:rsidR="00EF6684" w:rsidRPr="00EF6684" w:rsidRDefault="00EF6684" w:rsidP="00EF6684">
      <w:pPr>
        <w:numPr>
          <w:ilvl w:val="0"/>
          <w:numId w:val="1"/>
        </w:num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Identifying factors that affect indoor health and comfort</w:t>
      </w:r>
    </w:p>
    <w:p w:rsidR="00EF6684" w:rsidRPr="00EF6684" w:rsidRDefault="00EF6684" w:rsidP="00EF6684">
      <w:pPr>
        <w:numPr>
          <w:ilvl w:val="0"/>
          <w:numId w:val="1"/>
        </w:num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Using solutions suited to Dubai’s climate and building conditions</w:t>
      </w:r>
    </w:p>
    <w:p w:rsidR="00EF6684" w:rsidRPr="00EF6684" w:rsidRDefault="00EF6684" w:rsidP="00EF6684">
      <w:pPr>
        <w:numPr>
          <w:ilvl w:val="0"/>
          <w:numId w:val="1"/>
        </w:num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Applying methods that are safe, practical, and easy to maintain</w:t>
      </w:r>
    </w:p>
    <w:p w:rsidR="00EF6684" w:rsidRPr="00EF6684" w:rsidRDefault="00EF6684" w:rsidP="00EF6684">
      <w:pPr>
        <w:numPr>
          <w:ilvl w:val="0"/>
          <w:numId w:val="1"/>
        </w:num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Supporting long-term improvement rather than temporary fixes</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Each wellness service is designed to integrate seamlessly into existing homes and properties without unnecessary disruption.</w:t>
      </w:r>
    </w:p>
    <w:p w:rsidR="00EF6684" w:rsidRPr="00EF6684" w:rsidRDefault="00EF6684" w:rsidP="00EF6684">
      <w:pPr>
        <w:spacing w:after="0"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pict>
          <v:rect id="_x0000_i1026" style="width:0;height:1.5pt" o:hralign="center" o:hrstd="t" o:hr="t" fillcolor="#a0a0a0" stroked="f"/>
        </w:pict>
      </w:r>
    </w:p>
    <w:p w:rsidR="00EF6684" w:rsidRPr="00EF6684" w:rsidRDefault="00EF6684" w:rsidP="00EF6684">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F6684">
        <w:rPr>
          <w:rFonts w:ascii="Times New Roman" w:eastAsia="Times New Roman" w:hAnsi="Times New Roman" w:cs="Times New Roman"/>
          <w:bCs/>
          <w:color w:val="auto"/>
          <w:sz w:val="36"/>
          <w:szCs w:val="36"/>
        </w:rPr>
        <w:t>What Our Wellness Services Cover</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Property Masters offers a range of wellness services that address different aspects of indoor and environmental health. Each service is explained in detail on its own dedicated page.</w:t>
      </w:r>
    </w:p>
    <w:p w:rsidR="00EF6684" w:rsidRPr="00EF6684" w:rsidRDefault="00EF6684" w:rsidP="00EF6684">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F6684">
        <w:rPr>
          <w:rFonts w:ascii="Times New Roman" w:eastAsia="Times New Roman" w:hAnsi="Times New Roman" w:cs="Times New Roman"/>
          <w:bCs/>
          <w:color w:val="auto"/>
          <w:sz w:val="27"/>
          <w:szCs w:val="27"/>
        </w:rPr>
        <w:t>Indoor Air Quality Solutions</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lastRenderedPageBreak/>
        <w:t>Services aimed at improving air circulation, reducing airborne pollutants, and creating cleaner indoor environments.</w:t>
      </w:r>
    </w:p>
    <w:p w:rsidR="00EF6684" w:rsidRPr="00EF6684" w:rsidRDefault="00EF6684" w:rsidP="00EF6684">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F6684">
        <w:rPr>
          <w:rFonts w:ascii="Times New Roman" w:eastAsia="Times New Roman" w:hAnsi="Times New Roman" w:cs="Times New Roman"/>
          <w:bCs/>
          <w:color w:val="auto"/>
          <w:sz w:val="27"/>
          <w:szCs w:val="27"/>
        </w:rPr>
        <w:t>Hygiene &amp; Sanitization Services</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Professional cleaning and sanitization services designed to maintain high hygiene standards in residential and commercial spaces.</w:t>
      </w:r>
    </w:p>
    <w:p w:rsidR="00EF6684" w:rsidRPr="00EF6684" w:rsidRDefault="00EF6684" w:rsidP="00EF6684">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F6684">
        <w:rPr>
          <w:rFonts w:ascii="Times New Roman" w:eastAsia="Times New Roman" w:hAnsi="Times New Roman" w:cs="Times New Roman"/>
          <w:bCs/>
          <w:color w:val="auto"/>
          <w:sz w:val="27"/>
          <w:szCs w:val="27"/>
        </w:rPr>
        <w:t>Mold &amp; Moisture Control</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Solutions that address moisture buildup, mold growth, and related indoor health concerns common in humid environments.</w:t>
      </w:r>
    </w:p>
    <w:p w:rsidR="00EF6684" w:rsidRPr="00EF6684" w:rsidRDefault="00EF6684" w:rsidP="00EF6684">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F6684">
        <w:rPr>
          <w:rFonts w:ascii="Times New Roman" w:eastAsia="Times New Roman" w:hAnsi="Times New Roman" w:cs="Times New Roman"/>
          <w:bCs/>
          <w:color w:val="auto"/>
          <w:sz w:val="27"/>
          <w:szCs w:val="27"/>
        </w:rPr>
        <w:t>Water Quality &amp; Filtration Solutions</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Services focused on improving water quality for daily use through filtration and treatment systems.</w:t>
      </w:r>
    </w:p>
    <w:p w:rsidR="00EF6684" w:rsidRPr="00EF6684" w:rsidRDefault="00EF6684" w:rsidP="00EF6684">
      <w:pPr>
        <w:spacing w:before="100" w:beforeAutospacing="1" w:after="100" w:afterAutospacing="1" w:line="240" w:lineRule="auto"/>
        <w:outlineLvl w:val="2"/>
        <w:rPr>
          <w:rFonts w:ascii="Times New Roman" w:eastAsia="Times New Roman" w:hAnsi="Times New Roman" w:cs="Times New Roman"/>
          <w:bCs/>
          <w:color w:val="auto"/>
          <w:sz w:val="27"/>
          <w:szCs w:val="27"/>
        </w:rPr>
      </w:pPr>
      <w:r w:rsidRPr="00EF6684">
        <w:rPr>
          <w:rFonts w:ascii="Times New Roman" w:eastAsia="Times New Roman" w:hAnsi="Times New Roman" w:cs="Times New Roman"/>
          <w:bCs/>
          <w:color w:val="auto"/>
          <w:sz w:val="27"/>
          <w:szCs w:val="27"/>
        </w:rPr>
        <w:t>Allergy &amp; Dust Reduction Solutions</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Measures designed to reduce allergens, dust accumulation, and irritants within indoor spaces.</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Each service is structured to address a specific wellness concern while contributing to overall environmental comfort.</w:t>
      </w:r>
    </w:p>
    <w:p w:rsidR="00EF6684" w:rsidRPr="00EF6684" w:rsidRDefault="00EF6684" w:rsidP="00EF6684">
      <w:pPr>
        <w:spacing w:after="0"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pict>
          <v:rect id="_x0000_i1027" style="width:0;height:1.5pt" o:hralign="center" o:hrstd="t" o:hr="t" fillcolor="#a0a0a0" stroked="f"/>
        </w:pict>
      </w:r>
    </w:p>
    <w:p w:rsidR="00EF6684" w:rsidRPr="00EF6684" w:rsidRDefault="00EF6684" w:rsidP="00EF6684">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F6684">
        <w:rPr>
          <w:rFonts w:ascii="Times New Roman" w:eastAsia="Times New Roman" w:hAnsi="Times New Roman" w:cs="Times New Roman"/>
          <w:bCs/>
          <w:color w:val="auto"/>
          <w:sz w:val="36"/>
          <w:szCs w:val="36"/>
        </w:rPr>
        <w:t>Why Wellness Services Matter in Dubai</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Dubai’s climate, combined with modern building designs, often leads to:</w:t>
      </w:r>
    </w:p>
    <w:p w:rsidR="00EF6684" w:rsidRPr="00EF6684" w:rsidRDefault="00EF6684" w:rsidP="00EF6684">
      <w:pPr>
        <w:numPr>
          <w:ilvl w:val="0"/>
          <w:numId w:val="2"/>
        </w:num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Limited natural ventilation</w:t>
      </w:r>
    </w:p>
    <w:p w:rsidR="00EF6684" w:rsidRPr="00EF6684" w:rsidRDefault="00EF6684" w:rsidP="00EF6684">
      <w:pPr>
        <w:numPr>
          <w:ilvl w:val="0"/>
          <w:numId w:val="2"/>
        </w:num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Higher indoor humidity</w:t>
      </w:r>
    </w:p>
    <w:p w:rsidR="00EF6684" w:rsidRPr="00EF6684" w:rsidRDefault="00EF6684" w:rsidP="00EF6684">
      <w:pPr>
        <w:numPr>
          <w:ilvl w:val="0"/>
          <w:numId w:val="2"/>
        </w:num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Accumulation of dust and pollutants</w:t>
      </w:r>
    </w:p>
    <w:p w:rsidR="00EF6684" w:rsidRPr="00EF6684" w:rsidRDefault="00EF6684" w:rsidP="00EF6684">
      <w:pPr>
        <w:numPr>
          <w:ilvl w:val="0"/>
          <w:numId w:val="2"/>
        </w:num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Increased reliance on air conditioning</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Wellness services help counter these challenges by improving indoor conditions and supporting healthier daily living.</w:t>
      </w:r>
    </w:p>
    <w:p w:rsidR="00EF6684" w:rsidRPr="00EF6684" w:rsidRDefault="00EF6684" w:rsidP="00EF6684">
      <w:pPr>
        <w:spacing w:after="0"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pict>
          <v:rect id="_x0000_i1028" style="width:0;height:1.5pt" o:hralign="center" o:hrstd="t" o:hr="t" fillcolor="#a0a0a0" stroked="f"/>
        </w:pict>
      </w:r>
    </w:p>
    <w:p w:rsidR="00EF6684" w:rsidRPr="00EF6684" w:rsidRDefault="00EF6684" w:rsidP="00EF6684">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F6684">
        <w:rPr>
          <w:rFonts w:ascii="Times New Roman" w:eastAsia="Times New Roman" w:hAnsi="Times New Roman" w:cs="Times New Roman"/>
          <w:bCs/>
          <w:color w:val="auto"/>
          <w:sz w:val="36"/>
          <w:szCs w:val="36"/>
        </w:rPr>
        <w:t>Who These Services Are For</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Our wellness services are suitable for:</w:t>
      </w:r>
    </w:p>
    <w:p w:rsidR="00EF6684" w:rsidRPr="00EF6684" w:rsidRDefault="00EF6684" w:rsidP="00EF6684">
      <w:pPr>
        <w:numPr>
          <w:ilvl w:val="0"/>
          <w:numId w:val="3"/>
        </w:num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lastRenderedPageBreak/>
        <w:t>Homeowners seeking healthier living environments</w:t>
      </w:r>
    </w:p>
    <w:p w:rsidR="00EF6684" w:rsidRPr="00EF6684" w:rsidRDefault="00EF6684" w:rsidP="00EF6684">
      <w:pPr>
        <w:numPr>
          <w:ilvl w:val="0"/>
          <w:numId w:val="3"/>
        </w:num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Families with children or elderly residents</w:t>
      </w:r>
    </w:p>
    <w:p w:rsidR="00EF6684" w:rsidRPr="00EF6684" w:rsidRDefault="00EF6684" w:rsidP="00EF6684">
      <w:pPr>
        <w:numPr>
          <w:ilvl w:val="0"/>
          <w:numId w:val="3"/>
        </w:num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Property owners and landlords</w:t>
      </w:r>
    </w:p>
    <w:p w:rsidR="00EF6684" w:rsidRPr="00EF6684" w:rsidRDefault="00EF6684" w:rsidP="00EF6684">
      <w:pPr>
        <w:numPr>
          <w:ilvl w:val="0"/>
          <w:numId w:val="3"/>
        </w:num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Commercial spaces prioritizing hygiene and comfort</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Each project is approached with attention to specific needs and usage patterns.</w:t>
      </w:r>
    </w:p>
    <w:p w:rsidR="00EF6684" w:rsidRPr="00EF6684" w:rsidRDefault="00EF6684" w:rsidP="00EF6684">
      <w:pPr>
        <w:spacing w:after="0"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pict>
          <v:rect id="_x0000_i1029" style="width:0;height:1.5pt" o:hralign="center" o:hrstd="t" o:hr="t" fillcolor="#a0a0a0" stroked="f"/>
        </w:pict>
      </w:r>
    </w:p>
    <w:p w:rsidR="00EF6684" w:rsidRPr="00EF6684" w:rsidRDefault="00EF6684" w:rsidP="00EF6684">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F6684">
        <w:rPr>
          <w:rFonts w:ascii="Times New Roman" w:eastAsia="Times New Roman" w:hAnsi="Times New Roman" w:cs="Times New Roman"/>
          <w:bCs/>
          <w:color w:val="auto"/>
          <w:sz w:val="36"/>
          <w:szCs w:val="36"/>
        </w:rPr>
        <w:t>How Wellness Projects Are Handled</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Our process is simple and structured:</w:t>
      </w:r>
    </w:p>
    <w:p w:rsidR="00EF6684" w:rsidRPr="00EF6684" w:rsidRDefault="00EF6684" w:rsidP="00EF6684">
      <w:pPr>
        <w:numPr>
          <w:ilvl w:val="0"/>
          <w:numId w:val="4"/>
        </w:num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Assessing the space and identifying wellness concerns</w:t>
      </w:r>
    </w:p>
    <w:p w:rsidR="00EF6684" w:rsidRPr="00EF6684" w:rsidRDefault="00EF6684" w:rsidP="00EF6684">
      <w:pPr>
        <w:numPr>
          <w:ilvl w:val="0"/>
          <w:numId w:val="4"/>
        </w:num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Recommending suitable services and solutions</w:t>
      </w:r>
    </w:p>
    <w:p w:rsidR="00EF6684" w:rsidRPr="00EF6684" w:rsidRDefault="00EF6684" w:rsidP="00EF6684">
      <w:pPr>
        <w:numPr>
          <w:ilvl w:val="0"/>
          <w:numId w:val="4"/>
        </w:num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Executing services using safe and effective methods</w:t>
      </w:r>
    </w:p>
    <w:p w:rsidR="00EF6684" w:rsidRPr="00EF6684" w:rsidRDefault="00EF6684" w:rsidP="00EF6684">
      <w:pPr>
        <w:numPr>
          <w:ilvl w:val="0"/>
          <w:numId w:val="4"/>
        </w:num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Reviewing outcomes to ensure improvement</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This ensures wellness services deliver meaningful and lasting results.</w:t>
      </w:r>
    </w:p>
    <w:p w:rsidR="00EF6684" w:rsidRPr="00EF6684" w:rsidRDefault="00EF6684" w:rsidP="00EF6684">
      <w:pPr>
        <w:spacing w:after="0"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pict>
          <v:rect id="_x0000_i1030" style="width:0;height:1.5pt" o:hralign="center" o:hrstd="t" o:hr="t" fillcolor="#a0a0a0" stroked="f"/>
        </w:pict>
      </w:r>
    </w:p>
    <w:p w:rsidR="00EF6684" w:rsidRPr="00EF6684" w:rsidRDefault="00EF6684" w:rsidP="00EF6684">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F6684">
        <w:rPr>
          <w:rFonts w:ascii="Times New Roman" w:eastAsia="Times New Roman" w:hAnsi="Times New Roman" w:cs="Times New Roman"/>
          <w:bCs/>
          <w:color w:val="auto"/>
          <w:sz w:val="36"/>
          <w:szCs w:val="36"/>
        </w:rPr>
        <w:t>Explore Our Wellness Services</w:t>
      </w:r>
    </w:p>
    <w:p w:rsidR="00EF6684"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t>Each wellness service is explained in detail on its dedicated page, allowing you to explore solutions that are relevant to your property.</w:t>
      </w:r>
    </w:p>
    <w:p w:rsidR="00EF6684" w:rsidRPr="00EF6684" w:rsidRDefault="00EF6684" w:rsidP="00EF6684">
      <w:pPr>
        <w:spacing w:after="0"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 w:val="0"/>
          <w:color w:val="auto"/>
          <w:szCs w:val="24"/>
        </w:rPr>
        <w:pict>
          <v:rect id="_x0000_i1031" style="width:0;height:1.5pt" o:hralign="center" o:hrstd="t" o:hr="t" fillcolor="#a0a0a0" stroked="f"/>
        </w:pict>
      </w:r>
    </w:p>
    <w:p w:rsidR="00EF6684" w:rsidRPr="00EF6684" w:rsidRDefault="00EF6684" w:rsidP="00EF6684">
      <w:pPr>
        <w:spacing w:before="100" w:beforeAutospacing="1" w:after="100" w:afterAutospacing="1" w:line="240" w:lineRule="auto"/>
        <w:outlineLvl w:val="1"/>
        <w:rPr>
          <w:rFonts w:ascii="Times New Roman" w:eastAsia="Times New Roman" w:hAnsi="Times New Roman" w:cs="Times New Roman"/>
          <w:bCs/>
          <w:color w:val="auto"/>
          <w:sz w:val="36"/>
          <w:szCs w:val="36"/>
        </w:rPr>
      </w:pPr>
      <w:r w:rsidRPr="00EF6684">
        <w:rPr>
          <w:rFonts w:ascii="Times New Roman" w:eastAsia="Times New Roman" w:hAnsi="Times New Roman" w:cs="Times New Roman"/>
          <w:bCs/>
          <w:color w:val="auto"/>
          <w:sz w:val="36"/>
          <w:szCs w:val="36"/>
        </w:rPr>
        <w:t>Final Call to Action</w:t>
      </w:r>
    </w:p>
    <w:p w:rsidR="004B351E" w:rsidRPr="00EF6684" w:rsidRDefault="00EF6684" w:rsidP="00EF6684">
      <w:pPr>
        <w:spacing w:before="100" w:beforeAutospacing="1" w:after="100" w:afterAutospacing="1" w:line="240" w:lineRule="auto"/>
        <w:rPr>
          <w:rFonts w:ascii="Times New Roman" w:eastAsia="Times New Roman" w:hAnsi="Times New Roman" w:cs="Times New Roman"/>
          <w:b w:val="0"/>
          <w:color w:val="auto"/>
          <w:szCs w:val="24"/>
        </w:rPr>
      </w:pPr>
      <w:r w:rsidRPr="00EF6684">
        <w:rPr>
          <w:rFonts w:ascii="Times New Roman" w:eastAsia="Times New Roman" w:hAnsi="Times New Roman" w:cs="Times New Roman"/>
          <w:bCs/>
          <w:color w:val="auto"/>
          <w:sz w:val="27"/>
          <w:szCs w:val="27"/>
        </w:rPr>
        <w:t>Looking to improve wellness and comfort in your property in Dubai?</w:t>
      </w:r>
      <w:r w:rsidRPr="00EF6684">
        <w:rPr>
          <w:rFonts w:ascii="Times New Roman" w:eastAsia="Times New Roman" w:hAnsi="Times New Roman" w:cs="Times New Roman"/>
          <w:b w:val="0"/>
          <w:color w:val="auto"/>
          <w:sz w:val="27"/>
          <w:szCs w:val="27"/>
        </w:rPr>
        <w:br/>
      </w:r>
      <w:r w:rsidRPr="00EF6684">
        <w:rPr>
          <w:rFonts w:ascii="Times New Roman" w:eastAsia="Times New Roman" w:hAnsi="Times New Roman" w:cs="Times New Roman"/>
          <w:b w:val="0"/>
          <w:color w:val="auto"/>
          <w:szCs w:val="24"/>
        </w:rPr>
        <w:t>Property Masters can help you create a healthier indoor environment through practical, well-planned wellness services.</w:t>
      </w:r>
    </w:p>
    <w:sectPr w:rsidR="004B351E" w:rsidRPr="00EF6684" w:rsidSect="004B351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4323C8"/>
    <w:multiLevelType w:val="multilevel"/>
    <w:tmpl w:val="F696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523AE2"/>
    <w:multiLevelType w:val="multilevel"/>
    <w:tmpl w:val="491A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8703CA"/>
    <w:multiLevelType w:val="multilevel"/>
    <w:tmpl w:val="24D0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8315426"/>
    <w:multiLevelType w:val="multilevel"/>
    <w:tmpl w:val="057A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F6684"/>
    <w:rsid w:val="00080C22"/>
    <w:rsid w:val="002C4C23"/>
    <w:rsid w:val="004B351E"/>
    <w:rsid w:val="00A23767"/>
    <w:rsid w:val="00EF66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0C22"/>
    <w:pPr>
      <w:spacing w:line="360" w:lineRule="auto"/>
    </w:pPr>
    <w:rPr>
      <w:b/>
      <w:color w:val="1D1B11" w:themeColor="background2" w:themeShade="1A"/>
      <w:sz w:val="24"/>
    </w:rPr>
  </w:style>
  <w:style w:type="paragraph" w:styleId="Heading1">
    <w:name w:val="heading 1"/>
    <w:basedOn w:val="Normal"/>
    <w:link w:val="Heading1Char"/>
    <w:uiPriority w:val="9"/>
    <w:qFormat/>
    <w:rsid w:val="00EF6684"/>
    <w:pPr>
      <w:spacing w:before="100" w:beforeAutospacing="1" w:after="100" w:afterAutospacing="1" w:line="240" w:lineRule="auto"/>
      <w:outlineLvl w:val="0"/>
    </w:pPr>
    <w:rPr>
      <w:rFonts w:ascii="Times New Roman" w:eastAsia="Times New Roman" w:hAnsi="Times New Roman" w:cs="Times New Roman"/>
      <w:bCs/>
      <w:color w:val="auto"/>
      <w:kern w:val="36"/>
      <w:sz w:val="48"/>
      <w:szCs w:val="48"/>
    </w:rPr>
  </w:style>
  <w:style w:type="paragraph" w:styleId="Heading2">
    <w:name w:val="heading 2"/>
    <w:basedOn w:val="Normal"/>
    <w:link w:val="Heading2Char"/>
    <w:uiPriority w:val="9"/>
    <w:qFormat/>
    <w:rsid w:val="00EF6684"/>
    <w:pPr>
      <w:spacing w:before="100" w:beforeAutospacing="1" w:after="100" w:afterAutospacing="1" w:line="240" w:lineRule="auto"/>
      <w:outlineLvl w:val="1"/>
    </w:pPr>
    <w:rPr>
      <w:rFonts w:ascii="Times New Roman" w:eastAsia="Times New Roman" w:hAnsi="Times New Roman" w:cs="Times New Roman"/>
      <w:bCs/>
      <w:color w:val="auto"/>
      <w:sz w:val="36"/>
      <w:szCs w:val="36"/>
    </w:rPr>
  </w:style>
  <w:style w:type="paragraph" w:styleId="Heading3">
    <w:name w:val="heading 3"/>
    <w:basedOn w:val="Normal"/>
    <w:link w:val="Heading3Char"/>
    <w:uiPriority w:val="9"/>
    <w:qFormat/>
    <w:rsid w:val="00EF6684"/>
    <w:pPr>
      <w:spacing w:before="100" w:beforeAutospacing="1" w:after="100" w:afterAutospacing="1" w:line="240" w:lineRule="auto"/>
      <w:outlineLvl w:val="2"/>
    </w:pPr>
    <w:rPr>
      <w:rFonts w:ascii="Times New Roman" w:eastAsia="Times New Roman" w:hAnsi="Times New Roman" w:cs="Times New Roman"/>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68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F66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F6684"/>
    <w:rPr>
      <w:rFonts w:ascii="Times New Roman" w:eastAsia="Times New Roman" w:hAnsi="Times New Roman" w:cs="Times New Roman"/>
      <w:b/>
      <w:bCs/>
      <w:sz w:val="27"/>
      <w:szCs w:val="27"/>
    </w:rPr>
  </w:style>
  <w:style w:type="character" w:styleId="Strong">
    <w:name w:val="Strong"/>
    <w:basedOn w:val="DefaultParagraphFont"/>
    <w:uiPriority w:val="22"/>
    <w:qFormat/>
    <w:rsid w:val="00EF6684"/>
    <w:rPr>
      <w:b/>
      <w:bCs/>
    </w:rPr>
  </w:style>
  <w:style w:type="paragraph" w:styleId="NormalWeb">
    <w:name w:val="Normal (Web)"/>
    <w:basedOn w:val="Normal"/>
    <w:uiPriority w:val="99"/>
    <w:semiHidden/>
    <w:unhideWhenUsed/>
    <w:rsid w:val="00EF6684"/>
    <w:pPr>
      <w:spacing w:before="100" w:beforeAutospacing="1" w:after="100" w:afterAutospacing="1" w:line="240" w:lineRule="auto"/>
    </w:pPr>
    <w:rPr>
      <w:rFonts w:ascii="Times New Roman" w:eastAsia="Times New Roman" w:hAnsi="Times New Roman" w:cs="Times New Roman"/>
      <w:b w:val="0"/>
      <w:color w:val="auto"/>
      <w:szCs w:val="24"/>
    </w:rPr>
  </w:style>
</w:styles>
</file>

<file path=word/webSettings.xml><?xml version="1.0" encoding="utf-8"?>
<w:webSettings xmlns:r="http://schemas.openxmlformats.org/officeDocument/2006/relationships" xmlns:w="http://schemas.openxmlformats.org/wordprocessingml/2006/main">
  <w:divs>
    <w:div w:id="1512717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568</Words>
  <Characters>3241</Characters>
  <Application>Microsoft Office Word</Application>
  <DocSecurity>0</DocSecurity>
  <Lines>27</Lines>
  <Paragraphs>7</Paragraphs>
  <ScaleCrop>false</ScaleCrop>
  <Company/>
  <LinksUpToDate>false</LinksUpToDate>
  <CharactersWithSpaces>3802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2025-12-24T12:39:00Z</dcterms:created>
  <dcterms:modified xsi:type="dcterms:W3CDTF">2025-12-24T12:45:00Z</dcterms:modified>
</cp:coreProperties>
</file>