
<file path=[Content_Types].xml><?xml version="1.0" encoding="utf-8"?>
<Types xmlns="http://schemas.openxmlformats.org/package/2006/content-types">
  <Default Extension="xml" ContentType="application/xml"/>
  <Default Extension="rels" ContentType="application/vnd.openxmlformats-package.relationships+xml"/>
  <Default Extension="png" ContentType="image/png"/>
  <Default Extension="jpeg" ContentType="image/jpeg"/>
  <Override PartName="/_rels/.rels" ContentType="application/vnd.openxmlformats-package.relationships+xml"/>
  <Override PartName="/docProps/core.xml" ContentType="application/vnd.openxmlformats-package.core-properties+xml"/>
  <Override PartName="/docProps/app.xml" ContentType="application/vnd.openxmlformats-officedocument.extended-properties+xml"/>
  <Override PartName="/word/_rels/document.xml.rels" ContentType="application/vnd.openxmlformats-package.relationships+xml"/>
  <Override PartName="/word/document.xml" ContentType="application/vnd.openxmlformats-officedocument.wordprocessingml.template.main+xml"/>
  <Override PartName="/word/styles.xml" ContentType="application/vnd.openxmlformats-officedocument.wordprocessingml.styles+xml"/>
  <Override PartName="/word/media/image1.bmp" ContentType="image/bmp"/>
  <Override PartName="/word/media/image2.bmp" ContentType="image/bmp"/>
  <Override PartName="/word/media/image3.bmp" ContentType="image/bmp"/>
  <Override PartName="/word/media/image4.png" ContentType="image/png"/>
  <Override PartName="/word/media/image6.bmp" ContentType="image/bmp"/>
  <Override PartName="/word/media/image5.bmp" ContentType="image/bmp"/>
  <Override PartName="/word/header1.xml" ContentType="application/vnd.openxmlformats-officedocument.wordprocessingml.header+xml"/>
  <Override PartName="/word/numbering.xml" ContentType="application/vnd.openxmlformats-officedocument.wordprocessingml.numbering+xml"/>
  <Override PartName="/word/fontTable.xml" ContentType="application/vnd.openxmlformats-officedocument.wordprocessingml.fontTable+xml"/>
  <Override PartName="/word/settings.xml" ContentType="application/vnd.openxmlformats-officedocument.wordprocessingml.settings+xml"/>
</Types>
</file>

<file path=_rels/.rels><?xml version="1.0" encoding="UTF-8"?>
<Relationships xmlns="http://schemas.openxmlformats.org/package/2006/relationships"><Relationship Id="rId1" Type="http://schemas.openxmlformats.org/package/2006/relationships/metadata/core-properties" Target="docProps/core.xml"/><Relationship Id="rId2" Type="http://schemas.openxmlformats.org/officeDocument/2006/relationships/extended-properties" Target="docProps/app.xml"/><Relationship Id="rId3"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body>
    <w:p>
      <w:pPr>
        <w:pStyle w:val="Normal"/>
        <w:bidi w:val="0"/>
        <w:jc w:val="right"/>
        <w:rPr/>
      </w:pPr>
      <w:r>
        <w:rPr/>
        <w:t>Calculus Based Physics: Lab</w:t>
      </w:r>
    </w:p>
    <w:p>
      <w:pPr>
        <w:pStyle w:val="Normal"/>
        <w:bidi w:val="0"/>
        <w:jc w:val="right"/>
        <w:rPr/>
      </w:pPr>
      <w:r>
        <w:rPr/>
        <w:t xml:space="preserve">PHYS 2110 WA </w:t>
      </w:r>
    </w:p>
    <w:p>
      <w:pPr>
        <w:pStyle w:val="Normal"/>
        <w:bidi w:val="0"/>
        <w:jc w:val="right"/>
        <w:rPr/>
      </w:pPr>
      <w:r>
        <w:rPr/>
        <w:t>Date: June 8</w:t>
      </w:r>
      <w:r>
        <w:rPr>
          <w:vertAlign w:val="superscript"/>
        </w:rPr>
        <w:t>th</w:t>
      </w:r>
      <w:r>
        <w:rPr/>
        <w:t xml:space="preserve"> 2023</w:t>
      </w:r>
    </w:p>
    <w:p>
      <w:pPr>
        <w:pStyle w:val="Normal"/>
        <w:bidi w:val="0"/>
        <w:jc w:val="right"/>
        <w:rPr/>
      </w:pPr>
      <w:r>
        <w:rPr/>
        <w:t>Isaac Abella</w:t>
      </w:r>
    </w:p>
    <w:p>
      <w:pPr>
        <w:pStyle w:val="Normal"/>
        <w:bidi w:val="0"/>
        <w:jc w:val="right"/>
        <w:rPr/>
      </w:pPr>
      <w:r>
        <w:rPr/>
      </w:r>
    </w:p>
    <w:p>
      <w:pPr>
        <w:pStyle w:val="Normal"/>
        <w:bidi w:val="0"/>
        <w:jc w:val="right"/>
        <w:rPr/>
      </w:pPr>
      <w:r>
        <w:rPr/>
      </w:r>
    </w:p>
    <w:p>
      <w:pPr>
        <w:pStyle w:val="Normal"/>
        <w:bidi w:val="0"/>
        <w:jc w:val="right"/>
        <w:rPr/>
      </w:pPr>
      <w:r>
        <w:rPr/>
      </w:r>
    </w:p>
    <w:p>
      <w:pPr>
        <w:pStyle w:val="Normal"/>
        <w:bidi w:val="0"/>
        <w:jc w:val="right"/>
        <w:rPr/>
      </w:pPr>
      <w:r>
        <w:rPr/>
      </w:r>
    </w:p>
    <w:p>
      <w:pPr>
        <w:pStyle w:val="Normal"/>
        <w:bidi w:val="0"/>
        <w:jc w:val="right"/>
        <w:rPr/>
      </w:pPr>
      <w:r>
        <w:rPr/>
      </w:r>
    </w:p>
    <w:p>
      <w:pPr>
        <w:pStyle w:val="Normal"/>
        <w:bidi w:val="0"/>
        <w:jc w:val="right"/>
        <w:rPr/>
      </w:pPr>
      <w:r>
        <w:rPr/>
      </w:r>
    </w:p>
    <w:p>
      <w:pPr>
        <w:pStyle w:val="Normal"/>
        <w:bidi w:val="0"/>
        <w:jc w:val="right"/>
        <w:rPr/>
      </w:pPr>
      <w:r>
        <w:rPr/>
      </w:r>
    </w:p>
    <w:p>
      <w:pPr>
        <w:pStyle w:val="Normal"/>
        <w:bidi w:val="0"/>
        <w:jc w:val="right"/>
        <w:rPr/>
      </w:pPr>
      <w:r>
        <w:rPr/>
      </w:r>
    </w:p>
    <w:p>
      <w:pPr>
        <w:pStyle w:val="Normal"/>
        <w:bidi w:val="0"/>
        <w:jc w:val="right"/>
        <w:rPr/>
      </w:pPr>
      <w:r>
        <w:rPr/>
      </w:r>
    </w:p>
    <w:p>
      <w:pPr>
        <w:pStyle w:val="Normal"/>
        <w:bidi w:val="0"/>
        <w:jc w:val="right"/>
        <w:rPr/>
      </w:pPr>
      <w:r>
        <w:rPr/>
      </w:r>
    </w:p>
    <w:p>
      <w:pPr>
        <w:pStyle w:val="Normal"/>
        <w:bidi w:val="0"/>
        <w:jc w:val="right"/>
        <w:rPr/>
      </w:pPr>
      <w:r>
        <w:rPr/>
      </w:r>
    </w:p>
    <w:p>
      <w:pPr>
        <w:pStyle w:val="Normal"/>
        <w:bidi w:val="0"/>
        <w:jc w:val="right"/>
        <w:rPr/>
      </w:pPr>
      <w:r>
        <w:rPr/>
      </w:r>
    </w:p>
    <w:p>
      <w:pPr>
        <w:pStyle w:val="Normal"/>
        <w:bidi w:val="0"/>
        <w:jc w:val="right"/>
        <w:rPr/>
      </w:pPr>
      <w:r>
        <w:rPr/>
      </w:r>
    </w:p>
    <w:p>
      <w:pPr>
        <w:pStyle w:val="Normal"/>
        <w:bidi w:val="0"/>
        <w:jc w:val="right"/>
        <w:rPr/>
      </w:pPr>
      <w:r>
        <w:rPr/>
      </w:r>
    </w:p>
    <w:p>
      <w:pPr>
        <w:pStyle w:val="Normal"/>
        <w:bidi w:val="0"/>
        <w:jc w:val="right"/>
        <w:rPr/>
      </w:pPr>
      <w:r>
        <w:rPr/>
      </w:r>
    </w:p>
    <w:p>
      <w:pPr>
        <w:pStyle w:val="Normal"/>
        <w:bidi w:val="0"/>
        <w:jc w:val="right"/>
        <w:rPr/>
      </w:pPr>
      <w:r>
        <w:rPr/>
      </w:r>
    </w:p>
    <w:p>
      <w:pPr>
        <w:pStyle w:val="Normal"/>
        <w:bidi w:val="0"/>
        <w:jc w:val="right"/>
        <w:rPr/>
      </w:pPr>
      <w:r>
        <w:rPr/>
      </w:r>
    </w:p>
    <w:p>
      <w:pPr>
        <w:pStyle w:val="Normal"/>
        <w:bidi w:val="0"/>
        <w:jc w:val="right"/>
        <w:rPr/>
      </w:pPr>
      <w:r>
        <w:rPr/>
      </w:r>
    </w:p>
    <w:p>
      <w:pPr>
        <w:pStyle w:val="Normal"/>
        <w:bidi w:val="0"/>
        <w:jc w:val="right"/>
        <w:rPr/>
      </w:pPr>
      <w:r>
        <w:rPr/>
        <w:t xml:space="preserve">Experiment 2 </w:t>
      </w:r>
    </w:p>
    <w:p>
      <w:pPr>
        <w:pStyle w:val="Normal"/>
        <w:bidi w:val="0"/>
        <w:jc w:val="right"/>
        <w:rPr/>
      </w:pPr>
      <w:r>
        <w:rPr/>
        <w:t>Ohm’s Law</w:t>
      </w:r>
    </w:p>
    <w:p>
      <w:pPr>
        <w:pStyle w:val="Normal"/>
        <w:bidi w:val="0"/>
        <w:jc w:val="right"/>
        <w:rPr/>
      </w:pPr>
      <w:r>
        <w:rPr/>
      </w:r>
    </w:p>
    <w:p>
      <w:pPr>
        <w:pStyle w:val="Normal"/>
        <w:bidi w:val="0"/>
        <w:jc w:val="right"/>
        <w:rPr/>
      </w:pPr>
      <w:r>
        <w:rPr/>
      </w:r>
    </w:p>
    <w:p>
      <w:pPr>
        <w:pStyle w:val="Normal"/>
        <w:bidi w:val="0"/>
        <w:jc w:val="right"/>
        <w:rPr/>
      </w:pPr>
      <w:r>
        <w:rPr/>
      </w:r>
    </w:p>
    <w:p>
      <w:pPr>
        <w:pStyle w:val="Normal"/>
        <w:bidi w:val="0"/>
        <w:jc w:val="right"/>
        <w:rPr/>
      </w:pPr>
      <w:r>
        <w:rPr/>
      </w:r>
    </w:p>
    <w:p>
      <w:pPr>
        <w:pStyle w:val="Normal"/>
        <w:bidi w:val="0"/>
        <w:jc w:val="right"/>
        <w:rPr/>
      </w:pPr>
      <w:r>
        <w:rPr/>
      </w:r>
    </w:p>
    <w:p>
      <w:pPr>
        <w:pStyle w:val="Normal"/>
        <w:bidi w:val="0"/>
        <w:jc w:val="right"/>
        <w:rPr/>
      </w:pPr>
      <w:r>
        <w:rPr/>
      </w:r>
    </w:p>
    <w:p>
      <w:pPr>
        <w:pStyle w:val="Normal"/>
        <w:bidi w:val="0"/>
        <w:jc w:val="right"/>
        <w:rPr/>
      </w:pPr>
      <w:r>
        <w:rPr/>
      </w:r>
    </w:p>
    <w:p>
      <w:pPr>
        <w:pStyle w:val="Normal"/>
        <w:bidi w:val="0"/>
        <w:jc w:val="right"/>
        <w:rPr/>
      </w:pPr>
      <w:r>
        <w:rPr/>
      </w:r>
    </w:p>
    <w:p>
      <w:pPr>
        <w:pStyle w:val="Normal"/>
        <w:bidi w:val="0"/>
        <w:jc w:val="right"/>
        <w:rPr/>
      </w:pPr>
      <w:r>
        <w:rPr/>
      </w:r>
    </w:p>
    <w:p>
      <w:pPr>
        <w:pStyle w:val="Normal"/>
        <w:bidi w:val="0"/>
        <w:jc w:val="right"/>
        <w:rPr/>
      </w:pPr>
      <w:r>
        <w:rPr/>
      </w:r>
    </w:p>
    <w:p>
      <w:pPr>
        <w:pStyle w:val="Normal"/>
        <w:bidi w:val="0"/>
        <w:jc w:val="right"/>
        <w:rPr/>
      </w:pPr>
      <w:r>
        <w:rPr/>
      </w:r>
    </w:p>
    <w:p>
      <w:pPr>
        <w:pStyle w:val="Normal"/>
        <w:bidi w:val="0"/>
        <w:jc w:val="right"/>
        <w:rPr/>
      </w:pPr>
      <w:r>
        <w:rPr/>
      </w:r>
    </w:p>
    <w:p>
      <w:pPr>
        <w:pStyle w:val="Normal"/>
        <w:bidi w:val="0"/>
        <w:jc w:val="right"/>
        <w:rPr/>
      </w:pPr>
      <w:r>
        <w:rPr/>
      </w:r>
    </w:p>
    <w:p>
      <w:pPr>
        <w:pStyle w:val="Normal"/>
        <w:bidi w:val="0"/>
        <w:jc w:val="right"/>
        <w:rPr/>
      </w:pPr>
      <w:r>
        <w:rPr/>
      </w:r>
    </w:p>
    <w:p>
      <w:pPr>
        <w:pStyle w:val="Normal"/>
        <w:bidi w:val="0"/>
        <w:jc w:val="right"/>
        <w:rPr/>
      </w:pPr>
      <w:r>
        <w:rPr/>
      </w:r>
    </w:p>
    <w:p>
      <w:pPr>
        <w:pStyle w:val="Normal"/>
        <w:bidi w:val="0"/>
        <w:jc w:val="right"/>
        <w:rPr/>
      </w:pPr>
      <w:r>
        <w:rPr/>
      </w:r>
    </w:p>
    <w:p>
      <w:pPr>
        <w:pStyle w:val="Normal"/>
        <w:bidi w:val="0"/>
        <w:jc w:val="right"/>
        <w:rPr/>
      </w:pPr>
      <w:r>
        <w:rPr/>
      </w:r>
    </w:p>
    <w:p>
      <w:pPr>
        <w:pStyle w:val="Normal"/>
        <w:bidi w:val="0"/>
        <w:jc w:val="right"/>
        <w:rPr/>
      </w:pPr>
      <w:r>
        <w:rPr/>
      </w:r>
    </w:p>
    <w:p>
      <w:pPr>
        <w:pStyle w:val="Normal"/>
        <w:bidi w:val="0"/>
        <w:jc w:val="right"/>
        <w:rPr/>
      </w:pPr>
      <w:r>
        <w:rPr/>
      </w:r>
    </w:p>
    <w:p>
      <w:pPr>
        <w:pStyle w:val="Normal"/>
        <w:bidi w:val="0"/>
        <w:jc w:val="right"/>
        <w:rPr/>
      </w:pPr>
      <w:r>
        <w:rPr/>
      </w:r>
    </w:p>
    <w:p>
      <w:pPr>
        <w:pStyle w:val="Normal"/>
        <w:bidi w:val="0"/>
        <w:jc w:val="right"/>
        <w:rPr/>
      </w:pPr>
      <w:r>
        <w:rPr/>
        <w:t>Group:</w:t>
      </w:r>
    </w:p>
    <w:p>
      <w:pPr>
        <w:pStyle w:val="Normal"/>
        <w:bidi w:val="0"/>
        <w:jc w:val="right"/>
        <w:rPr/>
      </w:pPr>
      <w:r>
        <w:rPr/>
        <w:t>Isaac Abella</w:t>
      </w:r>
    </w:p>
    <w:p>
      <w:pPr>
        <w:pStyle w:val="Normal"/>
        <w:bidi w:val="0"/>
        <w:jc w:val="right"/>
        <w:rPr/>
      </w:pPr>
      <w:r>
        <w:rPr/>
      </w:r>
    </w:p>
    <w:p>
      <w:pPr>
        <w:pStyle w:val="Normal"/>
        <w:bidi w:val="0"/>
        <w:jc w:val="left"/>
        <w:rPr>
          <w:b/>
          <w:b/>
          <w:bCs/>
          <w:sz w:val="28"/>
          <w:szCs w:val="28"/>
          <w:u w:val="single"/>
        </w:rPr>
      </w:pPr>
      <w:r>
        <w:rPr>
          <w:b/>
          <w:bCs/>
          <w:sz w:val="28"/>
          <w:szCs w:val="28"/>
          <w:u w:val="single"/>
        </w:rPr>
        <w:t>Objective:</w:t>
      </w:r>
    </w:p>
    <w:p>
      <w:pPr>
        <w:pStyle w:val="Normal"/>
        <w:bidi w:val="0"/>
        <w:jc w:val="left"/>
        <w:rPr>
          <w:b w:val="false"/>
          <w:b w:val="false"/>
          <w:bCs w:val="false"/>
          <w:i w:val="false"/>
          <w:i w:val="false"/>
          <w:iCs w:val="false"/>
          <w:sz w:val="24"/>
          <w:szCs w:val="24"/>
          <w:u w:val="none"/>
        </w:rPr>
      </w:pPr>
      <w:r>
        <w:rPr>
          <w:b w:val="false"/>
          <w:bCs w:val="false"/>
          <w:i w:val="false"/>
          <w:iCs w:val="false"/>
          <w:sz w:val="24"/>
          <w:szCs w:val="24"/>
          <w:u w:val="none"/>
        </w:rPr>
        <w:t>The objective was to verify Ohm’s Law through PHET Lab.</w:t>
      </w:r>
    </w:p>
    <w:p>
      <w:pPr>
        <w:pStyle w:val="Normal"/>
        <w:bidi w:val="0"/>
        <w:jc w:val="left"/>
        <w:rPr>
          <w:b w:val="false"/>
          <w:b w:val="false"/>
          <w:bCs w:val="false"/>
          <w:i w:val="false"/>
          <w:i w:val="false"/>
          <w:iCs w:val="false"/>
          <w:sz w:val="24"/>
          <w:szCs w:val="24"/>
          <w:u w:val="none"/>
        </w:rPr>
      </w:pPr>
      <w:r>
        <w:rPr>
          <w:b w:val="false"/>
          <w:bCs w:val="false"/>
          <w:i w:val="false"/>
          <w:iCs w:val="false"/>
          <w:sz w:val="24"/>
          <w:szCs w:val="24"/>
          <w:u w:val="none"/>
        </w:rPr>
      </w:r>
    </w:p>
    <w:p>
      <w:pPr>
        <w:pStyle w:val="Normal"/>
        <w:bidi w:val="0"/>
        <w:jc w:val="left"/>
        <w:rPr>
          <w:b/>
          <w:b/>
          <w:bCs/>
          <w:i w:val="false"/>
          <w:i w:val="false"/>
          <w:iCs w:val="false"/>
          <w:sz w:val="28"/>
          <w:szCs w:val="28"/>
          <w:u w:val="single"/>
        </w:rPr>
      </w:pPr>
      <w:r>
        <w:rPr>
          <w:b/>
          <w:bCs/>
          <w:i w:val="false"/>
          <w:iCs w:val="false"/>
          <w:sz w:val="28"/>
          <w:szCs w:val="28"/>
          <w:u w:val="single"/>
        </w:rPr>
        <w:t>Equipment:</w:t>
      </w:r>
    </w:p>
    <w:p>
      <w:pPr>
        <w:pStyle w:val="Normal"/>
        <w:bidi w:val="0"/>
        <w:jc w:val="left"/>
        <w:rPr>
          <w:b w:val="false"/>
          <w:b w:val="false"/>
          <w:bCs w:val="false"/>
          <w:i w:val="false"/>
          <w:i w:val="false"/>
          <w:iCs w:val="false"/>
          <w:sz w:val="24"/>
          <w:szCs w:val="24"/>
          <w:u w:val="none"/>
        </w:rPr>
      </w:pPr>
      <w:r>
        <w:rPr>
          <w:b w:val="false"/>
          <w:bCs w:val="false"/>
          <w:i w:val="false"/>
          <w:iCs w:val="false"/>
          <w:sz w:val="24"/>
          <w:szCs w:val="24"/>
          <w:u w:val="none"/>
        </w:rPr>
        <w:t>A computer with internet access, paper, pencil, calculator (ti84 plus ce/ti 30sx II) , PHET applet</w:t>
      </w:r>
    </w:p>
    <w:p>
      <w:pPr>
        <w:pStyle w:val="Normal"/>
        <w:bidi w:val="0"/>
        <w:jc w:val="left"/>
        <w:rPr>
          <w:b w:val="false"/>
          <w:b w:val="false"/>
          <w:bCs w:val="false"/>
          <w:i w:val="false"/>
          <w:i w:val="false"/>
          <w:iCs w:val="false"/>
          <w:sz w:val="24"/>
          <w:szCs w:val="24"/>
          <w:u w:val="none"/>
        </w:rPr>
      </w:pPr>
      <w:r>
        <w:rPr>
          <w:b w:val="false"/>
          <w:bCs w:val="false"/>
          <w:i w:val="false"/>
          <w:iCs w:val="false"/>
          <w:sz w:val="24"/>
          <w:szCs w:val="24"/>
          <w:u w:val="none"/>
        </w:rPr>
      </w:r>
    </w:p>
    <w:p>
      <w:pPr>
        <w:pStyle w:val="Normal"/>
        <w:bidi w:val="0"/>
        <w:jc w:val="left"/>
        <w:rPr>
          <w:b/>
          <w:b/>
          <w:bCs/>
          <w:i w:val="false"/>
          <w:i w:val="false"/>
          <w:iCs w:val="false"/>
          <w:sz w:val="28"/>
          <w:szCs w:val="28"/>
          <w:u w:val="single"/>
        </w:rPr>
      </w:pPr>
      <w:r>
        <w:rPr>
          <w:b/>
          <w:bCs/>
          <w:i w:val="false"/>
          <w:iCs w:val="false"/>
          <w:sz w:val="28"/>
          <w:szCs w:val="28"/>
          <w:u w:val="single"/>
        </w:rPr>
        <w:t>Theory:</w:t>
      </w:r>
    </w:p>
    <w:p>
      <w:pPr>
        <w:pStyle w:val="Normal"/>
        <w:bidi w:val="0"/>
        <w:jc w:val="left"/>
        <w:rPr>
          <w:b w:val="false"/>
          <w:b w:val="false"/>
          <w:bCs w:val="false"/>
          <w:i w:val="false"/>
          <w:i w:val="false"/>
          <w:iCs w:val="false"/>
          <w:sz w:val="24"/>
          <w:szCs w:val="24"/>
          <w:u w:val="none"/>
        </w:rPr>
      </w:pPr>
      <w:r>
        <w:rPr>
          <w:b w:val="false"/>
          <w:bCs w:val="false"/>
          <w:i w:val="false"/>
          <w:iCs w:val="false"/>
          <w:sz w:val="24"/>
          <w:szCs w:val="24"/>
          <w:u w:val="none"/>
        </w:rPr>
        <w:t>Ohm’s law states that the ratio of the voltage across a resistor to the current through that resistor is a constant called the “electric resistance, R” of that resistor.</w:t>
      </w:r>
    </w:p>
    <w:p>
      <w:pPr>
        <w:pStyle w:val="Normal"/>
        <w:bidi w:val="0"/>
        <w:jc w:val="left"/>
        <w:rPr>
          <w:b w:val="false"/>
          <w:b w:val="false"/>
          <w:bCs w:val="false"/>
          <w:i w:val="false"/>
          <w:i w:val="false"/>
          <w:iCs w:val="false"/>
          <w:sz w:val="24"/>
          <w:szCs w:val="24"/>
          <w:u w:val="none"/>
        </w:rPr>
      </w:pPr>
      <w:r>
        <w:rPr>
          <w:b w:val="false"/>
          <w:bCs w:val="false"/>
          <w:i w:val="false"/>
          <w:iCs w:val="false"/>
          <w:sz w:val="24"/>
          <w:szCs w:val="24"/>
          <w:u w:val="none"/>
        </w:rPr>
      </w:r>
    </w:p>
    <w:p>
      <w:pPr>
        <w:pStyle w:val="Normal"/>
        <w:bidi w:val="0"/>
        <w:jc w:val="left"/>
        <w:rPr>
          <w:b w:val="false"/>
          <w:b w:val="false"/>
          <w:bCs w:val="false"/>
          <w:i w:val="false"/>
          <w:i w:val="false"/>
          <w:iCs w:val="false"/>
          <w:sz w:val="24"/>
          <w:szCs w:val="24"/>
          <w:u w:val="none"/>
        </w:rPr>
      </w:pPr>
      <w:r>
        <w:rPr>
          <w:b w:val="false"/>
          <w:bCs w:val="false"/>
          <w:i w:val="false"/>
          <w:iCs w:val="false"/>
          <w:sz w:val="24"/>
          <w:szCs w:val="24"/>
          <w:u w:val="none"/>
        </w:rPr>
      </w:r>
    </w:p>
    <w:p>
      <w:pPr>
        <w:pStyle w:val="Normal"/>
        <w:bidi w:val="0"/>
        <w:jc w:val="left"/>
        <w:rPr>
          <w:b w:val="false"/>
          <w:b w:val="false"/>
          <w:bCs w:val="false"/>
          <w:i w:val="false"/>
          <w:i w:val="false"/>
          <w:iCs w:val="false"/>
          <w:sz w:val="24"/>
          <w:szCs w:val="24"/>
          <w:u w:val="none"/>
        </w:rPr>
      </w:pPr>
      <w:r>
        <w:rPr>
          <w:b w:val="false"/>
          <w:bCs w:val="false"/>
          <w:i w:val="false"/>
          <w:iCs w:val="false"/>
          <w:sz w:val="24"/>
          <w:szCs w:val="24"/>
          <w:u w:val="none"/>
        </w:rPr>
      </w:r>
    </w:p>
    <w:p>
      <w:pPr>
        <w:pStyle w:val="Normal"/>
        <w:bidi w:val="0"/>
        <w:jc w:val="left"/>
        <w:rPr>
          <w:b w:val="false"/>
          <w:b w:val="false"/>
          <w:bCs w:val="false"/>
          <w:i w:val="false"/>
          <w:i w:val="false"/>
          <w:iCs w:val="false"/>
          <w:sz w:val="24"/>
          <w:szCs w:val="24"/>
          <w:u w:val="none"/>
        </w:rPr>
      </w:pPr>
      <w:r>
        <w:rPr>
          <w:b w:val="false"/>
          <w:bCs w:val="false"/>
          <w:i w:val="false"/>
          <w:iCs w:val="false"/>
          <w:sz w:val="24"/>
          <w:szCs w:val="24"/>
          <w:u w:val="none"/>
        </w:rPr>
        <w:drawing>
          <wp:anchor behindDoc="0" distT="0" distB="0" distL="0" distR="0" simplePos="0" locked="0" layoutInCell="0" allowOverlap="1" relativeHeight="2">
            <wp:simplePos x="0" y="0"/>
            <wp:positionH relativeFrom="column">
              <wp:posOffset>2102485</wp:posOffset>
            </wp:positionH>
            <wp:positionV relativeFrom="paragraph">
              <wp:posOffset>116205</wp:posOffset>
            </wp:positionV>
            <wp:extent cx="806450" cy="552450"/>
            <wp:effectExtent l="0" t="0" r="0" b="0"/>
            <wp:wrapSquare wrapText="largest"/>
            <wp:docPr id="1" name="Image1"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Image1" descr=""/>
                    <pic:cNvPicPr>
                      <a:picLocks noChangeAspect="1" noChangeArrowheads="1"/>
                    </pic:cNvPicPr>
                  </pic:nvPicPr>
                  <pic:blipFill>
                    <a:blip r:embed="rId2"/>
                    <a:stretch>
                      <a:fillRect/>
                    </a:stretch>
                  </pic:blipFill>
                  <pic:spPr bwMode="auto">
                    <a:xfrm>
                      <a:off x="0" y="0"/>
                      <a:ext cx="806450" cy="552450"/>
                    </a:xfrm>
                    <a:prstGeom prst="rect">
                      <a:avLst/>
                    </a:prstGeom>
                  </pic:spPr>
                </pic:pic>
              </a:graphicData>
            </a:graphic>
          </wp:anchor>
        </w:drawing>
      </w:r>
    </w:p>
    <w:p>
      <w:pPr>
        <w:pStyle w:val="Normal"/>
        <w:bidi w:val="0"/>
        <w:jc w:val="left"/>
        <w:rPr>
          <w:b w:val="false"/>
          <w:b w:val="false"/>
          <w:bCs w:val="false"/>
          <w:i w:val="false"/>
          <w:i w:val="false"/>
          <w:iCs w:val="false"/>
          <w:sz w:val="24"/>
          <w:szCs w:val="24"/>
          <w:u w:val="none"/>
        </w:rPr>
      </w:pPr>
      <w:r>
        <w:rPr>
          <w:b w:val="false"/>
          <w:bCs w:val="false"/>
          <w:i w:val="false"/>
          <w:iCs w:val="false"/>
          <w:sz w:val="24"/>
          <w:szCs w:val="24"/>
          <w:u w:val="none"/>
        </w:rPr>
      </w:r>
    </w:p>
    <w:p>
      <w:pPr>
        <w:pStyle w:val="Normal"/>
        <w:bidi w:val="0"/>
        <w:jc w:val="left"/>
        <w:rPr>
          <w:b w:val="false"/>
          <w:b w:val="false"/>
          <w:bCs w:val="false"/>
          <w:i w:val="false"/>
          <w:i w:val="false"/>
          <w:iCs w:val="false"/>
          <w:sz w:val="24"/>
          <w:szCs w:val="24"/>
          <w:u w:val="none"/>
        </w:rPr>
      </w:pPr>
      <w:r>
        <w:rPr>
          <w:b w:val="false"/>
          <w:bCs w:val="false"/>
          <w:i w:val="false"/>
          <w:iCs w:val="false"/>
          <w:sz w:val="24"/>
          <w:szCs w:val="24"/>
          <w:u w:val="none"/>
        </w:rPr>
        <w:t xml:space="preserve">Denoted as: </w:t>
      </w:r>
    </w:p>
    <w:p>
      <w:pPr>
        <w:pStyle w:val="Normal"/>
        <w:bidi w:val="0"/>
        <w:jc w:val="left"/>
        <w:rPr>
          <w:b w:val="false"/>
          <w:b w:val="false"/>
          <w:bCs w:val="false"/>
          <w:i w:val="false"/>
          <w:i w:val="false"/>
          <w:iCs w:val="false"/>
          <w:sz w:val="24"/>
          <w:szCs w:val="24"/>
          <w:u w:val="none"/>
        </w:rPr>
      </w:pPr>
      <w:r>
        <w:rPr>
          <w:b w:val="false"/>
          <w:bCs w:val="false"/>
          <w:i w:val="false"/>
          <w:iCs w:val="false"/>
          <w:sz w:val="24"/>
          <w:szCs w:val="24"/>
          <w:u w:val="none"/>
        </w:rPr>
      </w:r>
    </w:p>
    <w:p>
      <w:pPr>
        <w:pStyle w:val="Normal"/>
        <w:bidi w:val="0"/>
        <w:jc w:val="left"/>
        <w:rPr>
          <w:b w:val="false"/>
          <w:b w:val="false"/>
          <w:bCs w:val="false"/>
          <w:i w:val="false"/>
          <w:i w:val="false"/>
          <w:iCs w:val="false"/>
          <w:sz w:val="24"/>
          <w:szCs w:val="24"/>
          <w:u w:val="none"/>
        </w:rPr>
      </w:pPr>
      <w:r>
        <w:rPr>
          <w:b w:val="false"/>
          <w:bCs w:val="false"/>
          <w:i w:val="false"/>
          <w:iCs w:val="false"/>
          <w:sz w:val="24"/>
          <w:szCs w:val="24"/>
          <w:u w:val="none"/>
        </w:rPr>
      </w:r>
    </w:p>
    <w:p>
      <w:pPr>
        <w:pStyle w:val="Normal"/>
        <w:bidi w:val="0"/>
        <w:jc w:val="left"/>
        <w:rPr>
          <w:b w:val="false"/>
          <w:b w:val="false"/>
          <w:bCs w:val="false"/>
          <w:i w:val="false"/>
          <w:i w:val="false"/>
          <w:iCs w:val="false"/>
          <w:sz w:val="24"/>
          <w:szCs w:val="24"/>
          <w:u w:val="none"/>
        </w:rPr>
      </w:pPr>
      <w:r>
        <w:rPr>
          <w:b w:val="false"/>
          <w:bCs w:val="false"/>
          <w:i w:val="false"/>
          <w:iCs w:val="false"/>
          <w:sz w:val="24"/>
          <w:szCs w:val="24"/>
          <w:u w:val="none"/>
        </w:rPr>
      </w:r>
    </w:p>
    <w:p>
      <w:pPr>
        <w:pStyle w:val="Normal"/>
        <w:bidi w:val="0"/>
        <w:jc w:val="left"/>
        <w:rPr>
          <w:b w:val="false"/>
          <w:b w:val="false"/>
          <w:bCs w:val="false"/>
          <w:i w:val="false"/>
          <w:i w:val="false"/>
          <w:iCs w:val="false"/>
          <w:sz w:val="24"/>
          <w:szCs w:val="24"/>
          <w:u w:val="none"/>
        </w:rPr>
      </w:pPr>
      <w:r>
        <w:rPr>
          <w:b w:val="false"/>
          <w:bCs w:val="false"/>
          <w:i w:val="false"/>
          <w:iCs w:val="false"/>
          <w:sz w:val="24"/>
          <w:szCs w:val="24"/>
          <w:u w:val="none"/>
        </w:rPr>
        <w:t>V is in volts and I in amps. That makes unit of R to be “volts per amp.” that is called “Ohms”. The symbol for “Ohm” is “</w:t>
      </w:r>
      <w:r>
        <w:rPr>
          <w:rFonts w:eastAsia="NSimSun" w:cs="Arial"/>
          <w:b w:val="false"/>
          <w:bCs w:val="false"/>
          <w:i w:val="false"/>
          <w:iCs w:val="false"/>
          <w:sz w:val="24"/>
          <w:szCs w:val="24"/>
          <w:u w:val="none"/>
        </w:rPr>
        <w:t>Ω</w:t>
      </w:r>
      <w:r>
        <w:rPr>
          <w:b w:val="false"/>
          <w:bCs w:val="false"/>
          <w:i w:val="false"/>
          <w:iCs w:val="false"/>
          <w:sz w:val="24"/>
          <w:szCs w:val="24"/>
          <w:u w:val="none"/>
        </w:rPr>
        <w:t>”, pronounced: “omega”.</w:t>
      </w:r>
    </w:p>
    <w:p>
      <w:pPr>
        <w:pStyle w:val="Normal"/>
        <w:bidi w:val="0"/>
        <w:jc w:val="left"/>
        <w:rPr>
          <w:b w:val="false"/>
          <w:b w:val="false"/>
          <w:bCs w:val="false"/>
          <w:i w:val="false"/>
          <w:i w:val="false"/>
          <w:iCs w:val="false"/>
          <w:sz w:val="24"/>
          <w:szCs w:val="24"/>
          <w:u w:val="none"/>
        </w:rPr>
      </w:pPr>
      <w:r>
        <w:rPr>
          <w:b w:val="false"/>
          <w:bCs w:val="false"/>
          <w:i w:val="false"/>
          <w:iCs w:val="false"/>
          <w:sz w:val="24"/>
          <w:szCs w:val="24"/>
          <w:u w:val="none"/>
        </w:rPr>
      </w:r>
    </w:p>
    <w:p>
      <w:pPr>
        <w:pStyle w:val="Normal"/>
        <w:bidi w:val="0"/>
        <w:jc w:val="left"/>
        <w:rPr>
          <w:b w:val="false"/>
          <w:b w:val="false"/>
          <w:bCs w:val="false"/>
          <w:i w:val="false"/>
          <w:i w:val="false"/>
          <w:iCs w:val="false"/>
          <w:sz w:val="24"/>
          <w:szCs w:val="24"/>
          <w:u w:val="none"/>
        </w:rPr>
      </w:pPr>
      <w:r>
        <w:rPr>
          <w:b w:val="false"/>
          <w:bCs w:val="false"/>
          <w:i w:val="false"/>
          <w:iCs w:val="false"/>
          <w:sz w:val="24"/>
          <w:szCs w:val="24"/>
          <w:u w:val="none"/>
        </w:rPr>
      </w:r>
    </w:p>
    <w:p>
      <w:pPr>
        <w:pStyle w:val="Normal"/>
        <w:bidi w:val="0"/>
        <w:jc w:val="left"/>
        <w:rPr>
          <w:b/>
          <w:b/>
          <w:bCs/>
          <w:i w:val="false"/>
          <w:i w:val="false"/>
          <w:iCs w:val="false"/>
          <w:sz w:val="28"/>
          <w:szCs w:val="28"/>
          <w:u w:val="single"/>
        </w:rPr>
      </w:pPr>
      <w:r>
        <w:rPr>
          <w:b/>
          <w:bCs/>
          <w:i w:val="false"/>
          <w:iCs w:val="false"/>
          <w:sz w:val="28"/>
          <w:szCs w:val="28"/>
          <w:u w:val="single"/>
        </w:rPr>
        <w:t>Procedure:</w:t>
      </w:r>
    </w:p>
    <w:p>
      <w:pPr>
        <w:pStyle w:val="Normal"/>
        <w:bidi w:val="0"/>
        <w:jc w:val="left"/>
        <w:rPr>
          <w:b w:val="false"/>
          <w:b w:val="false"/>
          <w:bCs w:val="false"/>
          <w:i w:val="false"/>
          <w:i w:val="false"/>
          <w:iCs w:val="false"/>
          <w:sz w:val="24"/>
          <w:szCs w:val="24"/>
          <w:u w:val="none"/>
        </w:rPr>
      </w:pPr>
      <w:r>
        <w:rPr>
          <w:b w:val="false"/>
          <w:bCs w:val="false"/>
          <w:i w:val="false"/>
          <w:iCs w:val="false"/>
          <w:sz w:val="24"/>
          <w:szCs w:val="24"/>
          <w:u w:val="none"/>
        </w:rPr>
        <w:t xml:space="preserve">Open PHET Laboratory for circuit construction: </w:t>
      </w:r>
      <w:hyperlink r:id="rId3">
        <w:r>
          <w:rPr>
            <w:rStyle w:val="InternetLink"/>
            <w:b w:val="false"/>
            <w:bCs w:val="false"/>
            <w:i w:val="false"/>
            <w:iCs w:val="false"/>
            <w:sz w:val="24"/>
            <w:szCs w:val="24"/>
            <w:u w:val="none"/>
          </w:rPr>
          <w:t>https://phet.colorado.edu/sims/html/circuit-construction-kit-dc-virtual-lab/latest/circuit-construction-kit-dc-virtual-lab_en.html</w:t>
        </w:r>
      </w:hyperlink>
      <w:r>
        <w:rPr>
          <w:b w:val="false"/>
          <w:bCs w:val="false"/>
          <w:i w:val="false"/>
          <w:iCs w:val="false"/>
          <w:sz w:val="24"/>
          <w:szCs w:val="24"/>
          <w:u w:val="none"/>
        </w:rPr>
        <w:t xml:space="preserve"> </w:t>
      </w:r>
    </w:p>
    <w:p>
      <w:pPr>
        <w:pStyle w:val="Normal"/>
        <w:bidi w:val="0"/>
        <w:jc w:val="left"/>
        <w:rPr>
          <w:b w:val="false"/>
          <w:b w:val="false"/>
          <w:bCs w:val="false"/>
          <w:i w:val="false"/>
          <w:i w:val="false"/>
          <w:iCs w:val="false"/>
          <w:sz w:val="24"/>
          <w:szCs w:val="24"/>
          <w:u w:val="none"/>
        </w:rPr>
      </w:pPr>
      <w:r>
        <w:rPr>
          <w:b w:val="false"/>
          <w:bCs w:val="false"/>
          <w:i w:val="false"/>
          <w:iCs w:val="false"/>
          <w:sz w:val="24"/>
          <w:szCs w:val="24"/>
          <w:u w:val="none"/>
        </w:rPr>
      </w:r>
    </w:p>
    <w:p>
      <w:pPr>
        <w:pStyle w:val="Normal"/>
        <w:bidi w:val="0"/>
        <w:jc w:val="left"/>
        <w:rPr>
          <w:b w:val="false"/>
          <w:b w:val="false"/>
          <w:bCs w:val="false"/>
          <w:i w:val="false"/>
          <w:i w:val="false"/>
          <w:iCs w:val="false"/>
          <w:sz w:val="24"/>
          <w:szCs w:val="24"/>
          <w:u w:val="none"/>
        </w:rPr>
      </w:pPr>
      <w:r>
        <w:rPr>
          <w:b w:val="false"/>
          <w:bCs w:val="false"/>
          <w:i w:val="false"/>
          <w:iCs w:val="false"/>
          <w:sz w:val="24"/>
          <w:szCs w:val="24"/>
          <w:u w:val="none"/>
        </w:rPr>
        <w:t xml:space="preserve">Using the items located in the resource box located on the left side of the screen. Then move the circuit elements to the tabletop (for this lab the tabletop is just the main screen). The values of the items can be selected and changed by double clicking. </w:t>
      </w:r>
      <w:r>
        <w:rPr>
          <w:b/>
          <w:bCs/>
          <w:i w:val="false"/>
          <w:iCs w:val="false"/>
          <w:sz w:val="24"/>
          <w:szCs w:val="24"/>
          <w:u w:val="none"/>
        </w:rPr>
        <w:t xml:space="preserve">Then construct a circuit big enough to where the length of the connecting wires in between its elements of a branch is no less than ½ of an inch. </w:t>
      </w:r>
    </w:p>
    <w:p>
      <w:pPr>
        <w:pStyle w:val="Normal"/>
        <w:bidi w:val="0"/>
        <w:jc w:val="left"/>
        <w:rPr>
          <w:b w:val="false"/>
          <w:b w:val="false"/>
          <w:bCs w:val="false"/>
          <w:i w:val="false"/>
          <w:i w:val="false"/>
          <w:iCs w:val="false"/>
          <w:sz w:val="24"/>
          <w:szCs w:val="24"/>
          <w:u w:val="none"/>
        </w:rPr>
      </w:pPr>
      <w:r>
        <w:rPr>
          <w:b w:val="false"/>
          <w:bCs w:val="false"/>
          <w:i w:val="false"/>
          <w:iCs w:val="false"/>
          <w:sz w:val="24"/>
          <w:szCs w:val="24"/>
          <w:u w:val="none"/>
        </w:rPr>
      </w:r>
    </w:p>
    <w:p>
      <w:pPr>
        <w:pStyle w:val="Normal"/>
        <w:bidi w:val="0"/>
        <w:jc w:val="left"/>
        <w:rPr>
          <w:b w:val="false"/>
          <w:b w:val="false"/>
          <w:bCs w:val="false"/>
          <w:i w:val="false"/>
          <w:i w:val="false"/>
          <w:iCs w:val="false"/>
          <w:sz w:val="24"/>
          <w:szCs w:val="24"/>
          <w:u w:val="none"/>
        </w:rPr>
      </w:pPr>
      <w:r>
        <w:rPr>
          <w:b w:val="false"/>
          <w:bCs w:val="false"/>
          <w:i w:val="false"/>
          <w:iCs w:val="false"/>
          <w:sz w:val="24"/>
          <w:szCs w:val="24"/>
          <w:u w:val="none"/>
        </w:rPr>
        <w:t xml:space="preserve">Note, although the PHET applet does not allow for assignment of names to a connection point such as </w:t>
      </w:r>
      <w:r>
        <w:rPr>
          <w:b/>
          <w:bCs/>
          <w:i w:val="false"/>
          <w:iCs w:val="false"/>
          <w:sz w:val="24"/>
          <w:szCs w:val="24"/>
          <w:u w:val="none"/>
        </w:rPr>
        <w:t>“A, B, C… etc”.</w:t>
      </w:r>
      <w:r>
        <w:rPr>
          <w:b w:val="false"/>
          <w:bCs w:val="false"/>
          <w:i w:val="false"/>
          <w:iCs w:val="false"/>
          <w:sz w:val="24"/>
          <w:szCs w:val="24"/>
          <w:u w:val="none"/>
        </w:rPr>
        <w:t xml:space="preserve"> All connection points are to be labeled for the creation of the circuit such as the provided figures in the lab manual.</w:t>
      </w:r>
      <w:r>
        <w:rPr>
          <w:b/>
          <w:bCs/>
          <w:i w:val="false"/>
          <w:iCs w:val="false"/>
          <w:sz w:val="24"/>
          <w:szCs w:val="24"/>
          <w:u w:val="none"/>
        </w:rPr>
        <w:t xml:space="preserve"> Labels such as “I, R, V, A and Vbat” are to be assumed for figures in the same location, order and location. </w:t>
      </w:r>
    </w:p>
    <w:p>
      <w:pPr>
        <w:pStyle w:val="Normal"/>
        <w:bidi w:val="0"/>
        <w:jc w:val="left"/>
        <w:rPr>
          <w:b w:val="false"/>
          <w:b w:val="false"/>
          <w:bCs w:val="false"/>
          <w:i w:val="false"/>
          <w:i w:val="false"/>
          <w:iCs w:val="false"/>
          <w:sz w:val="24"/>
          <w:szCs w:val="24"/>
          <w:u w:val="none"/>
        </w:rPr>
      </w:pPr>
      <w:r>
        <w:rPr>
          <w:b w:val="false"/>
          <w:bCs w:val="false"/>
          <w:i w:val="false"/>
          <w:iCs w:val="false"/>
          <w:sz w:val="24"/>
          <w:szCs w:val="24"/>
          <w:u w:val="none"/>
        </w:rPr>
      </w:r>
    </w:p>
    <w:p>
      <w:pPr>
        <w:pStyle w:val="Normal"/>
        <w:bidi w:val="0"/>
        <w:jc w:val="left"/>
        <w:rPr>
          <w:b w:val="false"/>
          <w:b w:val="false"/>
          <w:bCs w:val="false"/>
          <w:i w:val="false"/>
          <w:i w:val="false"/>
          <w:iCs w:val="false"/>
          <w:sz w:val="24"/>
          <w:szCs w:val="24"/>
          <w:u w:val="none"/>
        </w:rPr>
      </w:pPr>
      <w:r>
        <w:rPr>
          <w:b w:val="false"/>
          <w:bCs w:val="false"/>
          <w:i w:val="false"/>
          <w:iCs w:val="false"/>
          <w:sz w:val="24"/>
          <w:szCs w:val="24"/>
          <w:u w:val="none"/>
        </w:rPr>
        <w:t xml:space="preserve">After the circuit is constructed, </w:t>
      </w:r>
      <w:r>
        <w:rPr>
          <w:b/>
          <w:bCs/>
          <w:i w:val="false"/>
          <w:iCs w:val="false"/>
          <w:sz w:val="24"/>
          <w:szCs w:val="24"/>
          <w:u w:val="none"/>
        </w:rPr>
        <w:t>assign names to the resistors R and Rheostat</w:t>
      </w:r>
      <w:r>
        <w:rPr>
          <w:b w:val="false"/>
          <w:bCs w:val="false"/>
          <w:i w:val="false"/>
          <w:iCs w:val="false"/>
          <w:sz w:val="24"/>
          <w:szCs w:val="24"/>
          <w:u w:val="none"/>
        </w:rPr>
        <w:t xml:space="preserve">, the same as the figure provided below. Note that the golden side of the battery indicates the positive terminal. </w:t>
      </w:r>
    </w:p>
    <w:p>
      <w:pPr>
        <w:pStyle w:val="Normal"/>
        <w:bidi w:val="0"/>
        <w:jc w:val="left"/>
        <w:rPr>
          <w:b w:val="false"/>
          <w:b w:val="false"/>
          <w:bCs w:val="false"/>
          <w:i w:val="false"/>
          <w:i w:val="false"/>
          <w:iCs w:val="false"/>
          <w:sz w:val="24"/>
          <w:szCs w:val="24"/>
          <w:u w:val="none"/>
        </w:rPr>
      </w:pPr>
      <w:r>
        <w:rPr>
          <w:b w:val="false"/>
          <w:bCs w:val="false"/>
          <w:i w:val="false"/>
          <w:iCs w:val="false"/>
          <w:sz w:val="24"/>
          <w:szCs w:val="24"/>
          <w:u w:val="none"/>
        </w:rPr>
      </w:r>
    </w:p>
    <w:p>
      <w:pPr>
        <w:pStyle w:val="Normal"/>
        <w:bidi w:val="0"/>
        <w:jc w:val="left"/>
        <w:rPr>
          <w:b w:val="false"/>
          <w:b w:val="false"/>
          <w:bCs w:val="false"/>
          <w:i w:val="false"/>
          <w:i w:val="false"/>
          <w:iCs w:val="false"/>
          <w:sz w:val="24"/>
          <w:szCs w:val="24"/>
          <w:u w:val="none"/>
        </w:rPr>
      </w:pPr>
      <w:r>
        <w:rPr>
          <w:b w:val="false"/>
          <w:bCs w:val="false"/>
          <w:i w:val="false"/>
          <w:iCs w:val="false"/>
          <w:sz w:val="24"/>
          <w:szCs w:val="24"/>
          <w:u w:val="none"/>
        </w:rPr>
        <w:t xml:space="preserve">From the available tools, turn all available options on and select the conventional direction for current, this means the conventional direction of current is the direction of motion of the positive charges. </w:t>
      </w:r>
    </w:p>
    <w:p>
      <w:pPr>
        <w:pStyle w:val="Normal"/>
        <w:bidi w:val="0"/>
        <w:jc w:val="left"/>
        <w:rPr>
          <w:b/>
          <w:b/>
          <w:bCs/>
          <w:i/>
          <w:i/>
          <w:iCs/>
          <w:sz w:val="24"/>
          <w:szCs w:val="24"/>
          <w:u w:val="none"/>
        </w:rPr>
      </w:pPr>
      <w:r>
        <w:rPr>
          <w:b/>
          <w:bCs/>
          <w:i/>
          <w:iCs/>
          <w:sz w:val="24"/>
          <w:szCs w:val="24"/>
          <w:u w:val="none"/>
        </w:rPr>
        <w:t>Revise this line before submission</w:t>
      </w:r>
    </w:p>
    <w:p>
      <w:pPr>
        <w:pStyle w:val="Normal"/>
        <w:bidi w:val="0"/>
        <w:jc w:val="left"/>
        <w:rPr>
          <w:b w:val="false"/>
          <w:b w:val="false"/>
          <w:bCs w:val="false"/>
          <w:i w:val="false"/>
          <w:i w:val="false"/>
          <w:iCs w:val="false"/>
          <w:sz w:val="24"/>
          <w:szCs w:val="24"/>
          <w:u w:val="none"/>
        </w:rPr>
      </w:pPr>
      <w:r>
        <w:rPr>
          <w:b w:val="false"/>
          <w:bCs w:val="false"/>
          <w:i w:val="false"/>
          <w:iCs w:val="false"/>
          <w:sz w:val="24"/>
          <w:szCs w:val="24"/>
          <w:u w:val="none"/>
        </w:rPr>
      </w:r>
    </w:p>
    <w:p>
      <w:pPr>
        <w:pStyle w:val="Normal"/>
        <w:bidi w:val="0"/>
        <w:jc w:val="left"/>
        <w:rPr>
          <w:b w:val="false"/>
          <w:b w:val="false"/>
          <w:bCs w:val="false"/>
          <w:i w:val="false"/>
          <w:i w:val="false"/>
          <w:iCs w:val="false"/>
          <w:sz w:val="24"/>
          <w:szCs w:val="24"/>
          <w:u w:val="none"/>
        </w:rPr>
      </w:pPr>
      <w:r>
        <w:rPr>
          <w:b w:val="false"/>
          <w:bCs w:val="false"/>
          <w:i w:val="false"/>
          <w:iCs w:val="false"/>
          <w:sz w:val="24"/>
          <w:szCs w:val="24"/>
          <w:u w:val="none"/>
        </w:rPr>
        <w:t xml:space="preserve">From the resource box, use the ammeter and place it between the two named resistors. Then, </w:t>
      </w:r>
      <w:r>
        <w:rPr>
          <w:b w:val="false"/>
          <w:bCs w:val="false"/>
          <w:i w:val="false"/>
          <w:iCs w:val="false"/>
          <w:sz w:val="24"/>
          <w:szCs w:val="24"/>
          <w:u w:val="none"/>
        </w:rPr>
        <w:t>in the settings tab on the right hand side, go to advanced and change the wire resistivity values to the lowest possible value. (Done by sliding all the way left.)</w:t>
      </w:r>
    </w:p>
    <w:p>
      <w:pPr>
        <w:pStyle w:val="Normal"/>
        <w:bidi w:val="0"/>
        <w:jc w:val="left"/>
        <w:rPr>
          <w:b w:val="false"/>
          <w:b w:val="false"/>
          <w:bCs w:val="false"/>
          <w:i w:val="false"/>
          <w:i w:val="false"/>
          <w:iCs w:val="false"/>
          <w:sz w:val="24"/>
          <w:szCs w:val="24"/>
          <w:u w:val="none"/>
        </w:rPr>
      </w:pPr>
      <w:r>
        <w:rPr>
          <w:b w:val="false"/>
          <w:bCs w:val="false"/>
          <w:i w:val="false"/>
          <w:iCs w:val="false"/>
          <w:sz w:val="24"/>
          <w:szCs w:val="24"/>
          <w:u w:val="none"/>
        </w:rPr>
      </w:r>
    </w:p>
    <w:p>
      <w:pPr>
        <w:pStyle w:val="Normal"/>
        <w:bidi w:val="0"/>
        <w:jc w:val="left"/>
        <w:rPr>
          <w:b w:val="false"/>
          <w:b w:val="false"/>
          <w:bCs w:val="false"/>
          <w:i w:val="false"/>
          <w:i w:val="false"/>
          <w:iCs w:val="false"/>
          <w:sz w:val="24"/>
          <w:szCs w:val="24"/>
          <w:u w:val="none"/>
        </w:rPr>
      </w:pPr>
      <w:r>
        <w:rPr>
          <w:b w:val="false"/>
          <w:bCs w:val="false"/>
          <w:i w:val="false"/>
          <w:iCs w:val="false"/>
          <w:sz w:val="24"/>
          <w:szCs w:val="24"/>
          <w:u w:val="none"/>
        </w:rPr>
        <w:t>Note that w</w:t>
      </w:r>
      <w:r>
        <w:rPr>
          <w:b w:val="false"/>
          <w:bCs w:val="false"/>
          <w:i w:val="false"/>
          <w:iCs w:val="false"/>
          <w:sz w:val="24"/>
          <w:szCs w:val="24"/>
          <w:u w:val="none"/>
        </w:rPr>
        <w:t xml:space="preserve">hen going through the lab, do not click on the refresh circular button at the lower right hand side of the screen. This will delete the current circuit built. </w:t>
      </w:r>
      <w:r>
        <w:rPr>
          <w:b w:val="false"/>
          <w:bCs w:val="false"/>
          <w:i w:val="false"/>
          <w:iCs w:val="false"/>
          <w:sz w:val="24"/>
          <w:szCs w:val="24"/>
          <w:u w:val="none"/>
        </w:rPr>
        <w:t xml:space="preserve">For the purpose of the lab only use the first circuit system created, not creating a new circuit for each trial. </w:t>
      </w:r>
      <w:r>
        <w:rPr>
          <w:b w:val="false"/>
          <w:bCs w:val="false"/>
          <w:i w:val="false"/>
          <w:iCs w:val="false"/>
          <w:sz w:val="24"/>
          <w:szCs w:val="24"/>
          <w:u w:val="none"/>
        </w:rPr>
        <w:t xml:space="preserve"> </w:t>
      </w:r>
    </w:p>
    <w:p>
      <w:pPr>
        <w:pStyle w:val="Normal"/>
        <w:bidi w:val="0"/>
        <w:jc w:val="left"/>
        <w:rPr>
          <w:b w:val="false"/>
          <w:b w:val="false"/>
          <w:bCs w:val="false"/>
          <w:i w:val="false"/>
          <w:i w:val="false"/>
          <w:iCs w:val="false"/>
          <w:sz w:val="24"/>
          <w:szCs w:val="24"/>
          <w:u w:val="none"/>
        </w:rPr>
      </w:pPr>
      <w:r>
        <w:rPr>
          <w:b w:val="false"/>
          <w:bCs w:val="false"/>
          <w:i w:val="false"/>
          <w:iCs w:val="false"/>
          <w:sz w:val="24"/>
          <w:szCs w:val="24"/>
          <w:u w:val="none"/>
        </w:rPr>
      </w:r>
    </w:p>
    <w:p>
      <w:pPr>
        <w:pStyle w:val="Normal"/>
        <w:bidi w:val="0"/>
        <w:jc w:val="left"/>
        <w:rPr>
          <w:b w:val="false"/>
          <w:b w:val="false"/>
          <w:bCs w:val="false"/>
          <w:i w:val="false"/>
          <w:i w:val="false"/>
          <w:iCs w:val="false"/>
          <w:sz w:val="24"/>
          <w:szCs w:val="24"/>
          <w:u w:val="none"/>
        </w:rPr>
      </w:pPr>
      <w:r>
        <w:drawing>
          <wp:anchor behindDoc="0" distT="0" distB="0" distL="0" distR="0" simplePos="0" locked="0" layoutInCell="0" allowOverlap="1" relativeHeight="3">
            <wp:simplePos x="0" y="0"/>
            <wp:positionH relativeFrom="column">
              <wp:align>center</wp:align>
            </wp:positionH>
            <wp:positionV relativeFrom="paragraph">
              <wp:posOffset>635</wp:posOffset>
            </wp:positionV>
            <wp:extent cx="3771900" cy="1866900"/>
            <wp:effectExtent l="0" t="0" r="0" b="0"/>
            <wp:wrapSquare wrapText="largest"/>
            <wp:docPr id="2" name="Image2"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Image2" descr=""/>
                    <pic:cNvPicPr>
                      <a:picLocks noChangeAspect="1" noChangeArrowheads="1"/>
                    </pic:cNvPicPr>
                  </pic:nvPicPr>
                  <pic:blipFill>
                    <a:blip r:embed="rId4"/>
                    <a:stretch>
                      <a:fillRect/>
                    </a:stretch>
                  </pic:blipFill>
                  <pic:spPr bwMode="auto">
                    <a:xfrm>
                      <a:off x="0" y="0"/>
                      <a:ext cx="3771900" cy="1866900"/>
                    </a:xfrm>
                    <a:prstGeom prst="rect">
                      <a:avLst/>
                    </a:prstGeom>
                  </pic:spPr>
                </pic:pic>
              </a:graphicData>
            </a:graphic>
          </wp:anchor>
        </w:drawing>
        <w:drawing>
          <wp:anchor behindDoc="0" distT="0" distB="0" distL="0" distR="0" simplePos="0" locked="0" layoutInCell="0" allowOverlap="1" relativeHeight="4">
            <wp:simplePos x="0" y="0"/>
            <wp:positionH relativeFrom="column">
              <wp:posOffset>1407160</wp:posOffset>
            </wp:positionH>
            <wp:positionV relativeFrom="paragraph">
              <wp:posOffset>1920875</wp:posOffset>
            </wp:positionV>
            <wp:extent cx="3616325" cy="1443355"/>
            <wp:effectExtent l="0" t="0" r="0" b="0"/>
            <wp:wrapSquare wrapText="largest"/>
            <wp:docPr id="3" name="Image3"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Image3" descr=""/>
                    <pic:cNvPicPr>
                      <a:picLocks noChangeAspect="1" noChangeArrowheads="1"/>
                    </pic:cNvPicPr>
                  </pic:nvPicPr>
                  <pic:blipFill>
                    <a:blip r:embed="rId5"/>
                    <a:stretch>
                      <a:fillRect/>
                    </a:stretch>
                  </pic:blipFill>
                  <pic:spPr bwMode="auto">
                    <a:xfrm>
                      <a:off x="0" y="0"/>
                      <a:ext cx="3616325" cy="1443355"/>
                    </a:xfrm>
                    <a:prstGeom prst="rect">
                      <a:avLst/>
                    </a:prstGeom>
                  </pic:spPr>
                </pic:pic>
              </a:graphicData>
            </a:graphic>
          </wp:anchor>
        </w:drawing>
      </w:r>
      <w:r>
        <w:rPr>
          <w:b w:val="false"/>
          <w:bCs w:val="false"/>
          <w:i w:val="false"/>
          <w:iCs w:val="false"/>
          <w:sz w:val="24"/>
          <w:szCs w:val="24"/>
          <w:u w:val="none"/>
        </w:rPr>
        <w:br/>
      </w:r>
      <w:r>
        <w:rPr>
          <w:b w:val="false"/>
          <w:bCs w:val="false"/>
          <w:i w:val="false"/>
          <w:iCs w:val="false"/>
          <w:sz w:val="24"/>
          <w:szCs w:val="24"/>
          <w:u w:val="none"/>
        </w:rPr>
        <w:br/>
        <w:br/>
        <w:br/>
        <w:br/>
        <w:br/>
        <w:br/>
        <w:br/>
        <w:br/>
        <w:br/>
        <w:br/>
        <w:br/>
        <w:br/>
        <w:br/>
        <w:br/>
        <w:br/>
        <w:br/>
        <w:br/>
        <w:br/>
        <w:br/>
        <w:br/>
        <w:t>For reference, here is my setup of the lab:</w:t>
      </w:r>
    </w:p>
    <w:p>
      <w:pPr>
        <w:pStyle w:val="Normal"/>
        <w:bidi w:val="0"/>
        <w:jc w:val="left"/>
        <w:rPr>
          <w:b w:val="false"/>
          <w:b w:val="false"/>
          <w:bCs w:val="false"/>
          <w:i w:val="false"/>
          <w:i w:val="false"/>
          <w:iCs w:val="false"/>
          <w:sz w:val="24"/>
          <w:szCs w:val="24"/>
          <w:u w:val="none"/>
        </w:rPr>
      </w:pPr>
      <w:r>
        <w:rPr>
          <w:b w:val="false"/>
          <w:bCs w:val="false"/>
          <w:i w:val="false"/>
          <w:iCs w:val="false"/>
          <w:sz w:val="24"/>
          <w:szCs w:val="24"/>
          <w:u w:val="none"/>
        </w:rPr>
      </w:r>
    </w:p>
    <w:p>
      <w:pPr>
        <w:pStyle w:val="Normal"/>
        <w:bidi w:val="0"/>
        <w:jc w:val="left"/>
        <w:rPr>
          <w:b w:val="false"/>
          <w:b w:val="false"/>
          <w:bCs w:val="false"/>
          <w:i w:val="false"/>
          <w:i w:val="false"/>
          <w:iCs w:val="false"/>
          <w:sz w:val="24"/>
          <w:szCs w:val="24"/>
          <w:u w:val="none"/>
        </w:rPr>
      </w:pPr>
      <w:r>
        <w:rPr>
          <w:b w:val="false"/>
          <w:bCs w:val="false"/>
          <w:i w:val="false"/>
          <w:iCs w:val="false"/>
          <w:sz w:val="24"/>
          <w:szCs w:val="24"/>
          <w:u w:val="none"/>
        </w:rPr>
      </w:r>
    </w:p>
    <w:p>
      <w:pPr>
        <w:pStyle w:val="Normal"/>
        <w:bidi w:val="0"/>
        <w:jc w:val="left"/>
        <w:rPr>
          <w:b w:val="false"/>
          <w:b w:val="false"/>
          <w:bCs w:val="false"/>
          <w:i w:val="false"/>
          <w:i w:val="false"/>
          <w:iCs w:val="false"/>
          <w:sz w:val="24"/>
          <w:szCs w:val="24"/>
          <w:u w:val="none"/>
        </w:rPr>
      </w:pPr>
      <w:r>
        <w:rPr>
          <w:b w:val="false"/>
          <w:bCs w:val="false"/>
          <w:i w:val="false"/>
          <w:iCs w:val="false"/>
          <w:sz w:val="24"/>
          <w:szCs w:val="24"/>
          <w:u w:val="none"/>
        </w:rPr>
        <w:drawing>
          <wp:anchor behindDoc="0" distT="0" distB="0" distL="0" distR="0" simplePos="0" locked="0" layoutInCell="0" allowOverlap="1" relativeHeight="5">
            <wp:simplePos x="0" y="0"/>
            <wp:positionH relativeFrom="column">
              <wp:align>center</wp:align>
            </wp:positionH>
            <wp:positionV relativeFrom="paragraph">
              <wp:posOffset>635</wp:posOffset>
            </wp:positionV>
            <wp:extent cx="5563235" cy="2714625"/>
            <wp:effectExtent l="0" t="0" r="0" b="0"/>
            <wp:wrapSquare wrapText="largest"/>
            <wp:docPr id="4" name="Image4"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Image4" descr=""/>
                    <pic:cNvPicPr>
                      <a:picLocks noChangeAspect="1" noChangeArrowheads="1"/>
                    </pic:cNvPicPr>
                  </pic:nvPicPr>
                  <pic:blipFill>
                    <a:blip r:embed="rId6"/>
                    <a:stretch>
                      <a:fillRect/>
                    </a:stretch>
                  </pic:blipFill>
                  <pic:spPr bwMode="auto">
                    <a:xfrm>
                      <a:off x="0" y="0"/>
                      <a:ext cx="5563235" cy="2714625"/>
                    </a:xfrm>
                    <a:prstGeom prst="rect">
                      <a:avLst/>
                    </a:prstGeom>
                  </pic:spPr>
                </pic:pic>
              </a:graphicData>
            </a:graphic>
          </wp:anchor>
        </w:drawing>
      </w:r>
      <w:r>
        <w:br w:type="page"/>
      </w:r>
    </w:p>
    <w:p>
      <w:pPr>
        <w:pStyle w:val="Normal"/>
        <w:bidi w:val="0"/>
        <w:jc w:val="left"/>
        <w:rPr>
          <w:b/>
          <w:b/>
          <w:bCs/>
          <w:i w:val="false"/>
          <w:i w:val="false"/>
          <w:iCs w:val="false"/>
          <w:sz w:val="28"/>
          <w:szCs w:val="28"/>
          <w:u w:val="single"/>
        </w:rPr>
      </w:pPr>
      <w:r>
        <w:rPr>
          <w:b/>
          <w:bCs/>
          <w:i w:val="false"/>
          <w:iCs w:val="false"/>
          <w:sz w:val="28"/>
          <w:szCs w:val="28"/>
          <w:u w:val="single"/>
        </w:rPr>
        <w:t>Data:</w:t>
      </w:r>
    </w:p>
    <w:p>
      <w:pPr>
        <w:pStyle w:val="Normal"/>
        <w:bidi w:val="0"/>
        <w:jc w:val="left"/>
        <w:rPr>
          <w:b/>
          <w:b/>
          <w:bCs/>
          <w:i w:val="false"/>
          <w:i w:val="false"/>
          <w:iCs w:val="false"/>
          <w:sz w:val="24"/>
          <w:szCs w:val="24"/>
          <w:u w:val="none"/>
        </w:rPr>
      </w:pPr>
      <w:r>
        <w:rPr>
          <w:b/>
          <w:bCs/>
          <w:i w:val="false"/>
          <w:iCs w:val="false"/>
          <w:sz w:val="24"/>
          <w:szCs w:val="24"/>
          <w:u w:val="none"/>
        </w:rPr>
        <w:t>Given and Measured:</w:t>
      </w:r>
    </w:p>
    <w:p>
      <w:pPr>
        <w:pStyle w:val="Normal"/>
        <w:bidi w:val="0"/>
        <w:jc w:val="left"/>
        <w:rPr>
          <w:b/>
          <w:b/>
          <w:bCs/>
          <w:i w:val="false"/>
          <w:i w:val="false"/>
          <w:iCs w:val="false"/>
          <w:sz w:val="24"/>
          <w:szCs w:val="24"/>
          <w:u w:val="none"/>
        </w:rPr>
      </w:pPr>
      <w:r>
        <w:rPr>
          <w:b/>
          <w:bCs/>
          <w:i w:val="false"/>
          <w:iCs w:val="false"/>
          <w:sz w:val="24"/>
          <w:szCs w:val="24"/>
          <w:u w:val="none"/>
        </w:rPr>
      </w:r>
    </w:p>
    <w:p>
      <w:pPr>
        <w:pStyle w:val="Normal"/>
        <w:bidi w:val="0"/>
        <w:jc w:val="left"/>
        <w:rPr>
          <w:b/>
          <w:b/>
          <w:bCs/>
          <w:i w:val="false"/>
          <w:i w:val="false"/>
          <w:iCs w:val="false"/>
          <w:sz w:val="24"/>
          <w:szCs w:val="24"/>
          <w:u w:val="none"/>
        </w:rPr>
      </w:pPr>
      <w:r>
        <w:rPr>
          <w:b/>
          <w:bCs/>
          <w:i w:val="false"/>
          <w:iCs w:val="false"/>
          <w:sz w:val="24"/>
          <w:szCs w:val="24"/>
          <w:u w:val="none"/>
        </w:rPr>
        <w:t>The accepted value for Rs is …..</w:t>
      </w:r>
    </w:p>
    <w:p>
      <w:pPr>
        <w:pStyle w:val="Normal"/>
        <w:bidi w:val="0"/>
        <w:jc w:val="left"/>
        <w:rPr>
          <w:b/>
          <w:b/>
          <w:bCs/>
          <w:i w:val="false"/>
          <w:i w:val="false"/>
          <w:iCs w:val="false"/>
          <w:sz w:val="28"/>
          <w:szCs w:val="28"/>
          <w:u w:val="single"/>
        </w:rPr>
      </w:pPr>
      <w:r>
        <w:rPr>
          <w:b/>
          <w:bCs/>
          <w:i w:val="false"/>
          <w:iCs w:val="false"/>
          <w:sz w:val="28"/>
          <w:szCs w:val="28"/>
          <w:u w:val="single"/>
        </w:rPr>
      </w:r>
    </w:p>
    <w:tbl>
      <w:tblPr>
        <w:tblW w:w="9972" w:type="dxa"/>
        <w:jc w:val="left"/>
        <w:tblInd w:w="0" w:type="dxa"/>
        <w:tblLayout w:type="fixed"/>
        <w:tblCellMar>
          <w:top w:w="0" w:type="dxa"/>
          <w:left w:w="0" w:type="dxa"/>
          <w:bottom w:w="0" w:type="dxa"/>
          <w:right w:w="0" w:type="dxa"/>
        </w:tblCellMar>
      </w:tblPr>
      <w:tblGrid>
        <w:gridCol w:w="1994"/>
        <w:gridCol w:w="1994"/>
        <w:gridCol w:w="1995"/>
        <w:gridCol w:w="1994"/>
        <w:gridCol w:w="1995"/>
      </w:tblGrid>
      <w:tr>
        <w:trPr/>
        <w:tc>
          <w:tcPr>
            <w:tcW w:w="1994" w:type="dxa"/>
            <w:tcBorders/>
          </w:tcPr>
          <w:p>
            <w:pPr>
              <w:pStyle w:val="TableContents"/>
              <w:widowControl w:val="false"/>
              <w:jc w:val="center"/>
              <w:rPr/>
            </w:pPr>
            <w:r>
              <w:rPr/>
            </w:r>
          </w:p>
          <w:p>
            <w:pPr>
              <w:pStyle w:val="TableContents"/>
              <w:widowControl w:val="false"/>
              <w:jc w:val="center"/>
              <w:rPr/>
            </w:pPr>
            <w:r>
              <w:rPr/>
              <w:t xml:space="preserve"> </w:t>
            </w:r>
            <w:r>
              <w:rPr>
                <w:b/>
                <w:bCs/>
              </w:rPr>
              <w:t>Trial</w:t>
            </w:r>
          </w:p>
        </w:tc>
        <w:tc>
          <w:tcPr>
            <w:tcW w:w="1994" w:type="dxa"/>
            <w:tcBorders/>
          </w:tcPr>
          <w:p>
            <w:pPr>
              <w:pStyle w:val="TableContents"/>
              <w:widowControl w:val="false"/>
              <w:jc w:val="center"/>
              <w:rPr>
                <w:b/>
                <w:b/>
                <w:bCs/>
              </w:rPr>
            </w:pPr>
            <w:r>
              <w:rPr>
                <w:b/>
                <w:bCs/>
              </w:rPr>
              <w:t>Rheostat</w:t>
            </w:r>
          </w:p>
          <w:p>
            <w:pPr>
              <w:pStyle w:val="TableContents"/>
              <w:widowControl w:val="false"/>
              <w:jc w:val="center"/>
              <w:rPr>
                <w:b/>
                <w:b/>
                <w:bCs/>
              </w:rPr>
            </w:pPr>
            <w:r>
              <w:rPr>
                <w:b/>
                <w:bCs/>
              </w:rPr>
              <w:t>Resistance</w:t>
            </w:r>
          </w:p>
          <w:p>
            <w:pPr>
              <w:pStyle w:val="TableContents"/>
              <w:widowControl w:val="false"/>
              <w:jc w:val="center"/>
              <w:rPr>
                <w:rFonts w:ascii="Liberation Serif" w:hAnsi="Liberation Serif" w:eastAsia="NSimSun" w:cs="Arial"/>
              </w:rPr>
            </w:pPr>
            <w:r>
              <w:rPr>
                <w:rFonts w:eastAsia="NSimSun" w:cs="Arial"/>
              </w:rPr>
            </w:r>
          </w:p>
          <w:p>
            <w:pPr>
              <w:pStyle w:val="TableContents"/>
              <w:widowControl w:val="false"/>
              <w:jc w:val="center"/>
              <w:rPr>
                <w:b/>
                <w:b/>
                <w:bCs/>
              </w:rPr>
            </w:pPr>
            <w:r>
              <w:rPr>
                <w:rFonts w:eastAsia="NSimSun" w:cs="Arial"/>
                <w:b/>
                <w:bCs/>
              </w:rPr>
              <w:t>(Ω)</w:t>
            </w:r>
          </w:p>
        </w:tc>
        <w:tc>
          <w:tcPr>
            <w:tcW w:w="1995" w:type="dxa"/>
            <w:tcBorders/>
          </w:tcPr>
          <w:p>
            <w:pPr>
              <w:pStyle w:val="TableContents"/>
              <w:widowControl w:val="false"/>
              <w:jc w:val="center"/>
              <w:rPr>
                <w:b/>
                <w:b/>
                <w:bCs/>
              </w:rPr>
            </w:pPr>
            <w:r>
              <w:rPr>
                <w:b/>
                <w:bCs/>
              </w:rPr>
              <w:t xml:space="preserve">Voltage </w:t>
            </w:r>
            <w:r>
              <w:rPr>
                <w:b/>
                <w:bCs/>
                <w:i/>
                <w:iCs/>
              </w:rPr>
              <w:t xml:space="preserve">V </w:t>
            </w:r>
            <w:r>
              <w:rPr>
                <w:b/>
                <w:bCs/>
                <w:i w:val="false"/>
                <w:iCs w:val="false"/>
              </w:rPr>
              <w:t xml:space="preserve">across </w:t>
            </w:r>
          </w:p>
          <w:p>
            <w:pPr>
              <w:pStyle w:val="TableContents"/>
              <w:widowControl w:val="false"/>
              <w:jc w:val="center"/>
              <w:rPr>
                <w:b/>
                <w:b/>
                <w:bCs/>
              </w:rPr>
            </w:pPr>
            <w:r>
              <w:rPr>
                <w:b/>
                <w:bCs/>
                <w:i w:val="false"/>
                <w:iCs w:val="false"/>
              </w:rPr>
              <w:t>Rs</w:t>
            </w:r>
          </w:p>
          <w:p>
            <w:pPr>
              <w:pStyle w:val="TableContents"/>
              <w:widowControl w:val="false"/>
              <w:jc w:val="center"/>
              <w:rPr>
                <w:i w:val="false"/>
                <w:i w:val="false"/>
                <w:iCs w:val="false"/>
              </w:rPr>
            </w:pPr>
            <w:r>
              <w:rPr>
                <w:i w:val="false"/>
                <w:iCs w:val="false"/>
              </w:rPr>
            </w:r>
          </w:p>
          <w:p>
            <w:pPr>
              <w:pStyle w:val="TableContents"/>
              <w:widowControl w:val="false"/>
              <w:jc w:val="center"/>
              <w:rPr>
                <w:b/>
                <w:b/>
                <w:bCs/>
              </w:rPr>
            </w:pPr>
            <w:r>
              <w:rPr>
                <w:b/>
                <w:bCs/>
                <w:i w:val="false"/>
                <w:iCs w:val="false"/>
              </w:rPr>
              <w:t>(Volts)</w:t>
            </w:r>
          </w:p>
        </w:tc>
        <w:tc>
          <w:tcPr>
            <w:tcW w:w="1994" w:type="dxa"/>
            <w:tcBorders/>
          </w:tcPr>
          <w:p>
            <w:pPr>
              <w:pStyle w:val="TableContents"/>
              <w:widowControl w:val="false"/>
              <w:jc w:val="center"/>
              <w:rPr>
                <w:b/>
                <w:b/>
                <w:bCs/>
              </w:rPr>
            </w:pPr>
            <w:r>
              <w:rPr>
                <w:b/>
                <w:bCs/>
              </w:rPr>
              <w:t xml:space="preserve">Current </w:t>
            </w:r>
            <w:r>
              <w:rPr>
                <w:b/>
                <w:bCs/>
                <w:i/>
                <w:iCs/>
              </w:rPr>
              <w:t xml:space="preserve">I </w:t>
            </w:r>
            <w:r>
              <w:rPr>
                <w:b/>
                <w:bCs/>
                <w:i w:val="false"/>
                <w:iCs w:val="false"/>
              </w:rPr>
              <w:t xml:space="preserve">through </w:t>
            </w:r>
          </w:p>
          <w:p>
            <w:pPr>
              <w:pStyle w:val="TableContents"/>
              <w:widowControl w:val="false"/>
              <w:jc w:val="center"/>
              <w:rPr>
                <w:b/>
                <w:b/>
                <w:bCs/>
              </w:rPr>
            </w:pPr>
            <w:r>
              <w:rPr>
                <w:b/>
                <w:bCs/>
                <w:i w:val="false"/>
                <w:iCs w:val="false"/>
              </w:rPr>
              <w:t>Rs</w:t>
            </w:r>
          </w:p>
          <w:p>
            <w:pPr>
              <w:pStyle w:val="TableContents"/>
              <w:widowControl w:val="false"/>
              <w:jc w:val="center"/>
              <w:rPr>
                <w:i w:val="false"/>
                <w:i w:val="false"/>
                <w:iCs w:val="false"/>
              </w:rPr>
            </w:pPr>
            <w:r>
              <w:rPr>
                <w:i w:val="false"/>
                <w:iCs w:val="false"/>
              </w:rPr>
            </w:r>
          </w:p>
          <w:p>
            <w:pPr>
              <w:pStyle w:val="TableContents"/>
              <w:widowControl w:val="false"/>
              <w:jc w:val="center"/>
              <w:rPr>
                <w:b/>
                <w:b/>
                <w:bCs/>
              </w:rPr>
            </w:pPr>
            <w:r>
              <w:rPr>
                <w:b/>
                <w:bCs/>
                <w:i w:val="false"/>
                <w:iCs w:val="false"/>
              </w:rPr>
              <w:t>(Amps)</w:t>
            </w:r>
          </w:p>
        </w:tc>
        <w:tc>
          <w:tcPr>
            <w:tcW w:w="1995" w:type="dxa"/>
            <w:tcBorders/>
          </w:tcPr>
          <w:p>
            <w:pPr>
              <w:pStyle w:val="TableContents"/>
              <w:widowControl w:val="false"/>
              <w:jc w:val="center"/>
              <w:rPr>
                <w:b/>
                <w:b/>
                <w:bCs/>
              </w:rPr>
            </w:pPr>
            <w:r>
              <w:rPr>
                <w:b/>
                <w:bCs/>
              </w:rPr>
              <w:t>Rs = V/I</w:t>
            </w:r>
          </w:p>
          <w:p>
            <w:pPr>
              <w:pStyle w:val="TableContents"/>
              <w:widowControl w:val="false"/>
              <w:jc w:val="center"/>
              <w:rPr>
                <w:b/>
                <w:b/>
                <w:bCs/>
              </w:rPr>
            </w:pPr>
            <w:r>
              <w:rPr>
                <w:b/>
                <w:bCs/>
              </w:rPr>
            </w:r>
          </w:p>
          <w:p>
            <w:pPr>
              <w:pStyle w:val="TableContents"/>
              <w:widowControl w:val="false"/>
              <w:jc w:val="center"/>
              <w:rPr>
                <w:b/>
                <w:b/>
                <w:bCs/>
              </w:rPr>
            </w:pPr>
            <w:r>
              <w:rPr>
                <w:b/>
                <w:bCs/>
              </w:rPr>
            </w:r>
          </w:p>
          <w:p>
            <w:pPr>
              <w:pStyle w:val="TableContents"/>
              <w:widowControl w:val="false"/>
              <w:jc w:val="center"/>
              <w:rPr>
                <w:b/>
                <w:b/>
                <w:bCs/>
              </w:rPr>
            </w:pPr>
            <w:r>
              <w:rPr>
                <w:b/>
                <w:bCs/>
              </w:rPr>
              <w:t>(</w:t>
            </w:r>
            <w:r>
              <w:rPr>
                <w:rFonts w:eastAsia="NSimSun" w:cs="Arial"/>
                <w:b/>
                <w:bCs/>
              </w:rPr>
              <w:t>Ω</w:t>
            </w:r>
            <w:r>
              <w:rPr>
                <w:b/>
                <w:bCs/>
              </w:rPr>
              <w:t>)</w:t>
            </w:r>
          </w:p>
        </w:tc>
      </w:tr>
      <w:tr>
        <w:trPr/>
        <w:tc>
          <w:tcPr>
            <w:tcW w:w="1994" w:type="dxa"/>
            <w:tcBorders/>
          </w:tcPr>
          <w:p>
            <w:pPr>
              <w:pStyle w:val="TableContents"/>
              <w:widowControl w:val="false"/>
              <w:jc w:val="center"/>
              <w:rPr>
                <w:b/>
                <w:b/>
                <w:bCs/>
              </w:rPr>
            </w:pPr>
            <w:r>
              <w:rPr>
                <w:b/>
                <w:bCs/>
              </w:rPr>
              <w:t>1</w:t>
            </w:r>
          </w:p>
        </w:tc>
        <w:tc>
          <w:tcPr>
            <w:tcW w:w="1994" w:type="dxa"/>
            <w:tcBorders/>
          </w:tcPr>
          <w:p>
            <w:pPr>
              <w:pStyle w:val="TableContents"/>
              <w:widowControl w:val="false"/>
              <w:jc w:val="center"/>
              <w:rPr>
                <w:b/>
                <w:b/>
                <w:bCs/>
              </w:rPr>
            </w:pPr>
            <w:r>
              <w:rPr>
                <w:b/>
                <w:bCs/>
              </w:rPr>
              <w:t>10.0</w:t>
            </w:r>
          </w:p>
        </w:tc>
        <w:tc>
          <w:tcPr>
            <w:tcW w:w="1995" w:type="dxa"/>
            <w:tcBorders/>
          </w:tcPr>
          <w:p>
            <w:pPr>
              <w:pStyle w:val="TableContents"/>
              <w:widowControl w:val="false"/>
              <w:jc w:val="center"/>
              <w:rPr>
                <w:b/>
                <w:b/>
                <w:bCs/>
              </w:rPr>
            </w:pPr>
            <w:r>
              <w:rPr>
                <w:b/>
                <w:bCs/>
              </w:rPr>
              <w:t>10.8</w:t>
            </w:r>
          </w:p>
        </w:tc>
        <w:tc>
          <w:tcPr>
            <w:tcW w:w="1994" w:type="dxa"/>
            <w:tcBorders/>
          </w:tcPr>
          <w:p>
            <w:pPr>
              <w:pStyle w:val="TableContents"/>
              <w:widowControl w:val="false"/>
              <w:jc w:val="center"/>
              <w:rPr>
                <w:b/>
                <w:b/>
                <w:bCs/>
              </w:rPr>
            </w:pPr>
            <w:r>
              <w:rPr>
                <w:b/>
                <w:bCs/>
              </w:rPr>
              <w:t>0.72</w:t>
            </w:r>
          </w:p>
        </w:tc>
        <w:tc>
          <w:tcPr>
            <w:tcW w:w="1995" w:type="dxa"/>
            <w:tcBorders/>
          </w:tcPr>
          <w:p>
            <w:pPr>
              <w:pStyle w:val="TableContents"/>
              <w:widowControl w:val="false"/>
              <w:jc w:val="center"/>
              <w:rPr>
                <w:b/>
                <w:b/>
                <w:bCs/>
              </w:rPr>
            </w:pPr>
            <w:r>
              <w:rPr>
                <w:b/>
                <w:bCs/>
              </w:rPr>
              <w:t>15.0</w:t>
            </w:r>
          </w:p>
        </w:tc>
      </w:tr>
      <w:tr>
        <w:trPr/>
        <w:tc>
          <w:tcPr>
            <w:tcW w:w="1994" w:type="dxa"/>
            <w:tcBorders/>
          </w:tcPr>
          <w:p>
            <w:pPr>
              <w:pStyle w:val="TableContents"/>
              <w:widowControl w:val="false"/>
              <w:jc w:val="center"/>
              <w:rPr>
                <w:b/>
                <w:b/>
                <w:bCs/>
              </w:rPr>
            </w:pPr>
            <w:r>
              <w:rPr>
                <w:b/>
                <w:bCs/>
              </w:rPr>
              <w:t>2</w:t>
            </w:r>
          </w:p>
        </w:tc>
        <w:tc>
          <w:tcPr>
            <w:tcW w:w="1994" w:type="dxa"/>
            <w:tcBorders/>
          </w:tcPr>
          <w:p>
            <w:pPr>
              <w:pStyle w:val="TableContents"/>
              <w:widowControl w:val="false"/>
              <w:jc w:val="center"/>
              <w:rPr>
                <w:b/>
                <w:b/>
                <w:bCs/>
              </w:rPr>
            </w:pPr>
            <w:r>
              <w:rPr>
                <w:b/>
                <w:bCs/>
              </w:rPr>
              <w:t>13.0</w:t>
            </w:r>
          </w:p>
        </w:tc>
        <w:tc>
          <w:tcPr>
            <w:tcW w:w="1995" w:type="dxa"/>
            <w:tcBorders/>
          </w:tcPr>
          <w:p>
            <w:pPr>
              <w:pStyle w:val="TableContents"/>
              <w:widowControl w:val="false"/>
              <w:jc w:val="center"/>
              <w:rPr>
                <w:b/>
                <w:b/>
                <w:bCs/>
              </w:rPr>
            </w:pPr>
            <w:r>
              <w:rPr>
                <w:b/>
                <w:bCs/>
              </w:rPr>
              <w:t>9.64</w:t>
            </w:r>
          </w:p>
        </w:tc>
        <w:tc>
          <w:tcPr>
            <w:tcW w:w="1994" w:type="dxa"/>
            <w:tcBorders/>
          </w:tcPr>
          <w:p>
            <w:pPr>
              <w:pStyle w:val="TableContents"/>
              <w:widowControl w:val="false"/>
              <w:jc w:val="center"/>
              <w:rPr>
                <w:b/>
                <w:b/>
                <w:bCs/>
              </w:rPr>
            </w:pPr>
            <w:r>
              <w:rPr>
                <w:b/>
                <w:bCs/>
              </w:rPr>
              <w:t>0.64</w:t>
            </w:r>
          </w:p>
        </w:tc>
        <w:tc>
          <w:tcPr>
            <w:tcW w:w="1995" w:type="dxa"/>
            <w:tcBorders/>
          </w:tcPr>
          <w:p>
            <w:pPr>
              <w:pStyle w:val="TableContents"/>
              <w:widowControl w:val="false"/>
              <w:jc w:val="center"/>
              <w:rPr>
                <w:b/>
                <w:b/>
                <w:bCs/>
              </w:rPr>
            </w:pPr>
            <w:r>
              <w:rPr>
                <w:b/>
                <w:bCs/>
              </w:rPr>
              <w:t>15.063</w:t>
            </w:r>
          </w:p>
        </w:tc>
      </w:tr>
      <w:tr>
        <w:trPr/>
        <w:tc>
          <w:tcPr>
            <w:tcW w:w="1994" w:type="dxa"/>
            <w:tcBorders/>
          </w:tcPr>
          <w:p>
            <w:pPr>
              <w:pStyle w:val="TableContents"/>
              <w:widowControl w:val="false"/>
              <w:jc w:val="center"/>
              <w:rPr>
                <w:b/>
                <w:b/>
                <w:bCs/>
              </w:rPr>
            </w:pPr>
            <w:r>
              <w:rPr>
                <w:b/>
                <w:bCs/>
              </w:rPr>
              <w:t>3</w:t>
            </w:r>
          </w:p>
        </w:tc>
        <w:tc>
          <w:tcPr>
            <w:tcW w:w="1994" w:type="dxa"/>
            <w:tcBorders/>
          </w:tcPr>
          <w:p>
            <w:pPr>
              <w:pStyle w:val="TableContents"/>
              <w:widowControl w:val="false"/>
              <w:jc w:val="center"/>
              <w:rPr>
                <w:b/>
                <w:b/>
                <w:bCs/>
              </w:rPr>
            </w:pPr>
            <w:r>
              <w:rPr>
                <w:b/>
                <w:bCs/>
              </w:rPr>
              <w:t>17.0</w:t>
            </w:r>
          </w:p>
        </w:tc>
        <w:tc>
          <w:tcPr>
            <w:tcW w:w="1995" w:type="dxa"/>
            <w:tcBorders/>
          </w:tcPr>
          <w:p>
            <w:pPr>
              <w:pStyle w:val="TableContents"/>
              <w:widowControl w:val="false"/>
              <w:jc w:val="center"/>
              <w:rPr>
                <w:b/>
                <w:b/>
                <w:bCs/>
              </w:rPr>
            </w:pPr>
            <w:r>
              <w:rPr>
                <w:b/>
                <w:bCs/>
              </w:rPr>
              <w:t>8.44</w:t>
            </w:r>
          </w:p>
        </w:tc>
        <w:tc>
          <w:tcPr>
            <w:tcW w:w="1994" w:type="dxa"/>
            <w:tcBorders/>
          </w:tcPr>
          <w:p>
            <w:pPr>
              <w:pStyle w:val="TableContents"/>
              <w:widowControl w:val="false"/>
              <w:jc w:val="center"/>
              <w:rPr>
                <w:b/>
                <w:b/>
                <w:bCs/>
              </w:rPr>
            </w:pPr>
            <w:r>
              <w:rPr>
                <w:b/>
                <w:bCs/>
              </w:rPr>
              <w:t>0.56</w:t>
            </w:r>
          </w:p>
        </w:tc>
        <w:tc>
          <w:tcPr>
            <w:tcW w:w="1995" w:type="dxa"/>
            <w:tcBorders/>
          </w:tcPr>
          <w:p>
            <w:pPr>
              <w:pStyle w:val="TableContents"/>
              <w:widowControl w:val="false"/>
              <w:jc w:val="center"/>
              <w:rPr>
                <w:b/>
                <w:b/>
                <w:bCs/>
              </w:rPr>
            </w:pPr>
            <w:r>
              <w:rPr>
                <w:b/>
                <w:bCs/>
              </w:rPr>
              <w:t>15.071</w:t>
            </w:r>
          </w:p>
        </w:tc>
      </w:tr>
      <w:tr>
        <w:trPr/>
        <w:tc>
          <w:tcPr>
            <w:tcW w:w="1994" w:type="dxa"/>
            <w:tcBorders/>
          </w:tcPr>
          <w:p>
            <w:pPr>
              <w:pStyle w:val="TableContents"/>
              <w:widowControl w:val="false"/>
              <w:jc w:val="center"/>
              <w:rPr>
                <w:b/>
                <w:b/>
                <w:bCs/>
              </w:rPr>
            </w:pPr>
            <w:r>
              <w:rPr>
                <w:b/>
                <w:bCs/>
              </w:rPr>
              <w:t>4</w:t>
            </w:r>
          </w:p>
        </w:tc>
        <w:tc>
          <w:tcPr>
            <w:tcW w:w="1994" w:type="dxa"/>
            <w:tcBorders/>
          </w:tcPr>
          <w:p>
            <w:pPr>
              <w:pStyle w:val="TableContents"/>
              <w:widowControl w:val="false"/>
              <w:jc w:val="center"/>
              <w:rPr>
                <w:b/>
                <w:b/>
                <w:bCs/>
              </w:rPr>
            </w:pPr>
            <w:r>
              <w:rPr>
                <w:b/>
                <w:bCs/>
              </w:rPr>
              <w:t>18.0</w:t>
            </w:r>
          </w:p>
        </w:tc>
        <w:tc>
          <w:tcPr>
            <w:tcW w:w="1995" w:type="dxa"/>
            <w:tcBorders/>
          </w:tcPr>
          <w:p>
            <w:pPr>
              <w:pStyle w:val="TableContents"/>
              <w:widowControl w:val="false"/>
              <w:jc w:val="center"/>
              <w:rPr>
                <w:b/>
                <w:b/>
                <w:bCs/>
              </w:rPr>
            </w:pPr>
            <w:r>
              <w:rPr>
                <w:b/>
                <w:bCs/>
              </w:rPr>
              <w:t>8.18</w:t>
            </w:r>
          </w:p>
        </w:tc>
        <w:tc>
          <w:tcPr>
            <w:tcW w:w="1994" w:type="dxa"/>
            <w:tcBorders/>
          </w:tcPr>
          <w:p>
            <w:pPr>
              <w:pStyle w:val="TableContents"/>
              <w:widowControl w:val="false"/>
              <w:jc w:val="center"/>
              <w:rPr>
                <w:b/>
                <w:b/>
                <w:bCs/>
              </w:rPr>
            </w:pPr>
            <w:r>
              <w:rPr>
                <w:b/>
                <w:bCs/>
              </w:rPr>
              <w:t>0.55</w:t>
            </w:r>
          </w:p>
        </w:tc>
        <w:tc>
          <w:tcPr>
            <w:tcW w:w="1995" w:type="dxa"/>
            <w:tcBorders/>
          </w:tcPr>
          <w:p>
            <w:pPr>
              <w:pStyle w:val="TableContents"/>
              <w:widowControl w:val="false"/>
              <w:jc w:val="center"/>
              <w:rPr>
                <w:b/>
                <w:b/>
                <w:bCs/>
              </w:rPr>
            </w:pPr>
            <w:r>
              <w:rPr>
                <w:b/>
                <w:bCs/>
              </w:rPr>
              <w:t>14.873</w:t>
            </w:r>
          </w:p>
        </w:tc>
      </w:tr>
      <w:tr>
        <w:trPr>
          <w:trHeight w:val="318" w:hRule="atLeast"/>
        </w:trPr>
        <w:tc>
          <w:tcPr>
            <w:tcW w:w="1994" w:type="dxa"/>
            <w:tcBorders/>
          </w:tcPr>
          <w:p>
            <w:pPr>
              <w:pStyle w:val="TableContents"/>
              <w:widowControl w:val="false"/>
              <w:jc w:val="center"/>
              <w:rPr>
                <w:b/>
                <w:b/>
                <w:bCs/>
              </w:rPr>
            </w:pPr>
            <w:r>
              <w:rPr>
                <w:b/>
                <w:bCs/>
              </w:rPr>
              <w:t>5</w:t>
            </w:r>
          </w:p>
        </w:tc>
        <w:tc>
          <w:tcPr>
            <w:tcW w:w="1994" w:type="dxa"/>
            <w:tcBorders/>
          </w:tcPr>
          <w:p>
            <w:pPr>
              <w:pStyle w:val="TableContents"/>
              <w:widowControl w:val="false"/>
              <w:jc w:val="center"/>
              <w:rPr>
                <w:b/>
                <w:b/>
                <w:bCs/>
              </w:rPr>
            </w:pPr>
            <w:r>
              <w:rPr>
                <w:b/>
                <w:bCs/>
              </w:rPr>
              <w:t>34.0</w:t>
            </w:r>
          </w:p>
        </w:tc>
        <w:tc>
          <w:tcPr>
            <w:tcW w:w="1995" w:type="dxa"/>
            <w:tcBorders/>
          </w:tcPr>
          <w:p>
            <w:pPr>
              <w:pStyle w:val="TableContents"/>
              <w:widowControl w:val="false"/>
              <w:jc w:val="center"/>
              <w:rPr>
                <w:b/>
                <w:b/>
                <w:bCs/>
              </w:rPr>
            </w:pPr>
            <w:r>
              <w:rPr>
                <w:b/>
                <w:bCs/>
              </w:rPr>
              <w:t>5.51</w:t>
            </w:r>
          </w:p>
        </w:tc>
        <w:tc>
          <w:tcPr>
            <w:tcW w:w="1994" w:type="dxa"/>
            <w:tcBorders/>
          </w:tcPr>
          <w:p>
            <w:pPr>
              <w:pStyle w:val="TableContents"/>
              <w:widowControl w:val="false"/>
              <w:jc w:val="center"/>
              <w:rPr>
                <w:b/>
                <w:b/>
                <w:bCs/>
              </w:rPr>
            </w:pPr>
            <w:r>
              <w:rPr>
                <w:b/>
                <w:bCs/>
              </w:rPr>
              <w:t>0.37</w:t>
            </w:r>
          </w:p>
        </w:tc>
        <w:tc>
          <w:tcPr>
            <w:tcW w:w="1995" w:type="dxa"/>
            <w:tcBorders/>
          </w:tcPr>
          <w:p>
            <w:pPr>
              <w:pStyle w:val="TableContents"/>
              <w:widowControl w:val="false"/>
              <w:jc w:val="center"/>
              <w:rPr>
                <w:b/>
                <w:b/>
                <w:bCs/>
              </w:rPr>
            </w:pPr>
            <w:r>
              <w:rPr>
                <w:b/>
                <w:bCs/>
              </w:rPr>
              <w:t>14.892</w:t>
            </w:r>
          </w:p>
        </w:tc>
      </w:tr>
      <w:tr>
        <w:trPr>
          <w:trHeight w:val="318" w:hRule="atLeast"/>
        </w:trPr>
        <w:tc>
          <w:tcPr>
            <w:tcW w:w="1994" w:type="dxa"/>
            <w:tcBorders/>
          </w:tcPr>
          <w:p>
            <w:pPr>
              <w:pStyle w:val="TableContents"/>
              <w:widowControl w:val="false"/>
              <w:jc w:val="center"/>
              <w:rPr>
                <w:b/>
                <w:b/>
                <w:bCs/>
              </w:rPr>
            </w:pPr>
            <w:r>
              <w:rPr>
                <w:b/>
                <w:bCs/>
              </w:rPr>
              <w:t>6</w:t>
            </w:r>
          </w:p>
        </w:tc>
        <w:tc>
          <w:tcPr>
            <w:tcW w:w="1994" w:type="dxa"/>
            <w:tcBorders/>
          </w:tcPr>
          <w:p>
            <w:pPr>
              <w:pStyle w:val="TableContents"/>
              <w:widowControl w:val="false"/>
              <w:jc w:val="center"/>
              <w:rPr>
                <w:b/>
                <w:b/>
                <w:bCs/>
              </w:rPr>
            </w:pPr>
            <w:r>
              <w:rPr>
                <w:b/>
                <w:bCs/>
              </w:rPr>
              <w:t>87.0</w:t>
            </w:r>
          </w:p>
        </w:tc>
        <w:tc>
          <w:tcPr>
            <w:tcW w:w="1995" w:type="dxa"/>
            <w:tcBorders/>
          </w:tcPr>
          <w:p>
            <w:pPr>
              <w:pStyle w:val="TableContents"/>
              <w:widowControl w:val="false"/>
              <w:jc w:val="center"/>
              <w:rPr>
                <w:b/>
                <w:b/>
                <w:bCs/>
              </w:rPr>
            </w:pPr>
            <w:r>
              <w:rPr>
                <w:b/>
                <w:bCs/>
              </w:rPr>
              <w:t>2.65</w:t>
            </w:r>
          </w:p>
        </w:tc>
        <w:tc>
          <w:tcPr>
            <w:tcW w:w="1994" w:type="dxa"/>
            <w:tcBorders/>
          </w:tcPr>
          <w:p>
            <w:pPr>
              <w:pStyle w:val="TableContents"/>
              <w:widowControl w:val="false"/>
              <w:jc w:val="center"/>
              <w:rPr>
                <w:b/>
                <w:b/>
                <w:bCs/>
              </w:rPr>
            </w:pPr>
            <w:r>
              <w:rPr>
                <w:b/>
                <w:bCs/>
              </w:rPr>
              <w:t>0.18</w:t>
            </w:r>
          </w:p>
        </w:tc>
        <w:tc>
          <w:tcPr>
            <w:tcW w:w="1995" w:type="dxa"/>
            <w:tcBorders/>
          </w:tcPr>
          <w:p>
            <w:pPr>
              <w:pStyle w:val="TableContents"/>
              <w:widowControl w:val="false"/>
              <w:jc w:val="center"/>
              <w:rPr>
                <w:b/>
                <w:b/>
                <w:bCs/>
              </w:rPr>
            </w:pPr>
            <w:r>
              <w:rPr>
                <w:b/>
                <w:bCs/>
              </w:rPr>
              <w:t>14.722</w:t>
            </w:r>
          </w:p>
        </w:tc>
      </w:tr>
      <w:tr>
        <w:trPr>
          <w:trHeight w:val="318" w:hRule="atLeast"/>
        </w:trPr>
        <w:tc>
          <w:tcPr>
            <w:tcW w:w="1994" w:type="dxa"/>
            <w:tcBorders/>
          </w:tcPr>
          <w:p>
            <w:pPr>
              <w:pStyle w:val="TableContents"/>
              <w:widowControl w:val="false"/>
              <w:jc w:val="center"/>
              <w:rPr>
                <w:b/>
                <w:b/>
                <w:bCs/>
              </w:rPr>
            </w:pPr>
            <w:r>
              <w:rPr>
                <w:b/>
                <w:bCs/>
              </w:rPr>
            </w:r>
          </w:p>
        </w:tc>
        <w:tc>
          <w:tcPr>
            <w:tcW w:w="1994" w:type="dxa"/>
            <w:tcBorders/>
          </w:tcPr>
          <w:p>
            <w:pPr>
              <w:pStyle w:val="TableContents"/>
              <w:widowControl w:val="false"/>
              <w:jc w:val="center"/>
              <w:rPr>
                <w:b/>
                <w:b/>
                <w:bCs/>
              </w:rPr>
            </w:pPr>
            <w:r>
              <w:rPr>
                <w:b/>
                <w:bCs/>
              </w:rPr>
            </w:r>
          </w:p>
        </w:tc>
        <w:tc>
          <w:tcPr>
            <w:tcW w:w="1995" w:type="dxa"/>
            <w:tcBorders/>
          </w:tcPr>
          <w:p>
            <w:pPr>
              <w:pStyle w:val="TableContents"/>
              <w:widowControl w:val="false"/>
              <w:rPr/>
            </w:pPr>
            <w:r>
              <w:rPr/>
            </w:r>
          </w:p>
        </w:tc>
        <w:tc>
          <w:tcPr>
            <w:tcW w:w="1994" w:type="dxa"/>
            <w:tcBorders/>
          </w:tcPr>
          <w:p>
            <w:pPr>
              <w:pStyle w:val="TableContents"/>
              <w:widowControl w:val="false"/>
              <w:jc w:val="right"/>
              <w:rPr>
                <w:b/>
                <w:b/>
                <w:bCs/>
                <w:i/>
                <w:i/>
                <w:iCs/>
              </w:rPr>
            </w:pPr>
            <w:r>
              <w:rPr>
                <w:b/>
                <w:bCs/>
                <w:i/>
                <w:iCs/>
              </w:rPr>
              <w:t>Mean Rs:</w:t>
            </w:r>
          </w:p>
        </w:tc>
        <w:tc>
          <w:tcPr>
            <w:tcW w:w="1995" w:type="dxa"/>
            <w:tcBorders/>
          </w:tcPr>
          <w:p>
            <w:pPr>
              <w:pStyle w:val="TableContents"/>
              <w:widowControl w:val="false"/>
              <w:jc w:val="center"/>
              <w:rPr>
                <w:b/>
                <w:b/>
                <w:bCs/>
              </w:rPr>
            </w:pPr>
            <w:r>
              <w:rPr>
                <w:b/>
                <w:bCs/>
              </w:rPr>
              <w:t>14.937</w:t>
            </w:r>
          </w:p>
        </w:tc>
      </w:tr>
    </w:tbl>
    <w:p>
      <w:pPr>
        <w:pStyle w:val="Normal"/>
        <w:bidi w:val="0"/>
        <w:jc w:val="left"/>
        <w:rPr>
          <w:b/>
          <w:b/>
          <w:bCs/>
          <w:i w:val="false"/>
          <w:i w:val="false"/>
          <w:iCs w:val="false"/>
          <w:sz w:val="28"/>
          <w:szCs w:val="28"/>
          <w:u w:val="single"/>
        </w:rPr>
      </w:pPr>
      <w:r>
        <w:rPr>
          <w:b/>
          <w:bCs/>
          <w:i w:val="false"/>
          <w:iCs w:val="false"/>
          <w:sz w:val="28"/>
          <w:szCs w:val="28"/>
          <w:u w:val="single"/>
        </w:rPr>
        <w:br/>
      </w:r>
    </w:p>
    <w:p>
      <w:pPr>
        <w:pStyle w:val="Normal"/>
        <w:bidi w:val="0"/>
        <w:jc w:val="left"/>
        <w:rPr>
          <w:b/>
          <w:b/>
          <w:bCs/>
          <w:i w:val="false"/>
          <w:i w:val="false"/>
          <w:iCs w:val="false"/>
          <w:sz w:val="28"/>
          <w:szCs w:val="28"/>
          <w:u w:val="single"/>
        </w:rPr>
      </w:pPr>
      <w:r>
        <w:rPr>
          <w:b/>
          <w:bCs/>
          <w:i w:val="false"/>
          <w:iCs w:val="false"/>
          <w:sz w:val="28"/>
          <w:szCs w:val="28"/>
          <w:u w:val="single"/>
        </w:rPr>
        <w:t>Calculations:</w:t>
      </w:r>
    </w:p>
    <w:p>
      <w:pPr>
        <w:pStyle w:val="Normal"/>
        <w:bidi w:val="0"/>
        <w:jc w:val="left"/>
        <w:rPr>
          <w:b w:val="false"/>
          <w:b w:val="false"/>
          <w:bCs w:val="false"/>
          <w:i/>
          <w:i/>
          <w:iCs/>
          <w:sz w:val="24"/>
          <w:szCs w:val="24"/>
          <w:u w:val="none"/>
        </w:rPr>
      </w:pPr>
      <w:r>
        <w:rPr>
          <w:b w:val="false"/>
          <w:bCs w:val="false"/>
          <w:i/>
          <w:iCs/>
          <w:sz w:val="24"/>
          <w:szCs w:val="24"/>
          <w:u w:val="none"/>
        </w:rPr>
        <w:t>Calculation for Trial 6:</w:t>
      </w:r>
    </w:p>
    <w:p>
      <w:pPr>
        <w:pStyle w:val="Normal"/>
        <w:bidi w:val="0"/>
        <w:jc w:val="left"/>
        <w:rPr>
          <w:b w:val="false"/>
          <w:b w:val="false"/>
          <w:bCs w:val="false"/>
          <w:i w:val="false"/>
          <w:i w:val="false"/>
          <w:iCs w:val="false"/>
          <w:sz w:val="24"/>
          <w:szCs w:val="24"/>
          <w:u w:val="none"/>
        </w:rPr>
      </w:pPr>
      <w:r>
        <w:rPr>
          <w:b w:val="false"/>
          <w:bCs w:val="false"/>
          <w:i w:val="false"/>
          <w:iCs w:val="false"/>
          <w:sz w:val="24"/>
          <w:szCs w:val="24"/>
          <w:u w:val="none"/>
        </w:rPr>
      </w:r>
    </w:p>
    <w:p>
      <w:pPr>
        <w:pStyle w:val="Normal"/>
        <w:bidi w:val="0"/>
        <w:jc w:val="left"/>
        <w:rPr>
          <w:b w:val="false"/>
          <w:b w:val="false"/>
          <w:bCs w:val="false"/>
          <w:i w:val="false"/>
          <w:i w:val="false"/>
          <w:iCs w:val="false"/>
          <w:sz w:val="24"/>
          <w:szCs w:val="24"/>
          <w:u w:val="none"/>
        </w:rPr>
      </w:pPr>
      <w:r>
        <w:rPr>
          <w:b w:val="false"/>
          <w:bCs w:val="false"/>
          <w:i w:val="false"/>
          <w:iCs w:val="false"/>
          <w:sz w:val="24"/>
          <w:szCs w:val="24"/>
          <w:u w:val="none"/>
        </w:rPr>
        <w:t>Setting the Rheostat Resistance to 87.0 Volts, the voltmeter measured the resistor R to make 2.65 Volts, and the current flowing the ammeter to be 0.18 Amps. Then applying the Ohms Formula:</w:t>
      </w:r>
    </w:p>
    <w:p>
      <w:pPr>
        <w:pStyle w:val="Normal"/>
        <w:bidi w:val="0"/>
        <w:jc w:val="left"/>
        <w:rPr>
          <w:b w:val="false"/>
          <w:b w:val="false"/>
          <w:bCs w:val="false"/>
          <w:i w:val="false"/>
          <w:i w:val="false"/>
          <w:iCs w:val="false"/>
          <w:sz w:val="24"/>
          <w:szCs w:val="24"/>
          <w:u w:val="none"/>
        </w:rPr>
      </w:pPr>
      <w:r>
        <w:rPr>
          <w:b w:val="false"/>
          <w:bCs w:val="false"/>
          <w:i w:val="false"/>
          <w:iCs w:val="false"/>
          <w:sz w:val="24"/>
          <w:szCs w:val="24"/>
          <w:u w:val="none"/>
        </w:rPr>
        <w:drawing>
          <wp:anchor behindDoc="0" distT="0" distB="0" distL="0" distR="0" simplePos="0" locked="0" layoutInCell="0" allowOverlap="1" relativeHeight="6">
            <wp:simplePos x="0" y="0"/>
            <wp:positionH relativeFrom="column">
              <wp:posOffset>2229485</wp:posOffset>
            </wp:positionH>
            <wp:positionV relativeFrom="paragraph">
              <wp:posOffset>143510</wp:posOffset>
            </wp:positionV>
            <wp:extent cx="806450" cy="552450"/>
            <wp:effectExtent l="0" t="0" r="0" b="0"/>
            <wp:wrapSquare wrapText="largest"/>
            <wp:docPr id="5" name="Image5"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Image5" descr=""/>
                    <pic:cNvPicPr>
                      <a:picLocks noChangeAspect="1" noChangeArrowheads="1"/>
                    </pic:cNvPicPr>
                  </pic:nvPicPr>
                  <pic:blipFill>
                    <a:blip r:embed="rId7"/>
                    <a:stretch>
                      <a:fillRect/>
                    </a:stretch>
                  </pic:blipFill>
                  <pic:spPr bwMode="auto">
                    <a:xfrm>
                      <a:off x="0" y="0"/>
                      <a:ext cx="806450" cy="552450"/>
                    </a:xfrm>
                    <a:prstGeom prst="rect">
                      <a:avLst/>
                    </a:prstGeom>
                  </pic:spPr>
                </pic:pic>
              </a:graphicData>
            </a:graphic>
          </wp:anchor>
        </w:drawing>
      </w:r>
    </w:p>
    <w:p>
      <w:pPr>
        <w:pStyle w:val="Normal"/>
        <w:bidi w:val="0"/>
        <w:jc w:val="left"/>
        <w:rPr>
          <w:b w:val="false"/>
          <w:b w:val="false"/>
          <w:bCs w:val="false"/>
          <w:i w:val="false"/>
          <w:i w:val="false"/>
          <w:iCs w:val="false"/>
          <w:sz w:val="24"/>
          <w:szCs w:val="24"/>
          <w:u w:val="none"/>
        </w:rPr>
      </w:pPr>
      <w:r>
        <w:rPr>
          <w:b w:val="false"/>
          <w:bCs w:val="false"/>
          <w:i w:val="false"/>
          <w:iCs w:val="false"/>
          <w:sz w:val="24"/>
          <w:szCs w:val="24"/>
          <w:u w:val="none"/>
        </w:rPr>
        <w:t xml:space="preserve"> </w:t>
      </w:r>
    </w:p>
    <w:p>
      <w:pPr>
        <w:pStyle w:val="Normal"/>
        <w:bidi w:val="0"/>
        <w:jc w:val="left"/>
        <w:rPr>
          <w:b w:val="false"/>
          <w:b w:val="false"/>
          <w:bCs w:val="false"/>
          <w:i w:val="false"/>
          <w:i w:val="false"/>
          <w:iCs w:val="false"/>
          <w:sz w:val="28"/>
          <w:szCs w:val="28"/>
          <w:u w:val="none"/>
        </w:rPr>
      </w:pPr>
      <w:r>
        <w:rPr>
          <w:b w:val="false"/>
          <w:bCs w:val="false"/>
          <w:i w:val="false"/>
          <w:iCs w:val="false"/>
          <w:sz w:val="28"/>
          <w:szCs w:val="28"/>
          <w:u w:val="none"/>
        </w:rPr>
      </w:r>
    </w:p>
    <w:p>
      <w:pPr>
        <w:pStyle w:val="Normal"/>
        <w:bidi w:val="0"/>
        <w:jc w:val="left"/>
        <w:rPr>
          <w:b w:val="false"/>
          <w:b w:val="false"/>
          <w:bCs w:val="false"/>
          <w:i w:val="false"/>
          <w:i w:val="false"/>
          <w:iCs w:val="false"/>
          <w:sz w:val="28"/>
          <w:szCs w:val="28"/>
          <w:u w:val="none"/>
        </w:rPr>
      </w:pPr>
      <w:r>
        <w:rPr>
          <w:b w:val="false"/>
          <w:bCs w:val="false"/>
          <w:i w:val="false"/>
          <w:iCs w:val="false"/>
          <w:sz w:val="28"/>
          <w:szCs w:val="28"/>
          <w:u w:val="none"/>
        </w:rPr>
      </w:r>
    </w:p>
    <w:p>
      <w:pPr>
        <w:pStyle w:val="Normal"/>
        <w:bidi w:val="0"/>
        <w:jc w:val="left"/>
        <w:rPr>
          <w:b w:val="false"/>
          <w:b w:val="false"/>
          <w:bCs w:val="false"/>
          <w:i w:val="false"/>
          <w:i w:val="false"/>
          <w:iCs w:val="false"/>
          <w:sz w:val="24"/>
          <w:szCs w:val="24"/>
          <w:u w:val="none"/>
        </w:rPr>
      </w:pPr>
      <w:r>
        <w:rPr>
          <w:b/>
          <w:bCs/>
          <w:i/>
          <w:iCs/>
          <w:sz w:val="24"/>
          <w:szCs w:val="24"/>
          <w:u w:val="none"/>
        </w:rPr>
        <w:t>The Rs value evaluates to R = 2.65/0.18 = 14.7222… ~ 14.722.</w:t>
      </w:r>
      <w:r>
        <w:rPr>
          <w:b w:val="false"/>
          <w:bCs w:val="false"/>
          <w:i w:val="false"/>
          <w:iCs w:val="false"/>
          <w:sz w:val="24"/>
          <w:szCs w:val="24"/>
          <w:u w:val="none"/>
        </w:rPr>
        <w:t xml:space="preserve"> </w:t>
      </w:r>
    </w:p>
    <w:p>
      <w:pPr>
        <w:pStyle w:val="Normal"/>
        <w:bidi w:val="0"/>
        <w:jc w:val="left"/>
        <w:rPr>
          <w:b w:val="false"/>
          <w:b w:val="false"/>
          <w:bCs w:val="false"/>
          <w:i w:val="false"/>
          <w:i w:val="false"/>
          <w:iCs w:val="false"/>
          <w:sz w:val="28"/>
          <w:szCs w:val="28"/>
          <w:u w:val="none"/>
        </w:rPr>
      </w:pPr>
      <w:r>
        <w:rPr>
          <w:b w:val="false"/>
          <w:bCs w:val="false"/>
          <w:i w:val="false"/>
          <w:iCs w:val="false"/>
          <w:sz w:val="28"/>
          <w:szCs w:val="28"/>
          <w:u w:val="none"/>
        </w:rPr>
      </w:r>
    </w:p>
    <w:p>
      <w:pPr>
        <w:pStyle w:val="Normal"/>
        <w:bidi w:val="0"/>
        <w:jc w:val="left"/>
        <w:rPr>
          <w:b/>
          <w:b/>
          <w:bCs/>
          <w:i w:val="false"/>
          <w:i w:val="false"/>
          <w:iCs w:val="false"/>
          <w:sz w:val="28"/>
          <w:szCs w:val="28"/>
          <w:u w:val="single"/>
        </w:rPr>
      </w:pPr>
      <w:r>
        <w:rPr>
          <w:b/>
          <w:bCs/>
          <w:i w:val="false"/>
          <w:iCs w:val="false"/>
          <w:sz w:val="28"/>
          <w:szCs w:val="28"/>
          <w:u w:val="single"/>
        </w:rPr>
        <w:t>Comparison of The Results</w:t>
      </w:r>
    </w:p>
    <w:p>
      <w:pPr>
        <w:pStyle w:val="Normal"/>
        <w:bidi w:val="0"/>
        <w:jc w:val="left"/>
        <w:rPr>
          <w:b w:val="false"/>
          <w:b w:val="false"/>
          <w:bCs w:val="false"/>
          <w:i w:val="false"/>
          <w:i w:val="false"/>
          <w:iCs w:val="false"/>
          <w:sz w:val="24"/>
          <w:szCs w:val="24"/>
          <w:u w:val="none"/>
        </w:rPr>
      </w:pPr>
      <w:r>
        <w:rPr>
          <w:b w:val="false"/>
          <w:bCs w:val="false"/>
          <w:i w:val="false"/>
          <w:iCs w:val="false"/>
          <w:sz w:val="24"/>
          <w:szCs w:val="24"/>
          <w:u w:val="none"/>
        </w:rPr>
        <w:t>For each case, calculate a percent error only on the mean value of Rs.</w:t>
      </w:r>
    </w:p>
    <w:p>
      <w:pPr>
        <w:pStyle w:val="Normal"/>
        <w:bidi w:val="0"/>
        <w:jc w:val="left"/>
        <w:rPr>
          <w:b w:val="false"/>
          <w:b w:val="false"/>
          <w:bCs w:val="false"/>
          <w:i w:val="false"/>
          <w:i w:val="false"/>
          <w:iCs w:val="false"/>
          <w:sz w:val="24"/>
          <w:szCs w:val="24"/>
          <w:u w:val="none"/>
        </w:rPr>
      </w:pPr>
      <w:r>
        <w:rPr>
          <w:b w:val="false"/>
          <w:bCs w:val="false"/>
          <w:i w:val="false"/>
          <w:iCs w:val="false"/>
          <w:sz w:val="24"/>
          <w:szCs w:val="24"/>
          <w:u w:val="none"/>
        </w:rPr>
      </w:r>
    </w:p>
    <w:p>
      <w:pPr>
        <w:pStyle w:val="Normal"/>
        <w:bidi w:val="0"/>
        <w:jc w:val="left"/>
        <w:rPr>
          <w:b w:val="false"/>
          <w:b w:val="false"/>
          <w:bCs w:val="false"/>
          <w:i w:val="false"/>
          <w:i w:val="false"/>
          <w:iCs w:val="false"/>
          <w:sz w:val="24"/>
          <w:szCs w:val="24"/>
          <w:u w:val="none"/>
        </w:rPr>
      </w:pPr>
      <w:r>
        <w:rPr>
          <w:b w:val="false"/>
          <w:bCs w:val="false"/>
          <w:i w:val="false"/>
          <w:iCs w:val="false"/>
          <w:sz w:val="24"/>
          <w:szCs w:val="24"/>
          <w:u w:val="none"/>
        </w:rPr>
        <w:t xml:space="preserve">Applying the Percent Error Formula: </w:t>
      </w:r>
    </w:p>
    <w:p>
      <w:pPr>
        <w:pStyle w:val="Normal"/>
        <w:bidi w:val="0"/>
        <w:jc w:val="left"/>
        <w:rPr>
          <w:b/>
          <w:b/>
          <w:bCs/>
          <w:i w:val="false"/>
          <w:i w:val="false"/>
          <w:iCs w:val="false"/>
          <w:sz w:val="28"/>
          <w:szCs w:val="28"/>
          <w:u w:val="single"/>
        </w:rPr>
      </w:pPr>
      <w:r>
        <w:rPr>
          <w:b/>
          <w:bCs/>
          <w:i w:val="false"/>
          <w:iCs w:val="false"/>
          <w:sz w:val="28"/>
          <w:szCs w:val="28"/>
          <w:u w:val="single"/>
        </w:rPr>
      </w:r>
    </w:p>
    <w:p>
      <w:pPr>
        <w:pStyle w:val="Normal"/>
        <w:bidi w:val="0"/>
        <w:jc w:val="left"/>
        <w:rPr>
          <w:b/>
          <w:b/>
          <w:bCs/>
          <w:i w:val="false"/>
          <w:i w:val="false"/>
          <w:iCs w:val="false"/>
          <w:sz w:val="28"/>
          <w:szCs w:val="28"/>
          <w:u w:val="single"/>
        </w:rPr>
      </w:pPr>
      <w:r>
        <w:rPr>
          <w:b/>
          <w:bCs/>
          <w:i w:val="false"/>
          <w:iCs w:val="false"/>
          <w:sz w:val="28"/>
          <w:szCs w:val="28"/>
          <w:u w:val="single"/>
        </w:rPr>
        <w:drawing>
          <wp:anchor behindDoc="0" distT="0" distB="0" distL="0" distR="0" simplePos="0" locked="0" layoutInCell="0" allowOverlap="1" relativeHeight="7">
            <wp:simplePos x="0" y="0"/>
            <wp:positionH relativeFrom="column">
              <wp:posOffset>1323340</wp:posOffset>
            </wp:positionH>
            <wp:positionV relativeFrom="paragraph">
              <wp:posOffset>40640</wp:posOffset>
            </wp:positionV>
            <wp:extent cx="3409950" cy="638175"/>
            <wp:effectExtent l="0" t="0" r="0" b="0"/>
            <wp:wrapTopAndBottom/>
            <wp:docPr id="6" name="Image6"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Image6" descr=""/>
                    <pic:cNvPicPr>
                      <a:picLocks noChangeAspect="1" noChangeArrowheads="1"/>
                    </pic:cNvPicPr>
                  </pic:nvPicPr>
                  <pic:blipFill>
                    <a:blip r:embed="rId8"/>
                    <a:stretch>
                      <a:fillRect/>
                    </a:stretch>
                  </pic:blipFill>
                  <pic:spPr bwMode="auto">
                    <a:xfrm>
                      <a:off x="0" y="0"/>
                      <a:ext cx="3409950" cy="638175"/>
                    </a:xfrm>
                    <a:prstGeom prst="rect">
                      <a:avLst/>
                    </a:prstGeom>
                  </pic:spPr>
                </pic:pic>
              </a:graphicData>
            </a:graphic>
          </wp:anchor>
        </w:drawing>
      </w:r>
    </w:p>
    <w:p>
      <w:pPr>
        <w:pStyle w:val="Normal"/>
        <w:bidi w:val="0"/>
        <w:jc w:val="left"/>
        <w:rPr>
          <w:b/>
          <w:b/>
          <w:bCs/>
          <w:i w:val="false"/>
          <w:i w:val="false"/>
          <w:iCs w:val="false"/>
          <w:sz w:val="24"/>
          <w:szCs w:val="24"/>
          <w:u w:val="none"/>
        </w:rPr>
      </w:pPr>
      <w:r>
        <w:rPr>
          <w:b/>
          <w:bCs/>
          <w:i w:val="false"/>
          <w:iCs w:val="false"/>
          <w:sz w:val="24"/>
          <w:szCs w:val="24"/>
          <w:u w:val="none"/>
        </w:rPr>
        <w:t>We get: (15 – 14.937) / (15) X 100 =. 42% Errors</w:t>
      </w:r>
    </w:p>
    <w:p>
      <w:pPr>
        <w:pStyle w:val="Normal"/>
        <w:bidi w:val="0"/>
        <w:jc w:val="left"/>
        <w:rPr>
          <w:b/>
          <w:b/>
          <w:bCs/>
          <w:i w:val="false"/>
          <w:i w:val="false"/>
          <w:iCs w:val="false"/>
          <w:sz w:val="28"/>
          <w:szCs w:val="28"/>
          <w:u w:val="single"/>
        </w:rPr>
      </w:pPr>
      <w:r>
        <w:rPr>
          <w:b/>
          <w:bCs/>
          <w:i w:val="false"/>
          <w:iCs w:val="false"/>
          <w:sz w:val="28"/>
          <w:szCs w:val="28"/>
          <w:u w:val="single"/>
        </w:rPr>
      </w:r>
    </w:p>
    <w:p>
      <w:pPr>
        <w:pStyle w:val="Normal"/>
        <w:bidi w:val="0"/>
        <w:jc w:val="left"/>
        <w:rPr>
          <w:b/>
          <w:b/>
          <w:bCs/>
          <w:i w:val="false"/>
          <w:i w:val="false"/>
          <w:iCs w:val="false"/>
          <w:sz w:val="28"/>
          <w:szCs w:val="28"/>
          <w:u w:val="single"/>
        </w:rPr>
      </w:pPr>
      <w:r>
        <w:rPr>
          <w:b/>
          <w:bCs/>
          <w:i w:val="false"/>
          <w:iCs w:val="false"/>
          <w:sz w:val="28"/>
          <w:szCs w:val="28"/>
          <w:u w:val="single"/>
        </w:rPr>
      </w:r>
    </w:p>
    <w:p>
      <w:pPr>
        <w:pStyle w:val="Normal"/>
        <w:bidi w:val="0"/>
        <w:jc w:val="left"/>
        <w:rPr>
          <w:b/>
          <w:b/>
          <w:bCs/>
          <w:i w:val="false"/>
          <w:i w:val="false"/>
          <w:iCs w:val="false"/>
          <w:sz w:val="28"/>
          <w:szCs w:val="28"/>
          <w:u w:val="single"/>
        </w:rPr>
      </w:pPr>
      <w:r>
        <w:rPr>
          <w:b/>
          <w:bCs/>
          <w:i w:val="false"/>
          <w:iCs w:val="false"/>
          <w:sz w:val="28"/>
          <w:szCs w:val="28"/>
          <w:u w:val="single"/>
        </w:rPr>
      </w:r>
    </w:p>
    <w:p>
      <w:pPr>
        <w:pStyle w:val="Normal"/>
        <w:bidi w:val="0"/>
        <w:jc w:val="left"/>
        <w:rPr>
          <w:b/>
          <w:b/>
          <w:bCs/>
          <w:i w:val="false"/>
          <w:i w:val="false"/>
          <w:iCs w:val="false"/>
          <w:sz w:val="28"/>
          <w:szCs w:val="28"/>
          <w:u w:val="single"/>
        </w:rPr>
      </w:pPr>
      <w:r>
        <w:rPr>
          <w:b/>
          <w:bCs/>
          <w:i w:val="false"/>
          <w:iCs w:val="false"/>
          <w:sz w:val="28"/>
          <w:szCs w:val="28"/>
          <w:u w:val="single"/>
        </w:rPr>
      </w:r>
    </w:p>
    <w:p>
      <w:pPr>
        <w:pStyle w:val="Normal"/>
        <w:bidi w:val="0"/>
        <w:jc w:val="left"/>
        <w:rPr>
          <w:b/>
          <w:b/>
          <w:bCs/>
          <w:i w:val="false"/>
          <w:i w:val="false"/>
          <w:iCs w:val="false"/>
          <w:sz w:val="28"/>
          <w:szCs w:val="28"/>
          <w:u w:val="single"/>
        </w:rPr>
      </w:pPr>
      <w:r>
        <w:rPr>
          <w:b/>
          <w:bCs/>
          <w:i w:val="false"/>
          <w:iCs w:val="false"/>
          <w:sz w:val="28"/>
          <w:szCs w:val="28"/>
          <w:u w:val="single"/>
        </w:rPr>
        <w:t>Conclusion</w:t>
      </w:r>
    </w:p>
    <w:p>
      <w:pPr>
        <w:pStyle w:val="Normal"/>
        <w:bidi w:val="0"/>
        <w:jc w:val="left"/>
        <w:rPr>
          <w:b w:val="false"/>
          <w:b w:val="false"/>
          <w:bCs w:val="false"/>
          <w:i w:val="false"/>
          <w:i w:val="false"/>
          <w:iCs w:val="false"/>
          <w:sz w:val="24"/>
          <w:szCs w:val="24"/>
          <w:u w:val="none"/>
        </w:rPr>
      </w:pPr>
      <w:r>
        <w:rPr>
          <w:b w:val="false"/>
          <w:bCs w:val="false"/>
          <w:i w:val="false"/>
          <w:iCs w:val="false"/>
          <w:sz w:val="24"/>
          <w:szCs w:val="24"/>
          <w:u w:val="none"/>
        </w:rPr>
        <w:t xml:space="preserve">The objective was to verify Ohm’s Law through measuring the voltage of a simple circuit through manipulating one of the resistors while having a controlled resistor. </w:t>
      </w:r>
      <w:r>
        <w:rPr>
          <w:b w:val="false"/>
          <w:bCs w:val="false"/>
          <w:i w:val="false"/>
          <w:iCs w:val="false"/>
          <w:sz w:val="24"/>
          <w:szCs w:val="24"/>
          <w:u w:val="none"/>
        </w:rPr>
        <w:t xml:space="preserve">The data collected from trials 1 – 6 give a percent error within the acceptable range of 0% – 5%. </w:t>
      </w:r>
    </w:p>
    <w:p>
      <w:pPr>
        <w:pStyle w:val="Normal"/>
        <w:bidi w:val="0"/>
        <w:jc w:val="left"/>
        <w:rPr>
          <w:b/>
          <w:b/>
          <w:bCs/>
          <w:i w:val="false"/>
          <w:i w:val="false"/>
          <w:iCs w:val="false"/>
          <w:sz w:val="28"/>
          <w:szCs w:val="28"/>
          <w:u w:val="single"/>
        </w:rPr>
      </w:pPr>
      <w:r>
        <w:rPr>
          <w:b/>
          <w:bCs/>
          <w:i w:val="false"/>
          <w:iCs w:val="false"/>
          <w:sz w:val="28"/>
          <w:szCs w:val="28"/>
          <w:u w:val="single"/>
        </w:rPr>
      </w:r>
    </w:p>
    <w:p>
      <w:pPr>
        <w:pStyle w:val="Normal"/>
        <w:bidi w:val="0"/>
        <w:jc w:val="left"/>
        <w:rPr>
          <w:b w:val="false"/>
          <w:b w:val="false"/>
          <w:bCs w:val="false"/>
          <w:i w:val="false"/>
          <w:i w:val="false"/>
          <w:iCs w:val="false"/>
          <w:sz w:val="24"/>
          <w:szCs w:val="24"/>
          <w:u w:val="none"/>
        </w:rPr>
      </w:pPr>
      <w:r>
        <w:rPr>
          <w:b w:val="false"/>
          <w:bCs w:val="false"/>
          <w:i w:val="false"/>
          <w:iCs w:val="false"/>
          <w:sz w:val="24"/>
          <w:szCs w:val="24"/>
          <w:u w:val="none"/>
        </w:rPr>
        <w:t>Observing the trails closely shows that as the resistance increases on the Rheostat resistor, the voltage and amps will decrease, leading to a lower electrical resistance R.</w:t>
      </w:r>
    </w:p>
    <w:p>
      <w:pPr>
        <w:pStyle w:val="Normal"/>
        <w:bidi w:val="0"/>
        <w:jc w:val="left"/>
        <w:rPr>
          <w:b w:val="false"/>
          <w:b w:val="false"/>
          <w:bCs w:val="false"/>
          <w:i w:val="false"/>
          <w:i w:val="false"/>
          <w:iCs w:val="false"/>
          <w:sz w:val="24"/>
          <w:szCs w:val="24"/>
          <w:u w:val="none"/>
        </w:rPr>
      </w:pPr>
      <w:r>
        <w:rPr>
          <w:b w:val="false"/>
          <w:bCs w:val="false"/>
          <w:i w:val="false"/>
          <w:iCs w:val="false"/>
          <w:sz w:val="24"/>
          <w:szCs w:val="24"/>
          <w:u w:val="none"/>
        </w:rPr>
        <w:t xml:space="preserve"> </w:t>
      </w:r>
    </w:p>
    <w:p>
      <w:pPr>
        <w:pStyle w:val="Normal"/>
        <w:bidi w:val="0"/>
        <w:jc w:val="left"/>
        <w:rPr>
          <w:b/>
          <w:b/>
          <w:bCs/>
          <w:i w:val="false"/>
          <w:i w:val="false"/>
          <w:iCs w:val="false"/>
          <w:sz w:val="28"/>
          <w:szCs w:val="28"/>
          <w:u w:val="single"/>
        </w:rPr>
      </w:pPr>
      <w:r>
        <w:rPr>
          <w:b/>
          <w:bCs/>
          <w:i w:val="false"/>
          <w:iCs w:val="false"/>
          <w:sz w:val="28"/>
          <w:szCs w:val="28"/>
          <w:u w:val="single"/>
        </w:rPr>
        <w:t>Discussion:</w:t>
      </w:r>
    </w:p>
    <w:p>
      <w:pPr>
        <w:pStyle w:val="Normal"/>
        <w:bidi w:val="0"/>
        <w:jc w:val="left"/>
        <w:rPr>
          <w:b/>
          <w:b/>
          <w:bCs/>
          <w:i w:val="false"/>
          <w:i w:val="false"/>
          <w:iCs w:val="false"/>
          <w:sz w:val="28"/>
          <w:szCs w:val="28"/>
          <w:u w:val="single"/>
        </w:rPr>
      </w:pPr>
      <w:r>
        <w:rPr/>
        <w:t xml:space="preserve">The percent error when measuring the mean of Electrical Resistance evaluated to .42%, less than a 1% error in the experiment. This is due to the PHET laboratory have exact sliders to where it is possible to set the resistance values accurately. The only reason that the percent error would be higher than expected would have to do with the trial 6 calculation, which was decided by the student to make the resistance value. </w:t>
      </w:r>
    </w:p>
    <w:p>
      <w:pPr>
        <w:pStyle w:val="Normal"/>
        <w:bidi w:val="0"/>
        <w:jc w:val="left"/>
        <w:rPr>
          <w:b/>
          <w:b/>
          <w:bCs/>
          <w:i w:val="false"/>
          <w:i w:val="false"/>
          <w:iCs w:val="false"/>
          <w:sz w:val="28"/>
          <w:szCs w:val="28"/>
          <w:u w:val="single"/>
        </w:rPr>
      </w:pPr>
      <w:r>
        <w:rPr/>
      </w:r>
    </w:p>
    <w:sectPr>
      <w:headerReference w:type="default" r:id="rId9"/>
      <w:type w:val="nextPage"/>
      <w:pgSz w:w="12240" w:h="15840"/>
      <w:pgMar w:left="1134" w:right="1134" w:header="1134" w:top="1969" w:footer="0" w:bottom="1134" w:gutter="0"/>
      <w:pgNumType w:fmt="decimal"/>
      <w:formProt w:val="false"/>
      <w:textDirection w:val="lrTb"/>
      <w:docGrid w:type="default" w:linePitch="100" w:charSpace="0"/>
    </w:sectPr>
  </w:body>
</w:document>
</file>

<file path=word/fontTable.xml><?xml version="1.0" encoding="utf-8"?>
<w:fonts xmlns:w="http://schemas.openxmlformats.org/wordprocessingml/2006/main" xmlns:r="http://schemas.openxmlformats.org/officeDocument/2006/relationships">
  <w:font w:name="Times New Roman">
    <w:charset w:val="00"/>
    <w:family w:val="roman"/>
    <w:pitch w:val="variable"/>
  </w:font>
  <w:font w:name="Symbol">
    <w:charset w:val="02"/>
    <w:family w:val="roman"/>
    <w:pitch w:val="variable"/>
  </w:font>
  <w:font w:name="Arial">
    <w:charset w:val="00"/>
    <w:family w:val="swiss"/>
    <w:pitch w:val="variable"/>
  </w:font>
  <w:font w:name="Liberation Serif">
    <w:altName w:val="Times New Roman"/>
    <w:charset w:val="00"/>
    <w:family w:val="roman"/>
    <w:pitch w:val="variable"/>
  </w:font>
  <w:font w:name="Liberation Sans">
    <w:altName w:val="Arial"/>
    <w:charset w:val="00"/>
    <w:family w:val="roman"/>
    <w:pitch w:val="variable"/>
  </w:font>
</w:fonts>
</file>

<file path=word/header1.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Header"/>
      <w:jc w:val="center"/>
      <w:rPr>
        <w:sz w:val="24"/>
        <w:szCs w:val="24"/>
      </w:rPr>
    </w:pPr>
    <w:r>
      <w:rPr>
        <w:sz w:val="24"/>
        <w:szCs w:val="24"/>
      </w:rPr>
      <w:t>Experiment 2</w:t>
    </w:r>
  </w:p>
  <w:p>
    <w:pPr>
      <w:pStyle w:val="Header"/>
      <w:jc w:val="center"/>
      <w:rPr>
        <w:sz w:val="24"/>
        <w:szCs w:val="24"/>
      </w:rPr>
    </w:pPr>
    <w:r>
      <w:rPr>
        <w:sz w:val="24"/>
        <w:szCs w:val="24"/>
      </w:rPr>
      <w:t>Ohm’s Law</w:t>
    </w:r>
  </w:p>
</w:hdr>
</file>

<file path=word/numbering.xml><?xml version="1.0" encoding="utf-8"?>
<w:numbering xmlns:w="http://schemas.openxmlformats.org/wordprocessingml/2006/main" xmlns:o="urn:schemas-microsoft-com:office:office" xmlns:r="http://schemas.openxmlformats.org/officeDocument/2006/relationships" xmlns:v="urn:schemas-microsoft-com:vml" xmlns:mc="http://schemas.openxmlformats.org/markup-compatibility/2006" xmlns:w14="http://schemas.microsoft.com/office/word/2010/wordml" mc:Ignorable="w14">
  <w:abstractNum w:abstractNumId="1">
    <w:lvl w:ilvl="0">
      <w:start w:val="1"/>
      <w:numFmt w:val="none"/>
      <w:suff w:val="nothing"/>
      <w:lvlText w:val=""/>
      <w:lvlJc w:val="left"/>
      <w:pPr>
        <w:tabs>
          <w:tab w:val="num" w:pos="0"/>
        </w:tabs>
        <w:ind w:left="0" w:hanging="0"/>
      </w:pPr>
    </w:lvl>
    <w:lvl w:ilvl="1">
      <w:start w:val="1"/>
      <w:numFmt w:val="none"/>
      <w:suff w:val="nothing"/>
      <w:lvlText w:val=""/>
      <w:lvlJc w:val="left"/>
      <w:pPr>
        <w:tabs>
          <w:tab w:val="num" w:pos="0"/>
        </w:tabs>
        <w:ind w:left="0" w:hanging="0"/>
      </w:pPr>
    </w:lvl>
    <w:lvl w:ilvl="2">
      <w:start w:val="1"/>
      <w:pStyle w:val="Heading3"/>
      <w:numFmt w:val="none"/>
      <w:suff w:val="nothing"/>
      <w:lvlText w:val=""/>
      <w:lvlJc w:val="left"/>
      <w:pPr>
        <w:tabs>
          <w:tab w:val="num" w:pos="0"/>
        </w:tabs>
        <w:ind w:left="0" w:hanging="0"/>
      </w:pPr>
    </w:lvl>
    <w:lvl w:ilvl="3">
      <w:start w:val="1"/>
      <w:numFmt w:val="none"/>
      <w:suff w:val="nothing"/>
      <w:lvlText w:val=""/>
      <w:lvlJc w:val="left"/>
      <w:pPr>
        <w:tabs>
          <w:tab w:val="num" w:pos="0"/>
        </w:tabs>
        <w:ind w:left="0" w:hanging="0"/>
      </w:pPr>
    </w:lvl>
    <w:lvl w:ilvl="4">
      <w:start w:val="1"/>
      <w:numFmt w:val="none"/>
      <w:suff w:val="nothing"/>
      <w:lvlText w:val=""/>
      <w:lvlJc w:val="left"/>
      <w:pPr>
        <w:tabs>
          <w:tab w:val="num" w:pos="0"/>
        </w:tabs>
        <w:ind w:left="0" w:hanging="0"/>
      </w:pPr>
    </w:lvl>
    <w:lvl w:ilvl="5">
      <w:start w:val="1"/>
      <w:numFmt w:val="none"/>
      <w:suff w:val="nothing"/>
      <w:lvlText w:val=""/>
      <w:lvlJc w:val="left"/>
      <w:pPr>
        <w:tabs>
          <w:tab w:val="num" w:pos="0"/>
        </w:tabs>
        <w:ind w:left="0" w:hanging="0"/>
      </w:pPr>
    </w:lvl>
    <w:lvl w:ilvl="6">
      <w:start w:val="1"/>
      <w:numFmt w:val="none"/>
      <w:suff w:val="nothing"/>
      <w:lvlText w:val=""/>
      <w:lvlJc w:val="left"/>
      <w:pPr>
        <w:tabs>
          <w:tab w:val="num" w:pos="0"/>
        </w:tabs>
        <w:ind w:left="0" w:hanging="0"/>
      </w:pPr>
    </w:lvl>
    <w:lvl w:ilvl="7">
      <w:start w:val="1"/>
      <w:numFmt w:val="none"/>
      <w:suff w:val="nothing"/>
      <w:lvlText w:val=""/>
      <w:lvlJc w:val="left"/>
      <w:pPr>
        <w:tabs>
          <w:tab w:val="num" w:pos="0"/>
        </w:tabs>
        <w:ind w:left="0" w:hanging="0"/>
      </w:pPr>
    </w:lvl>
    <w:lvl w:ilvl="8">
      <w:start w:val="1"/>
      <w:numFmt w:val="none"/>
      <w:suff w:val="nothing"/>
      <w:lvlText w:val=""/>
      <w:lvlJc w:val="left"/>
      <w:pPr>
        <w:tabs>
          <w:tab w:val="num" w:pos="0"/>
        </w:tabs>
        <w:ind w:left="0" w:hanging="0"/>
      </w:pPr>
    </w:lvl>
  </w:abstractNum>
  <w:num w:numId="1">
    <w:abstractNumId w:val="1"/>
  </w:num>
</w:numbering>
</file>

<file path=word/settings.xml><?xml version="1.0" encoding="utf-8"?>
<w:settings xmlns:w="http://schemas.openxmlformats.org/wordprocessingml/2006/main">
  <w:zoom w:percent="90"/>
  <w:defaultTabStop w:val="709"/>
  <w:autoHyphenation w:val="true"/>
  <w:compat>
    <w:compatSetting w:name="compatibilityMode" w:uri="http://schemas.microsoft.com/office/word" w:val="15"/>
  </w:compat>
  <w:themeFontLang w:val="" w:eastAsia="" w:bidi=""/>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Liberation Serif" w:hAnsi="Liberation Serif" w:eastAsia="NSimSun" w:cs="Arial"/>
        <w:kern w:val="2"/>
        <w:sz w:val="24"/>
        <w:szCs w:val="24"/>
        <w:lang w:val="en-US" w:eastAsia="zh-CN" w:bidi="hi-IN"/>
      </w:rPr>
    </w:rPrDefault>
    <w:pPrDefault>
      <w:pPr>
        <w:suppressAutoHyphens w:val="true"/>
      </w:pPr>
    </w:pPrDefault>
  </w:docDefaults>
  <w:style w:type="paragraph" w:styleId="Normal">
    <w:name w:val="Normal"/>
    <w:qFormat/>
    <w:pPr>
      <w:widowControl/>
      <w:suppressAutoHyphens w:val="true"/>
      <w:bidi w:val="0"/>
      <w:spacing w:before="0" w:after="0"/>
      <w:jc w:val="left"/>
    </w:pPr>
    <w:rPr>
      <w:rFonts w:ascii="Liberation Serif" w:hAnsi="Liberation Serif" w:eastAsia="NSimSun" w:cs="Arial"/>
      <w:color w:val="auto"/>
      <w:kern w:val="2"/>
      <w:sz w:val="24"/>
      <w:szCs w:val="24"/>
      <w:lang w:val="en-US" w:eastAsia="zh-CN" w:bidi="hi-IN"/>
    </w:rPr>
  </w:style>
  <w:style w:type="paragraph" w:styleId="Heading3">
    <w:name w:val="Heading 3"/>
    <w:basedOn w:val="Heading"/>
    <w:next w:val="TextBody"/>
    <w:qFormat/>
    <w:pPr>
      <w:numPr>
        <w:ilvl w:val="2"/>
        <w:numId w:val="1"/>
      </w:numPr>
      <w:spacing w:before="140" w:after="120"/>
      <w:outlineLvl w:val="2"/>
    </w:pPr>
    <w:rPr>
      <w:b/>
      <w:bCs/>
      <w:sz w:val="28"/>
      <w:szCs w:val="28"/>
    </w:rPr>
  </w:style>
  <w:style w:type="character" w:styleId="InternetLink">
    <w:name w:val="Hyperlink"/>
    <w:rPr>
      <w:color w:val="000080"/>
      <w:u w:val="single"/>
      <w:lang w:val="zxx" w:eastAsia="zxx" w:bidi="zxx"/>
    </w:rPr>
  </w:style>
  <w:style w:type="paragraph" w:styleId="Heading">
    <w:name w:val="Heading"/>
    <w:basedOn w:val="Normal"/>
    <w:next w:val="TextBody"/>
    <w:qFormat/>
    <w:pPr>
      <w:keepNext w:val="true"/>
      <w:spacing w:before="240" w:after="120"/>
    </w:pPr>
    <w:rPr>
      <w:rFonts w:ascii="Liberation Sans" w:hAnsi="Liberation Sans" w:eastAsia="Microsoft YaHei" w:cs="Arial"/>
      <w:sz w:val="28"/>
      <w:szCs w:val="28"/>
    </w:rPr>
  </w:style>
  <w:style w:type="paragraph" w:styleId="TextBody">
    <w:name w:val="Body Text"/>
    <w:basedOn w:val="Normal"/>
    <w:pPr>
      <w:spacing w:lineRule="auto" w:line="276" w:before="0" w:after="140"/>
    </w:pPr>
    <w:rPr/>
  </w:style>
  <w:style w:type="paragraph" w:styleId="List">
    <w:name w:val="List"/>
    <w:basedOn w:val="TextBody"/>
    <w:pPr/>
    <w:rPr>
      <w:rFonts w:cs="Arial"/>
    </w:rPr>
  </w:style>
  <w:style w:type="paragraph" w:styleId="Caption">
    <w:name w:val="Caption"/>
    <w:basedOn w:val="Normal"/>
    <w:qFormat/>
    <w:pPr>
      <w:suppressLineNumbers/>
      <w:spacing w:before="120" w:after="120"/>
    </w:pPr>
    <w:rPr>
      <w:rFonts w:cs="Arial"/>
      <w:i/>
      <w:iCs/>
      <w:sz w:val="24"/>
      <w:szCs w:val="24"/>
    </w:rPr>
  </w:style>
  <w:style w:type="paragraph" w:styleId="Index">
    <w:name w:val="Index"/>
    <w:basedOn w:val="Normal"/>
    <w:qFormat/>
    <w:pPr>
      <w:suppressLineNumbers/>
    </w:pPr>
    <w:rPr>
      <w:rFonts w:cs="Arial"/>
    </w:rPr>
  </w:style>
  <w:style w:type="paragraph" w:styleId="HeaderandFooter">
    <w:name w:val="Header and Footer"/>
    <w:basedOn w:val="Normal"/>
    <w:qFormat/>
    <w:pPr>
      <w:suppressLineNumbers/>
      <w:tabs>
        <w:tab w:val="clear" w:pos="709"/>
        <w:tab w:val="center" w:pos="4986" w:leader="none"/>
        <w:tab w:val="right" w:pos="9972" w:leader="none"/>
      </w:tabs>
    </w:pPr>
    <w:rPr/>
  </w:style>
  <w:style w:type="paragraph" w:styleId="Header">
    <w:name w:val="Header"/>
    <w:basedOn w:val="HeaderandFooter"/>
    <w:pPr>
      <w:suppressLineNumbers/>
    </w:pPr>
    <w:rPr/>
  </w:style>
  <w:style w:type="paragraph" w:styleId="TableContents">
    <w:name w:val="Table Contents"/>
    <w:basedOn w:val="Normal"/>
    <w:qFormat/>
    <w:pPr>
      <w:widowControl w:val="false"/>
      <w:suppressLineNumbers/>
    </w:pPr>
    <w:rPr/>
  </w:style>
</w:styles>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image" Target="media/image1.bmp"/><Relationship Id="rId3" Type="http://schemas.openxmlformats.org/officeDocument/2006/relationships/hyperlink" Target="https://phet.colorado.edu/sims/html/circuit-construction-kit-dc-virtual-lab/latest/circuit-construction-kit-dc-virtual-lab_en.html" TargetMode="External"/><Relationship Id="rId4" Type="http://schemas.openxmlformats.org/officeDocument/2006/relationships/image" Target="media/image2.bmp"/><Relationship Id="rId5" Type="http://schemas.openxmlformats.org/officeDocument/2006/relationships/image" Target="media/image3.bmp"/><Relationship Id="rId6" Type="http://schemas.openxmlformats.org/officeDocument/2006/relationships/image" Target="media/image4.png"/><Relationship Id="rId7" Type="http://schemas.openxmlformats.org/officeDocument/2006/relationships/image" Target="media/image5.bmp"/><Relationship Id="rId8" Type="http://schemas.openxmlformats.org/officeDocument/2006/relationships/image" Target="media/image6.bmp"/><Relationship Id="rId9" Type="http://schemas.openxmlformats.org/officeDocument/2006/relationships/header" Target="header1.xml"/><Relationship Id="rId10" Type="http://schemas.openxmlformats.org/officeDocument/2006/relationships/numbering" Target="numbering.xml"/><Relationship Id="rId11" Type="http://schemas.openxmlformats.org/officeDocument/2006/relationships/fontTable" Target="fontTable.xml"/><Relationship Id="rId12" Type="http://schemas.openxmlformats.org/officeDocument/2006/relationships/settings" Target="settings.xml"/>
</Relationships>
</file>

<file path=docProps/app.xml><?xml version="1.0" encoding="utf-8"?>
<Properties xmlns="http://schemas.openxmlformats.org/officeDocument/2006/extended-properties" xmlns:vt="http://schemas.openxmlformats.org/officeDocument/2006/docPropsVTypes">
  <Template/>
  <TotalTime>390</TotalTime>
  <Application>LibreOffice/7.0.1.2$Windows_X86_64 LibreOffice_project/7cbcfc562f6eb6708b5ff7d7397325de9e764452</Application>
  <Pages>5</Pages>
  <Words>732</Words>
  <Characters>3545</Characters>
  <CharactersWithSpaces>4233</CharactersWithSpaces>
  <Paragraphs>91</Paragraphs>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2023-06-08T11:54:38Z</dcterms:created>
  <dc:creator/>
  <dc:description/>
  <dc:language>en-US</dc:language>
  <cp:lastModifiedBy/>
  <dcterms:modified xsi:type="dcterms:W3CDTF">2023-06-08T19:02:00Z</dcterms:modified>
  <cp:revision>9</cp:revision>
  <dc:subject/>
  <dc:title/>
</cp:coreProperties>
</file>