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A590" w14:textId="1F0C6FDD" w:rsidR="007123D6" w:rsidRDefault="00A97AD3" w:rsidP="007123D6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 w:rsidRPr="00031630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[21/22] 380</w:t>
      </w:r>
      <w:r w:rsidR="00357235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92</w:t>
      </w:r>
      <w:r w:rsidRPr="00031630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 xml:space="preserve">-MOD2 - </w:t>
      </w:r>
      <w:r w:rsidR="00357235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RETI DI TELECOMUNICAZIONE</w:t>
      </w:r>
    </w:p>
    <w:p w14:paraId="328D107A" w14:textId="19DB600E" w:rsidR="00237A70" w:rsidRPr="00031630" w:rsidRDefault="007123D6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 w:rsidRPr="00031630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Maffeis Isaac 1041473</w:t>
      </w:r>
    </w:p>
    <w:p w14:paraId="73AF2A66" w14:textId="1EEE1F0A" w:rsidR="00A97AD3" w:rsidRPr="00031630" w:rsidRDefault="00A97AD3">
      <w:pPr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</w:pPr>
      <w:r w:rsidRPr="00031630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 xml:space="preserve">Relazione di progetto: </w:t>
      </w:r>
      <w:r w:rsidR="00357235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>Sim</w:t>
      </w:r>
      <w:r w:rsidR="00DF304C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>.</w:t>
      </w:r>
      <w:r w:rsidR="00357235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 xml:space="preserve"> </w:t>
      </w:r>
      <w:r w:rsidR="00B2109C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>C</w:t>
      </w:r>
      <w:r w:rsidR="00570A7F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>++</w:t>
      </w:r>
      <w:r w:rsidR="00357235">
        <w:rPr>
          <w:rFonts w:ascii="Segoe UI" w:hAnsi="Segoe UI" w:cs="Segoe UI"/>
          <w:b/>
          <w:bCs/>
          <w:color w:val="323130"/>
          <w:sz w:val="32"/>
          <w:szCs w:val="32"/>
          <w:shd w:val="clear" w:color="auto" w:fill="FFFFFF"/>
        </w:rPr>
        <w:t xml:space="preserve"> C6</w:t>
      </w:r>
    </w:p>
    <w:p w14:paraId="1F03045E" w14:textId="49D0EB00" w:rsidR="00A97AD3" w:rsidRPr="00FF02D5" w:rsidRDefault="00FF02D5" w:rsidP="00FF02D5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 w:rsidRPr="00FF02D5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1.</w:t>
      </w:r>
      <w: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 xml:space="preserve"> </w:t>
      </w:r>
      <w:r w:rsidR="00A97AD3" w:rsidRPr="00FF02D5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Introduzione</w:t>
      </w:r>
    </w:p>
    <w:p w14:paraId="36E63B5A" w14:textId="388CA04B" w:rsidR="00A6655D" w:rsidRPr="004E5ED5" w:rsidRDefault="00A6655D">
      <w:pPr>
        <w:rPr>
          <w:rFonts w:ascii="Segoe UI" w:hAnsi="Segoe UI" w:cs="Segoe UI"/>
        </w:rPr>
      </w:pPr>
      <w:r w:rsidRPr="004E5ED5">
        <w:rPr>
          <w:rFonts w:ascii="Segoe UI" w:hAnsi="Segoe UI" w:cs="Segoe UI"/>
        </w:rPr>
        <w:t>L’elaborato proposto riguarda il progetto C6 del simulatore di un sistema a coda C++</w:t>
      </w:r>
      <w:r w:rsidR="009D6EFC" w:rsidRPr="004E5ED5">
        <w:rPr>
          <w:rFonts w:ascii="Segoe UI" w:hAnsi="Segoe UI" w:cs="Segoe UI"/>
        </w:rPr>
        <w:t xml:space="preserve"> :</w:t>
      </w:r>
    </w:p>
    <w:p w14:paraId="1CD2CF0A" w14:textId="48DBBD5A" w:rsidR="009D6EFC" w:rsidRPr="004E5ED5" w:rsidRDefault="009D6EFC" w:rsidP="009D6EFC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r w:rsidRPr="004E5ED5">
        <w:rPr>
          <w:rFonts w:ascii="Segoe UI" w:hAnsi="Segoe UI" w:cs="Segoe UI"/>
        </w:rPr>
        <w:t xml:space="preserve">Si consideri un sistema a coda con un servente e K posti in coda. I tempi di </w:t>
      </w:r>
      <w:proofErr w:type="spellStart"/>
      <w:r w:rsidRPr="004E5ED5">
        <w:rPr>
          <w:rFonts w:ascii="Segoe UI" w:hAnsi="Segoe UI" w:cs="Segoe UI"/>
        </w:rPr>
        <w:t>interarrivo</w:t>
      </w:r>
      <w:proofErr w:type="spellEnd"/>
      <w:r w:rsidRPr="004E5ED5">
        <w:rPr>
          <w:rFonts w:ascii="Segoe UI" w:hAnsi="Segoe UI" w:cs="Segoe UI"/>
        </w:rPr>
        <w:t xml:space="preserve"> siano una variabile casuale uniforme tra a e b e ogni arrivo sia composto da un numero x di utenti, dove x è una </w:t>
      </w:r>
      <w:proofErr w:type="spellStart"/>
      <w:r w:rsidRPr="004E5ED5">
        <w:rPr>
          <w:rFonts w:ascii="Segoe UI" w:hAnsi="Segoe UI" w:cs="Segoe UI"/>
        </w:rPr>
        <w:t>v.c.</w:t>
      </w:r>
      <w:proofErr w:type="spellEnd"/>
      <w:r w:rsidRPr="004E5ED5">
        <w:rPr>
          <w:rFonts w:ascii="Segoe UI" w:hAnsi="Segoe UI" w:cs="Segoe UI"/>
        </w:rPr>
        <w:t xml:space="preserve"> Binomiale con valor medio C. I tempi di servizio siano esponenziali negativi con valor medio T. Si determini la probabilità di rifiuto e il ritardo medio di attraversamento. Il software accetta in input i parametri K, a, b, T e C.</w:t>
      </w:r>
    </w:p>
    <w:p w14:paraId="60402166" w14:textId="7DC1DA08" w:rsidR="002931ED" w:rsidRPr="00D173CD" w:rsidRDefault="00824444">
      <w:pPr>
        <w:rPr>
          <w:rFonts w:ascii="Segoe UI" w:hAnsi="Segoe UI" w:cs="Segoe UI"/>
          <w:color w:val="323130"/>
          <w:shd w:val="clear" w:color="auto" w:fill="FFFFFF"/>
        </w:rPr>
      </w:pPr>
      <w:r w:rsidRPr="004E5ED5">
        <w:rPr>
          <w:rFonts w:ascii="Segoe UI" w:hAnsi="Segoe UI" w:cs="Segoe UI"/>
        </w:rPr>
        <w:t xml:space="preserve">Il progetto è stato realizzato tramite l’ IDE </w:t>
      </w:r>
      <w:r w:rsidR="009949A2" w:rsidRPr="004E5ED5">
        <w:rPr>
          <w:rFonts w:ascii="Segoe UI" w:hAnsi="Segoe UI" w:cs="Segoe UI"/>
        </w:rPr>
        <w:t xml:space="preserve">Microsoft </w:t>
      </w:r>
      <w:r w:rsidRPr="004E5ED5">
        <w:rPr>
          <w:rFonts w:ascii="Segoe UI" w:hAnsi="Segoe UI" w:cs="Segoe UI"/>
        </w:rPr>
        <w:t>Visual studio</w:t>
      </w:r>
      <w:r w:rsidR="009949A2" w:rsidRPr="004E5ED5">
        <w:rPr>
          <w:rFonts w:ascii="Segoe UI" w:hAnsi="Segoe UI" w:cs="Segoe UI"/>
        </w:rPr>
        <w:t xml:space="preserve"> 2022</w:t>
      </w:r>
      <w:r w:rsidRPr="004E5ED5">
        <w:rPr>
          <w:rFonts w:ascii="Segoe UI" w:hAnsi="Segoe UI" w:cs="Segoe UI"/>
        </w:rPr>
        <w:t xml:space="preserve"> in linguaggio C++ e caricato su GitHub all’indirizzo:</w:t>
      </w:r>
      <w:r>
        <w:rPr>
          <w:rFonts w:ascii="Segoe UI" w:hAnsi="Segoe UI" w:cs="Segoe UI"/>
          <w:color w:val="323130"/>
          <w:shd w:val="clear" w:color="auto" w:fill="FFFFFF"/>
        </w:rPr>
        <w:t xml:space="preserve"> </w:t>
      </w:r>
      <w:hyperlink r:id="rId7" w:history="1">
        <w:r w:rsidRPr="00A037FC">
          <w:rPr>
            <w:rStyle w:val="Collegamentoipertestuale"/>
            <w:rFonts w:ascii="Segoe UI" w:hAnsi="Segoe UI" w:cs="Segoe UI"/>
            <w:shd w:val="clear" w:color="auto" w:fill="FFFFFF"/>
          </w:rPr>
          <w:t>https://github.com/Isaacmaffo96/simqueue_2022</w:t>
        </w:r>
      </w:hyperlink>
      <w:r>
        <w:rPr>
          <w:rFonts w:ascii="Segoe UI" w:hAnsi="Segoe UI" w:cs="Segoe UI"/>
          <w:color w:val="323130"/>
          <w:shd w:val="clear" w:color="auto" w:fill="FFFFFF"/>
        </w:rPr>
        <w:t xml:space="preserve"> </w:t>
      </w:r>
      <w:r w:rsidR="009B7FBD">
        <w:rPr>
          <w:rFonts w:ascii="Segoe UI" w:hAnsi="Segoe UI" w:cs="Segoe UI"/>
          <w:color w:val="323130"/>
          <w:shd w:val="clear" w:color="auto" w:fill="FFFFFF"/>
        </w:rPr>
        <w:t>.</w:t>
      </w:r>
    </w:p>
    <w:p w14:paraId="3BFC9A92" w14:textId="5C3D11CE" w:rsidR="00A97AD3" w:rsidRPr="004E5ED5" w:rsidRDefault="002931ED" w:rsidP="002931ED">
      <w:pPr>
        <w:rPr>
          <w:rFonts w:ascii="Segoe UI" w:hAnsi="Segoe UI" w:cs="Segoe UI"/>
        </w:rPr>
      </w:pPr>
      <w:r w:rsidRPr="004E5ED5">
        <w:rPr>
          <w:rFonts w:ascii="Segoe UI" w:hAnsi="Segoe UI" w:cs="Segoe UI"/>
        </w:rPr>
        <w:t xml:space="preserve">È presente </w:t>
      </w:r>
      <w:r w:rsidR="00824444" w:rsidRPr="004E5ED5">
        <w:rPr>
          <w:rFonts w:ascii="Segoe UI" w:hAnsi="Segoe UI" w:cs="Segoe UI"/>
        </w:rPr>
        <w:t xml:space="preserve">anche un file </w:t>
      </w:r>
      <w:proofErr w:type="spellStart"/>
      <w:r w:rsidR="00824444" w:rsidRPr="004E5ED5">
        <w:rPr>
          <w:rFonts w:ascii="Segoe UI" w:hAnsi="Segoe UI" w:cs="Segoe UI"/>
        </w:rPr>
        <w:t>excel</w:t>
      </w:r>
      <w:proofErr w:type="spellEnd"/>
      <w:r w:rsidR="00824444" w:rsidRPr="004E5ED5">
        <w:rPr>
          <w:rFonts w:ascii="Segoe UI" w:hAnsi="Segoe UI" w:cs="Segoe UI"/>
        </w:rPr>
        <w:t xml:space="preserve"> nel quale </w:t>
      </w:r>
      <w:r w:rsidR="009B7FBD" w:rsidRPr="004E5ED5">
        <w:rPr>
          <w:rFonts w:ascii="Segoe UI" w:hAnsi="Segoe UI" w:cs="Segoe UI"/>
        </w:rPr>
        <w:t>sono collezionati i dati relativi ai vari test effettuati.</w:t>
      </w:r>
    </w:p>
    <w:p w14:paraId="31243AA4" w14:textId="136BB023" w:rsidR="00FF02D5" w:rsidRPr="00FF02D5" w:rsidRDefault="00FF02D5" w:rsidP="00FF02D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 xml:space="preserve">2. </w:t>
      </w:r>
      <w:r w:rsidR="00425A3E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Sviluppo</w:t>
      </w:r>
    </w:p>
    <w:p w14:paraId="3D9230AB" w14:textId="37423E39" w:rsidR="00FF02D5" w:rsidRDefault="002829B9" w:rsidP="00FF02D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2.1 </w:t>
      </w:r>
      <w:r w:rsidR="00441AD5">
        <w:rPr>
          <w:rFonts w:ascii="Segoe UI" w:hAnsi="Segoe UI" w:cs="Segoe UI"/>
          <w:sz w:val="24"/>
          <w:szCs w:val="24"/>
        </w:rPr>
        <w:t>Modifiche</w:t>
      </w:r>
    </w:p>
    <w:p w14:paraId="48D7A817" w14:textId="283DDE3A" w:rsidR="00BF4D9E" w:rsidRDefault="009949A2" w:rsidP="00FF02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Il progetto si discosta dal codice del simulatore originale in quanto si richiede una coda limitata K (K parametro input), una distribuzione </w:t>
      </w:r>
      <w:r w:rsidR="00A067B0">
        <w:rPr>
          <w:rFonts w:ascii="Segoe UI" w:hAnsi="Segoe UI" w:cs="Segoe UI"/>
        </w:rPr>
        <w:t xml:space="preserve">per i tempi di </w:t>
      </w:r>
      <w:proofErr w:type="spellStart"/>
      <w:r w:rsidR="00A067B0">
        <w:rPr>
          <w:rFonts w:ascii="Segoe UI" w:hAnsi="Segoe UI" w:cs="Segoe UI"/>
        </w:rPr>
        <w:t>interarrivo</w:t>
      </w:r>
      <w:proofErr w:type="spellEnd"/>
      <w:r w:rsidR="00A067B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continua tra a e b (a, b parametri input) e </w:t>
      </w:r>
      <w:r w:rsidR="00A067B0">
        <w:rPr>
          <w:rFonts w:ascii="Segoe UI" w:hAnsi="Segoe UI" w:cs="Segoe UI"/>
        </w:rPr>
        <w:t>l’arrivo a lotti</w:t>
      </w:r>
      <w:r w:rsidR="001B1244">
        <w:rPr>
          <w:rFonts w:ascii="Segoe UI" w:hAnsi="Segoe UI" w:cs="Segoe UI"/>
        </w:rPr>
        <w:t xml:space="preserve"> composti da x utenti con x </w:t>
      </w:r>
      <w:proofErr w:type="spellStart"/>
      <w:r w:rsidR="001B1244">
        <w:rPr>
          <w:rFonts w:ascii="Segoe UI" w:hAnsi="Segoe UI" w:cs="Segoe UI"/>
        </w:rPr>
        <w:t>v.c.</w:t>
      </w:r>
      <w:proofErr w:type="spellEnd"/>
      <w:r w:rsidR="001B1244">
        <w:rPr>
          <w:rFonts w:ascii="Segoe UI" w:hAnsi="Segoe UI" w:cs="Segoe UI"/>
        </w:rPr>
        <w:t xml:space="preserve"> Binomiale con valor medio C (C parametro input)</w:t>
      </w:r>
      <w:r w:rsidR="00AF4A4F">
        <w:rPr>
          <w:rFonts w:ascii="Segoe UI" w:hAnsi="Segoe UI" w:cs="Segoe UI"/>
        </w:rPr>
        <w:t>, i</w:t>
      </w:r>
      <w:r w:rsidR="001B1244">
        <w:rPr>
          <w:rFonts w:ascii="Segoe UI" w:hAnsi="Segoe UI" w:cs="Segoe UI"/>
        </w:rPr>
        <w:t>noltre</w:t>
      </w:r>
      <w:r w:rsidR="00AF4A4F">
        <w:rPr>
          <w:rFonts w:ascii="Segoe UI" w:hAnsi="Segoe UI" w:cs="Segoe UI"/>
        </w:rPr>
        <w:t xml:space="preserve"> viene richiesto di determinare la probabilità di rifiuto.</w:t>
      </w:r>
    </w:p>
    <w:p w14:paraId="0E19A1C6" w14:textId="77777777" w:rsidR="00AF4A4F" w:rsidRDefault="00AF4A4F" w:rsidP="00FF02D5">
      <w:pPr>
        <w:rPr>
          <w:rFonts w:ascii="Segoe UI" w:hAnsi="Segoe UI" w:cs="Segoe UI"/>
        </w:rPr>
      </w:pPr>
      <w:r>
        <w:rPr>
          <w:rFonts w:ascii="Segoe UI" w:hAnsi="Segoe UI" w:cs="Segoe UI"/>
        </w:rPr>
        <w:t>Per attuare le modifiche richieste sono stati modificati i seguenti file:</w:t>
      </w:r>
    </w:p>
    <w:p w14:paraId="7BE553EE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8" w:tooltip="buffer.cpp" w:history="1">
        <w:r w:rsidR="00AF4A4F" w:rsidRPr="00AF4A4F">
          <w:t>buffer.cpp</w:t>
        </w:r>
      </w:hyperlink>
      <w:r w:rsidR="00AF4A4F" w:rsidRPr="00AF4A4F">
        <w:rPr>
          <w:rFonts w:ascii="Segoe UI" w:hAnsi="Segoe UI" w:cs="Segoe UI"/>
        </w:rPr>
        <w:t xml:space="preserve"> </w:t>
      </w:r>
    </w:p>
    <w:p w14:paraId="51F3A51B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9" w:tooltip="buffer.h" w:history="1">
        <w:r w:rsidR="00AF4A4F" w:rsidRPr="00AF4A4F">
          <w:t>buffer.h</w:t>
        </w:r>
      </w:hyperlink>
    </w:p>
    <w:p w14:paraId="72733745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0" w:tooltip="easyio.cpp" w:history="1">
        <w:r w:rsidR="00AF4A4F" w:rsidRPr="00AF4A4F">
          <w:t>easyio.cpp</w:t>
        </w:r>
      </w:hyperlink>
    </w:p>
    <w:p w14:paraId="31C24D9D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1" w:tooltip="easyio.h" w:history="1">
        <w:r w:rsidR="00AF4A4F" w:rsidRPr="00AF4A4F">
          <w:t>easyio.h</w:t>
        </w:r>
      </w:hyperlink>
    </w:p>
    <w:p w14:paraId="1070BD7D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2" w:tooltip="event.cpp" w:history="1">
        <w:r w:rsidR="00AF4A4F" w:rsidRPr="00AF4A4F">
          <w:t>event.cpp</w:t>
        </w:r>
      </w:hyperlink>
    </w:p>
    <w:p w14:paraId="67361BF4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3" w:tooltip="event.h" w:history="1">
        <w:r w:rsidR="00AF4A4F" w:rsidRPr="00AF4A4F">
          <w:t>event.h</w:t>
        </w:r>
      </w:hyperlink>
    </w:p>
    <w:p w14:paraId="760994AB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4" w:tooltip="queue.cpp" w:history="1">
        <w:r w:rsidR="00AF4A4F" w:rsidRPr="00AF4A4F">
          <w:t>queue.cpp</w:t>
        </w:r>
      </w:hyperlink>
    </w:p>
    <w:p w14:paraId="7A58F4C4" w14:textId="77777777" w:rsidR="00AF4A4F" w:rsidRDefault="001049F3" w:rsidP="00FF02D5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5" w:tooltip="queue.h" w:history="1">
        <w:proofErr w:type="spellStart"/>
        <w:r w:rsidR="00AF4A4F" w:rsidRPr="00AF4A4F">
          <w:t>queue.h</w:t>
        </w:r>
        <w:proofErr w:type="spellEnd"/>
      </w:hyperlink>
    </w:p>
    <w:p w14:paraId="4A0EF51C" w14:textId="605EEA7E" w:rsidR="00403FAD" w:rsidRDefault="001049F3" w:rsidP="00403FAD">
      <w:pPr>
        <w:pStyle w:val="Paragrafoelenco"/>
        <w:numPr>
          <w:ilvl w:val="0"/>
          <w:numId w:val="17"/>
        </w:numPr>
        <w:rPr>
          <w:rFonts w:ascii="Segoe UI" w:hAnsi="Segoe UI" w:cs="Segoe UI"/>
        </w:rPr>
      </w:pPr>
      <w:hyperlink r:id="rId16" w:tooltip="rand.h" w:history="1">
        <w:proofErr w:type="spellStart"/>
        <w:r w:rsidR="00AF4A4F" w:rsidRPr="00AF4A4F">
          <w:t>rand.h</w:t>
        </w:r>
        <w:proofErr w:type="spellEnd"/>
      </w:hyperlink>
    </w:p>
    <w:p w14:paraId="3456D464" w14:textId="492145F1" w:rsidR="00403FAD" w:rsidRDefault="00403FAD" w:rsidP="00403FAD">
      <w:pPr>
        <w:rPr>
          <w:rFonts w:ascii="Segoe UI" w:hAnsi="Segoe UI" w:cs="Segoe UI"/>
        </w:rPr>
      </w:pPr>
      <w:r>
        <w:rPr>
          <w:rFonts w:ascii="Segoe UI" w:hAnsi="Segoe UI" w:cs="Segoe UI"/>
        </w:rPr>
        <w:t>Con ordine vengono commentate di seguito le modifiche</w:t>
      </w:r>
      <w:r w:rsidR="00F11B7A">
        <w:rPr>
          <w:rFonts w:ascii="Segoe UI" w:hAnsi="Segoe UI" w:cs="Segoe UI"/>
        </w:rPr>
        <w:t>.</w:t>
      </w:r>
    </w:p>
    <w:p w14:paraId="4ED63EE7" w14:textId="71E1A7B2" w:rsidR="00403FAD" w:rsidRDefault="00403FAD" w:rsidP="00403FA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</w:t>
      </w:r>
      <w:r w:rsidR="00916839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 Buffer a coda limitata K</w:t>
      </w:r>
    </w:p>
    <w:p w14:paraId="722073B9" w14:textId="5B802AB3" w:rsidR="00403FAD" w:rsidRDefault="00F93CFF" w:rsidP="00403FA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 implementare un buffer limitato da un parametro K viene inizialmente chiesto all’utente questo parametro, tramite la funzione </w:t>
      </w:r>
      <w:proofErr w:type="spellStart"/>
      <w:r>
        <w:rPr>
          <w:rFonts w:ascii="Segoe UI" w:hAnsi="Segoe UI" w:cs="Segoe UI"/>
        </w:rPr>
        <w:t>read_int</w:t>
      </w:r>
      <w:proofErr w:type="spellEnd"/>
      <w:r>
        <w:rPr>
          <w:rFonts w:ascii="Segoe UI" w:hAnsi="Segoe UI" w:cs="Segoe UI"/>
        </w:rPr>
        <w:t xml:space="preserve"> della classe </w:t>
      </w:r>
      <w:proofErr w:type="spellStart"/>
      <w:r>
        <w:rPr>
          <w:rFonts w:ascii="Segoe UI" w:hAnsi="Segoe UI" w:cs="Segoe UI"/>
        </w:rPr>
        <w:t>easyio.h</w:t>
      </w:r>
      <w:proofErr w:type="spellEnd"/>
      <w:r>
        <w:rPr>
          <w:rFonts w:ascii="Segoe UI" w:hAnsi="Segoe UI" w:cs="Segoe UI"/>
        </w:rPr>
        <w:t xml:space="preserve"> (Valore di default inf. ,valore minimo 0, valore massimo inf.), il risultato viene salvato come parametro</w:t>
      </w:r>
      <w:r w:rsidR="00AA7C82">
        <w:rPr>
          <w:rFonts w:ascii="Segoe UI" w:hAnsi="Segoe UI" w:cs="Segoe UI"/>
        </w:rPr>
        <w:t xml:space="preserve"> intero</w:t>
      </w:r>
      <w:r>
        <w:rPr>
          <w:rFonts w:ascii="Segoe UI" w:hAnsi="Segoe UI" w:cs="Segoe UI"/>
        </w:rPr>
        <w:t xml:space="preserve"> </w:t>
      </w:r>
      <w:proofErr w:type="spellStart"/>
      <w:r w:rsidR="00AA7C82">
        <w:rPr>
          <w:rFonts w:ascii="Segoe UI" w:hAnsi="Segoe UI" w:cs="Segoe UI"/>
        </w:rPr>
        <w:t>Kqueue</w:t>
      </w:r>
      <w:proofErr w:type="spellEnd"/>
      <w:r w:rsidR="00AA7C8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della classe </w:t>
      </w:r>
      <w:proofErr w:type="spellStart"/>
      <w:r w:rsidR="00AA7C82">
        <w:rPr>
          <w:rFonts w:ascii="Segoe UI" w:hAnsi="Segoe UI" w:cs="Segoe UI"/>
        </w:rPr>
        <w:t>buffer.h</w:t>
      </w:r>
      <w:proofErr w:type="spellEnd"/>
      <w:r w:rsidR="00AA7C82">
        <w:rPr>
          <w:rFonts w:ascii="Segoe UI" w:hAnsi="Segoe UI" w:cs="Segoe UI"/>
        </w:rPr>
        <w:t>. Inoltre vengono definit</w:t>
      </w:r>
      <w:r w:rsidR="00CD3AD9">
        <w:rPr>
          <w:rFonts w:ascii="Segoe UI" w:hAnsi="Segoe UI" w:cs="Segoe UI"/>
        </w:rPr>
        <w:t xml:space="preserve">e le variabili </w:t>
      </w:r>
      <w:r w:rsidR="00AA7C82">
        <w:rPr>
          <w:rFonts w:ascii="Segoe UI" w:hAnsi="Segoe UI" w:cs="Segoe UI"/>
        </w:rPr>
        <w:t xml:space="preserve">interi </w:t>
      </w:r>
      <w:proofErr w:type="spellStart"/>
      <w:r w:rsidR="00AA7C82">
        <w:rPr>
          <w:rFonts w:ascii="Segoe UI" w:hAnsi="Segoe UI" w:cs="Segoe UI"/>
        </w:rPr>
        <w:t>count</w:t>
      </w:r>
      <w:proofErr w:type="spellEnd"/>
      <w:r w:rsidR="00AA7C82">
        <w:rPr>
          <w:rFonts w:ascii="Segoe UI" w:hAnsi="Segoe UI" w:cs="Segoe UI"/>
        </w:rPr>
        <w:t xml:space="preserve"> e </w:t>
      </w:r>
      <w:proofErr w:type="spellStart"/>
      <w:r w:rsidR="00AA7C82">
        <w:rPr>
          <w:rFonts w:ascii="Segoe UI" w:hAnsi="Segoe UI" w:cs="Segoe UI"/>
        </w:rPr>
        <w:t>tot_lost</w:t>
      </w:r>
      <w:proofErr w:type="spellEnd"/>
      <w:r w:rsidR="00AA7C82">
        <w:rPr>
          <w:rFonts w:ascii="Segoe UI" w:hAnsi="Segoe UI" w:cs="Segoe UI"/>
        </w:rPr>
        <w:t xml:space="preserve">, sempre nella classe </w:t>
      </w:r>
      <w:proofErr w:type="spellStart"/>
      <w:r w:rsidR="00AA7C82">
        <w:rPr>
          <w:rFonts w:ascii="Segoe UI" w:hAnsi="Segoe UI" w:cs="Segoe UI"/>
        </w:rPr>
        <w:t>buffer.h</w:t>
      </w:r>
      <w:proofErr w:type="spellEnd"/>
      <w:r w:rsidR="00AA7C82">
        <w:rPr>
          <w:rFonts w:ascii="Segoe UI" w:hAnsi="Segoe UI" w:cs="Segoe UI"/>
        </w:rPr>
        <w:t xml:space="preserve"> che contano </w:t>
      </w:r>
      <w:r w:rsidR="00AA7C82">
        <w:rPr>
          <w:rFonts w:ascii="Segoe UI" w:hAnsi="Segoe UI" w:cs="Segoe UI"/>
        </w:rPr>
        <w:lastRenderedPageBreak/>
        <w:t>rispettivamente il numero di pacchetti nel buffer e il totale dei pacchetti persi dal buffer.</w:t>
      </w:r>
      <w:r w:rsidR="00AA7C82">
        <w:rPr>
          <w:rFonts w:ascii="Segoe UI" w:hAnsi="Segoe UI" w:cs="Segoe UI"/>
        </w:rPr>
        <w:br/>
        <w:t xml:space="preserve">Nell’implementazione della classe buffer.cpp </w:t>
      </w:r>
      <w:r w:rsidR="00CD3AD9">
        <w:rPr>
          <w:rFonts w:ascii="Segoe UI" w:hAnsi="Segoe UI" w:cs="Segoe UI"/>
        </w:rPr>
        <w:t xml:space="preserve">viene definito il modo in cui il buffer scarta i pacchetti, in particolare ogni volta che avviene un inserimento nel buffer viene incrementata la variabile </w:t>
      </w:r>
      <w:proofErr w:type="spellStart"/>
      <w:r w:rsidR="00CD3AD9">
        <w:rPr>
          <w:rFonts w:ascii="Segoe UI" w:hAnsi="Segoe UI" w:cs="Segoe UI"/>
        </w:rPr>
        <w:t>count</w:t>
      </w:r>
      <w:proofErr w:type="spellEnd"/>
      <w:r w:rsidR="00CD3AD9">
        <w:rPr>
          <w:rFonts w:ascii="Segoe UI" w:hAnsi="Segoe UI" w:cs="Segoe UI"/>
        </w:rPr>
        <w:t xml:space="preserve">, mentre ogni volta che viene rimosso un pacchetto viene decrementata. Quando </w:t>
      </w:r>
      <w:r w:rsidR="00641D7D">
        <w:rPr>
          <w:rFonts w:ascii="Segoe UI" w:hAnsi="Segoe UI" w:cs="Segoe UI"/>
        </w:rPr>
        <w:t xml:space="preserve">il valore di </w:t>
      </w:r>
      <w:r w:rsidR="00CD3AD9">
        <w:rPr>
          <w:rFonts w:ascii="Segoe UI" w:hAnsi="Segoe UI" w:cs="Segoe UI"/>
        </w:rPr>
        <w:t xml:space="preserve">questa variabile </w:t>
      </w:r>
      <w:r w:rsidR="00641D7D">
        <w:rPr>
          <w:rFonts w:ascii="Segoe UI" w:hAnsi="Segoe UI" w:cs="Segoe UI"/>
        </w:rPr>
        <w:t xml:space="preserve">supera il valore di </w:t>
      </w:r>
      <w:proofErr w:type="spellStart"/>
      <w:r w:rsidR="00641D7D">
        <w:rPr>
          <w:rFonts w:ascii="Segoe UI" w:hAnsi="Segoe UI" w:cs="Segoe UI"/>
        </w:rPr>
        <w:t>Kqueue</w:t>
      </w:r>
      <w:proofErr w:type="spellEnd"/>
      <w:r w:rsidR="00641D7D">
        <w:rPr>
          <w:rFonts w:ascii="Segoe UI" w:hAnsi="Segoe UI" w:cs="Segoe UI"/>
        </w:rPr>
        <w:t xml:space="preserve"> il pacchetto verrà scartato senza essere fatto entrare nel sistema.</w:t>
      </w:r>
    </w:p>
    <w:p w14:paraId="6AFBF73D" w14:textId="48F2F837" w:rsidR="00916839" w:rsidRDefault="00916839" w:rsidP="0091683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</w:t>
      </w:r>
      <w:r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 xml:space="preserve"> </w:t>
      </w:r>
      <w:r w:rsidR="00B820AF">
        <w:rPr>
          <w:rFonts w:ascii="Segoe UI" w:hAnsi="Segoe UI" w:cs="Segoe UI"/>
          <w:sz w:val="24"/>
          <w:szCs w:val="24"/>
        </w:rPr>
        <w:t>Distribuzione continua uniforme</w:t>
      </w:r>
    </w:p>
    <w:p w14:paraId="32F6F663" w14:textId="6916CB5B" w:rsidR="00916839" w:rsidRDefault="00B820AF" w:rsidP="00403FA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distribuzione continua uniforme tra due parametri a e b è implementata grazie </w:t>
      </w:r>
      <w:r w:rsidR="00DE143D">
        <w:rPr>
          <w:rFonts w:ascii="Segoe UI" w:hAnsi="Segoe UI" w:cs="Segoe UI"/>
        </w:rPr>
        <w:t>all’apposito costrutto</w:t>
      </w:r>
      <w:r w:rsidR="00C5288A">
        <w:rPr>
          <w:rFonts w:ascii="Segoe UI" w:hAnsi="Segoe UI" w:cs="Segoe UI"/>
        </w:rPr>
        <w:t xml:space="preserve"> GEN_UNIF</w:t>
      </w:r>
      <w:r w:rsidR="00DE143D">
        <w:rPr>
          <w:rFonts w:ascii="Segoe UI" w:hAnsi="Segoe UI" w:cs="Segoe UI"/>
        </w:rPr>
        <w:t xml:space="preserve"> nella classe </w:t>
      </w:r>
      <w:proofErr w:type="spellStart"/>
      <w:r w:rsidR="00DE143D">
        <w:rPr>
          <w:rFonts w:ascii="Segoe UI" w:hAnsi="Segoe UI" w:cs="Segoe UI"/>
        </w:rPr>
        <w:t>rand.h</w:t>
      </w:r>
      <w:proofErr w:type="spellEnd"/>
      <w:r w:rsidR="00DE143D">
        <w:rPr>
          <w:rFonts w:ascii="Segoe UI" w:hAnsi="Segoe UI" w:cs="Segoe UI"/>
        </w:rPr>
        <w:t xml:space="preserve"> , i parametri a e b (min e max) vengono chiesti all’utente e di default sono impostati sui valori interi 1 e 2.</w:t>
      </w:r>
    </w:p>
    <w:p w14:paraId="67F12D1E" w14:textId="35E13586" w:rsidR="00C5288A" w:rsidRDefault="00C5288A" w:rsidP="00403FA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Questa nuova distribuzione non sostituisce quella già esistente, ma ne offre un’alternativa, l’utente può selezionare quale distribuzione desidera per i tempi di </w:t>
      </w:r>
      <w:proofErr w:type="spellStart"/>
      <w:r>
        <w:rPr>
          <w:rFonts w:ascii="Segoe UI" w:hAnsi="Segoe UI" w:cs="Segoe UI"/>
        </w:rPr>
        <w:t>interarrivo</w:t>
      </w:r>
      <w:proofErr w:type="spellEnd"/>
      <w:r>
        <w:rPr>
          <w:rFonts w:ascii="Segoe UI" w:hAnsi="Segoe UI" w:cs="Segoe UI"/>
        </w:rPr>
        <w:t xml:space="preserve">. Per fare ciò si è aggiunto al codice delle classi queue.cpp e event.cpp uno </w:t>
      </w:r>
      <w:r w:rsidR="004D18C8" w:rsidRPr="004D18C8">
        <w:rPr>
          <w:rFonts w:ascii="Segoe UI" w:hAnsi="Segoe UI" w:cs="Segoe UI"/>
        </w:rPr>
        <w:t>switch</w:t>
      </w:r>
      <w:r w:rsidR="004D18C8" w:rsidRPr="004D18C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case con le 2 distribuzioni</w:t>
      </w:r>
    </w:p>
    <w:p w14:paraId="1E061701" w14:textId="0F668209" w:rsidR="00DD77D7" w:rsidRDefault="00DD77D7" w:rsidP="00DD77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</w:t>
      </w:r>
      <w:r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Arrivo a lotti (batch)</w:t>
      </w:r>
    </w:p>
    <w:p w14:paraId="631AF696" w14:textId="5BB18395" w:rsidR="004D18C8" w:rsidRDefault="004D18C8" w:rsidP="00BF4D9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L’arrivo a lotti degli utenti è stato implementato nella classe event.cpp, in particolare nella funzione </w:t>
      </w:r>
      <w:proofErr w:type="spellStart"/>
      <w:r>
        <w:rPr>
          <w:rFonts w:ascii="Segoe UI" w:hAnsi="Segoe UI" w:cs="Segoe UI"/>
        </w:rPr>
        <w:t>arrival</w:t>
      </w:r>
      <w:proofErr w:type="spellEnd"/>
      <w:r>
        <w:rPr>
          <w:rFonts w:ascii="Segoe UI" w:hAnsi="Segoe UI" w:cs="Segoe UI"/>
        </w:rPr>
        <w:t>::body(), che gestisce il corpo di un arrivo</w:t>
      </w:r>
      <w:r w:rsidR="0048049E">
        <w:rPr>
          <w:rFonts w:ascii="Segoe UI" w:hAnsi="Segoe UI" w:cs="Segoe UI"/>
        </w:rPr>
        <w:t>. Nello specifico</w:t>
      </w:r>
      <w:r w:rsidR="000B4D38">
        <w:rPr>
          <w:rFonts w:ascii="Segoe UI" w:hAnsi="Segoe UI" w:cs="Segoe UI"/>
        </w:rPr>
        <w:t>, dopo aver determinato la lunghezza del lotto</w:t>
      </w:r>
      <w:r w:rsidR="002D597C">
        <w:rPr>
          <w:rFonts w:ascii="Segoe UI" w:hAnsi="Segoe UI" w:cs="Segoe UI"/>
        </w:rPr>
        <w:t xml:space="preserve"> e </w:t>
      </w:r>
      <w:r w:rsidR="000B4D38">
        <w:rPr>
          <w:rFonts w:ascii="Segoe UI" w:hAnsi="Segoe UI" w:cs="Segoe UI"/>
        </w:rPr>
        <w:t xml:space="preserve">assegnata alla variabile </w:t>
      </w:r>
      <w:proofErr w:type="spellStart"/>
      <w:r w:rsidR="000B4D38" w:rsidRPr="000B4D38">
        <w:rPr>
          <w:rFonts w:ascii="Segoe UI" w:hAnsi="Segoe UI" w:cs="Segoe UI"/>
        </w:rPr>
        <w:t>batch_</w:t>
      </w:r>
      <w:r w:rsidR="006A675B">
        <w:rPr>
          <w:rFonts w:ascii="Segoe UI" w:hAnsi="Segoe UI" w:cs="Segoe UI"/>
        </w:rPr>
        <w:t>size</w:t>
      </w:r>
      <w:proofErr w:type="spellEnd"/>
      <w:r w:rsidR="006A675B">
        <w:rPr>
          <w:rFonts w:ascii="Segoe UI" w:hAnsi="Segoe UI" w:cs="Segoe UI"/>
        </w:rPr>
        <w:t>,</w:t>
      </w:r>
      <w:r w:rsidR="002D597C">
        <w:rPr>
          <w:rFonts w:ascii="Segoe UI" w:hAnsi="Segoe UI" w:cs="Segoe UI"/>
        </w:rPr>
        <w:t xml:space="preserve"> questa variabile verrà decrementata ogni volta che arriva la richiesta di generazione di un evento di arrivo, fino ad arrivare ad 1, tutti gli arrivi generati fino a quel momento verranno creati con lo stesso tempo di arrivo</w:t>
      </w:r>
      <w:r w:rsidR="002D597C">
        <w:rPr>
          <w:rFonts w:ascii="Segoe UI" w:hAnsi="Segoe UI" w:cs="Segoe UI"/>
        </w:rPr>
        <w:t xml:space="preserve">, così da simulare un arrivo a gruppo di eventi. Una volta che </w:t>
      </w:r>
      <w:proofErr w:type="spellStart"/>
      <w:r w:rsidR="002D597C" w:rsidRPr="000B4D38">
        <w:rPr>
          <w:rFonts w:ascii="Segoe UI" w:hAnsi="Segoe UI" w:cs="Segoe UI"/>
        </w:rPr>
        <w:t>batch_</w:t>
      </w:r>
      <w:r w:rsidR="002D597C">
        <w:rPr>
          <w:rFonts w:ascii="Segoe UI" w:hAnsi="Segoe UI" w:cs="Segoe UI"/>
        </w:rPr>
        <w:t>size</w:t>
      </w:r>
      <w:proofErr w:type="spellEnd"/>
      <w:r w:rsidR="002D597C">
        <w:rPr>
          <w:rFonts w:ascii="Segoe UI" w:hAnsi="Segoe UI" w:cs="Segoe UI"/>
        </w:rPr>
        <w:t xml:space="preserve"> viene decrementata a 1 viene generato un nuovo lotto </w:t>
      </w:r>
      <w:r w:rsidR="00C404D3">
        <w:rPr>
          <w:rFonts w:ascii="Segoe UI" w:hAnsi="Segoe UI" w:cs="Segoe UI"/>
        </w:rPr>
        <w:t>si ripete la procedura</w:t>
      </w:r>
      <w:r w:rsidR="002D597C">
        <w:rPr>
          <w:rFonts w:ascii="Segoe UI" w:hAnsi="Segoe UI" w:cs="Segoe UI"/>
        </w:rPr>
        <w:t>.</w:t>
      </w:r>
    </w:p>
    <w:p w14:paraId="314F8D89" w14:textId="0A562F6B" w:rsidR="00C404D3" w:rsidRDefault="00C404D3" w:rsidP="00C404D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</w:t>
      </w:r>
      <w:r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Distribuzione Binomiale</w:t>
      </w:r>
    </w:p>
    <w:p w14:paraId="39B2EB97" w14:textId="31F9C020" w:rsidR="00C404D3" w:rsidRDefault="00ED2013" w:rsidP="00BF4D9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 prima cosa viene chiesto all’utente il valor medio C della </w:t>
      </w:r>
      <w:proofErr w:type="spellStart"/>
      <w:r>
        <w:rPr>
          <w:rFonts w:ascii="Segoe UI" w:hAnsi="Segoe UI" w:cs="Segoe UI"/>
        </w:rPr>
        <w:t>v.c.</w:t>
      </w:r>
      <w:proofErr w:type="spellEnd"/>
      <w:r>
        <w:rPr>
          <w:rFonts w:ascii="Segoe UI" w:hAnsi="Segoe UI" w:cs="Segoe UI"/>
        </w:rPr>
        <w:t xml:space="preserve"> x</w:t>
      </w:r>
      <w:r>
        <w:rPr>
          <w:rFonts w:ascii="Segoe UI" w:hAnsi="Segoe UI" w:cs="Segoe UI"/>
        </w:rPr>
        <w:t xml:space="preserve"> Binomiale</w:t>
      </w:r>
      <w:r>
        <w:rPr>
          <w:rFonts w:ascii="Segoe UI" w:hAnsi="Segoe UI" w:cs="Segoe UI"/>
        </w:rPr>
        <w:t xml:space="preserve">, poi la distribuzione viene generata nella classe </w:t>
      </w:r>
      <w:r>
        <w:rPr>
          <w:rFonts w:ascii="Segoe UI" w:hAnsi="Segoe UI" w:cs="Segoe UI"/>
        </w:rPr>
        <w:t>event.cpp</w:t>
      </w:r>
      <w:r>
        <w:rPr>
          <w:rFonts w:ascii="Segoe UI" w:hAnsi="Segoe UI" w:cs="Segoe UI"/>
        </w:rPr>
        <w:t xml:space="preserve"> </w:t>
      </w:r>
      <w:r w:rsidR="00F65DAF">
        <w:rPr>
          <w:rFonts w:ascii="Segoe UI" w:hAnsi="Segoe UI" w:cs="Segoe UI"/>
        </w:rPr>
        <w:t xml:space="preserve">grazie alla classe </w:t>
      </w:r>
      <w:proofErr w:type="spellStart"/>
      <w:r w:rsidR="00F65DAF" w:rsidRPr="00F65DAF">
        <w:rPr>
          <w:rFonts w:ascii="Segoe UI" w:hAnsi="Segoe UI" w:cs="Segoe UI"/>
        </w:rPr>
        <w:t>binomial_distribution</w:t>
      </w:r>
      <w:proofErr w:type="spellEnd"/>
      <w:r w:rsidR="00F65DAF">
        <w:rPr>
          <w:rFonts w:ascii="Segoe UI" w:hAnsi="Segoe UI" w:cs="Segoe UI"/>
        </w:rPr>
        <w:t xml:space="preserve"> del </w:t>
      </w:r>
      <w:proofErr w:type="spellStart"/>
      <w:r w:rsidR="00F65DAF">
        <w:rPr>
          <w:rFonts w:ascii="Segoe UI" w:hAnsi="Segoe UI" w:cs="Segoe UI"/>
        </w:rPr>
        <w:t>namespace</w:t>
      </w:r>
      <w:proofErr w:type="spellEnd"/>
      <w:r w:rsidR="00F65DAF">
        <w:rPr>
          <w:rFonts w:ascii="Segoe UI" w:hAnsi="Segoe UI" w:cs="Segoe UI"/>
        </w:rPr>
        <w:t xml:space="preserve"> </w:t>
      </w:r>
      <w:proofErr w:type="spellStart"/>
      <w:r w:rsidR="00F65DAF">
        <w:rPr>
          <w:rFonts w:ascii="Segoe UI" w:hAnsi="Segoe UI" w:cs="Segoe UI"/>
        </w:rPr>
        <w:t>std</w:t>
      </w:r>
      <w:proofErr w:type="spellEnd"/>
      <w:r w:rsidR="00F65DAF">
        <w:rPr>
          <w:rFonts w:ascii="Segoe UI" w:hAnsi="Segoe UI" w:cs="Segoe UI"/>
        </w:rPr>
        <w:t>, che riceve come parametri il valore massimo della distribuzione e la probabilità di successo.</w:t>
      </w:r>
    </w:p>
    <w:p w14:paraId="4B72E890" w14:textId="05B91EBE" w:rsidR="00427265" w:rsidRPr="00BF4D9E" w:rsidRDefault="008168A0" w:rsidP="00BF4D9E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3</w:t>
      </w:r>
      <w:r w:rsidR="009031E9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 xml:space="preserve">. </w:t>
      </w:r>
      <w:r w:rsidR="00F65DAF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Analisi dei risultati</w:t>
      </w:r>
    </w:p>
    <w:p w14:paraId="7FABF303" w14:textId="232D99E5" w:rsidR="008C6C0D" w:rsidRPr="00547E76" w:rsidRDefault="00547E76" w:rsidP="00547E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3.1 </w:t>
      </w:r>
      <w:r w:rsidR="00F11B7A" w:rsidRPr="00547E76">
        <w:rPr>
          <w:rFonts w:ascii="Segoe UI" w:hAnsi="Segoe UI" w:cs="Segoe UI"/>
          <w:sz w:val="24"/>
          <w:szCs w:val="24"/>
        </w:rPr>
        <w:t>Dati di Test</w:t>
      </w:r>
    </w:p>
    <w:p w14:paraId="059706A7" w14:textId="678E6A43" w:rsidR="00956440" w:rsidRPr="00B741B2" w:rsidRDefault="00F11B7A" w:rsidP="00F11B7A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t>Sono state svolte 55 simulazioni,</w:t>
      </w:r>
      <w:r w:rsidR="00F32B1B" w:rsidRPr="00B741B2">
        <w:rPr>
          <w:rFonts w:ascii="Segoe UI" w:hAnsi="Segoe UI" w:cs="Segoe UI"/>
        </w:rPr>
        <w:t xml:space="preserve"> in particolare si son tenuti </w:t>
      </w:r>
      <w:r w:rsidR="00956440" w:rsidRPr="00B741B2">
        <w:rPr>
          <w:rFonts w:ascii="Segoe UI" w:hAnsi="Segoe UI" w:cs="Segoe UI"/>
        </w:rPr>
        <w:t xml:space="preserve">tutti i valori del simulatore di default, così come i parametri </w:t>
      </w:r>
      <w:proofErr w:type="spellStart"/>
      <w:r w:rsidR="00956440" w:rsidRPr="00B741B2">
        <w:rPr>
          <w:rFonts w:ascii="Segoe UI" w:hAnsi="Segoe UI" w:cs="Segoe UI"/>
        </w:rPr>
        <w:t>a,b</w:t>
      </w:r>
      <w:proofErr w:type="spellEnd"/>
      <w:r w:rsidR="00956440" w:rsidRPr="00B741B2">
        <w:rPr>
          <w:rFonts w:ascii="Segoe UI" w:hAnsi="Segoe UI" w:cs="Segoe UI"/>
        </w:rPr>
        <w:t xml:space="preserve"> (1,2) e il </w:t>
      </w:r>
      <w:r w:rsidR="00956440" w:rsidRPr="00B741B2">
        <w:rPr>
          <w:rFonts w:ascii="Segoe UI" w:hAnsi="Segoe UI" w:cs="Segoe UI"/>
        </w:rPr>
        <w:t>temp</w:t>
      </w:r>
      <w:r w:rsidR="00956440" w:rsidRPr="00B741B2">
        <w:rPr>
          <w:rFonts w:ascii="Segoe UI" w:hAnsi="Segoe UI" w:cs="Segoe UI"/>
        </w:rPr>
        <w:t xml:space="preserve">o </w:t>
      </w:r>
      <w:r w:rsidR="00956440" w:rsidRPr="00B741B2">
        <w:rPr>
          <w:rFonts w:ascii="Segoe UI" w:hAnsi="Segoe UI" w:cs="Segoe UI"/>
        </w:rPr>
        <w:t>di servizio</w:t>
      </w:r>
      <w:r w:rsidR="00956440" w:rsidRPr="00B741B2">
        <w:rPr>
          <w:rFonts w:ascii="Segoe UI" w:hAnsi="Segoe UI" w:cs="Segoe UI"/>
        </w:rPr>
        <w:t xml:space="preserve"> T</w:t>
      </w:r>
      <w:r w:rsidR="00F32B1B" w:rsidRPr="00B741B2">
        <w:rPr>
          <w:rFonts w:ascii="Segoe UI" w:hAnsi="Segoe UI" w:cs="Segoe UI"/>
        </w:rPr>
        <w:t xml:space="preserve"> </w:t>
      </w:r>
      <w:r w:rsidR="00956440" w:rsidRPr="00B741B2">
        <w:rPr>
          <w:rFonts w:ascii="Segoe UI" w:hAnsi="Segoe UI" w:cs="Segoe UI"/>
        </w:rPr>
        <w:t>(0,4). Si sono modificati invece i valori della coda K e del valor medio del lotto C.</w:t>
      </w:r>
    </w:p>
    <w:p w14:paraId="21B2EBA4" w14:textId="6806C898" w:rsidR="00547E76" w:rsidRPr="00B741B2" w:rsidRDefault="00956440" w:rsidP="00F11B7A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t xml:space="preserve">I risultati di queste simulazioni sono stati conservati in un file </w:t>
      </w:r>
      <w:proofErr w:type="spellStart"/>
      <w:r w:rsidRPr="00B741B2">
        <w:rPr>
          <w:rFonts w:ascii="Segoe UI" w:hAnsi="Segoe UI" w:cs="Segoe UI"/>
        </w:rPr>
        <w:t>excel</w:t>
      </w:r>
      <w:proofErr w:type="spellEnd"/>
      <w:r w:rsidRPr="00B741B2">
        <w:rPr>
          <w:rFonts w:ascii="Segoe UI" w:hAnsi="Segoe UI" w:cs="Segoe UI"/>
        </w:rPr>
        <w:t>, dove sono presenti anche grafici per facilitarne la comprensione.</w:t>
      </w:r>
    </w:p>
    <w:p w14:paraId="4172555B" w14:textId="2D6967CC" w:rsidR="00547E76" w:rsidRDefault="00547E76" w:rsidP="00547E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425A3E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Analisi coda buffer K</w:t>
      </w:r>
    </w:p>
    <w:p w14:paraId="31405E49" w14:textId="285C0609" w:rsidR="00E077D7" w:rsidRPr="00B741B2" w:rsidRDefault="00547E76" w:rsidP="00547E76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t xml:space="preserve">Per prima cosa si analizza il comportamento del buffer a coda limitata al variare del parametro K, considerando </w:t>
      </w:r>
      <w:r w:rsidR="00E077D7" w:rsidRPr="00B741B2">
        <w:rPr>
          <w:rFonts w:ascii="Segoe UI" w:hAnsi="Segoe UI" w:cs="Segoe UI"/>
        </w:rPr>
        <w:t>fisso il valor medio dei lotti pari a 2.</w:t>
      </w:r>
      <w:r w:rsidR="00E077D7" w:rsidRPr="00B741B2">
        <w:rPr>
          <w:rFonts w:ascii="Segoe UI" w:hAnsi="Segoe UI" w:cs="Segoe UI"/>
        </w:rPr>
        <w:br/>
        <w:t xml:space="preserve">Si effettuano 11 misurazioni del ritardo medio </w:t>
      </w:r>
      <w:r w:rsidR="00425A3E" w:rsidRPr="00B741B2">
        <w:rPr>
          <w:rFonts w:ascii="Segoe UI" w:hAnsi="Segoe UI" w:cs="Segoe UI"/>
        </w:rPr>
        <w:t xml:space="preserve">sperimentato </w:t>
      </w:r>
      <w:r w:rsidR="00E077D7" w:rsidRPr="00B741B2">
        <w:rPr>
          <w:rFonts w:ascii="Segoe UI" w:hAnsi="Segoe UI" w:cs="Segoe UI"/>
        </w:rPr>
        <w:t>e del tasso</w:t>
      </w:r>
      <w:r w:rsidR="00425A3E" w:rsidRPr="00B741B2">
        <w:rPr>
          <w:rFonts w:ascii="Segoe UI" w:hAnsi="Segoe UI" w:cs="Segoe UI"/>
        </w:rPr>
        <w:t xml:space="preserve"> medio</w:t>
      </w:r>
      <w:r w:rsidR="00E077D7" w:rsidRPr="00B741B2">
        <w:rPr>
          <w:rFonts w:ascii="Segoe UI" w:hAnsi="Segoe UI" w:cs="Segoe UI"/>
        </w:rPr>
        <w:t xml:space="preserve"> di rifiuto</w:t>
      </w:r>
      <w:r w:rsidR="00425A3E" w:rsidRPr="00B741B2">
        <w:rPr>
          <w:rFonts w:ascii="Segoe UI" w:hAnsi="Segoe UI" w:cs="Segoe UI"/>
        </w:rPr>
        <w:t xml:space="preserve">, </w:t>
      </w:r>
      <w:r w:rsidR="00E077D7" w:rsidRPr="00B741B2">
        <w:rPr>
          <w:rFonts w:ascii="Segoe UI" w:hAnsi="Segoe UI" w:cs="Segoe UI"/>
        </w:rPr>
        <w:t>con K che varia da 0 a 10</w:t>
      </w:r>
      <w:r w:rsidR="00425A3E" w:rsidRPr="00B741B2">
        <w:rPr>
          <w:rFonts w:ascii="Segoe UI" w:hAnsi="Segoe UI" w:cs="Segoe UI"/>
        </w:rPr>
        <w:t>.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460"/>
        <w:gridCol w:w="2260"/>
      </w:tblGrid>
      <w:tr w:rsidR="00E077D7" w:rsidRPr="00E077D7" w14:paraId="220AFE3A" w14:textId="77777777" w:rsidTr="00E077D7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D376" w14:textId="77777777" w:rsidR="00E077D7" w:rsidRPr="00E077D7" w:rsidRDefault="00E077D7" w:rsidP="00E07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40A3" w14:textId="77777777" w:rsidR="00E077D7" w:rsidRPr="00E077D7" w:rsidRDefault="00E077D7" w:rsidP="00E07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Average</w:t>
            </w:r>
            <w:proofErr w:type="spellEnd"/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Delay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A746" w14:textId="1A93FD2E" w:rsidR="00E077D7" w:rsidRPr="00E077D7" w:rsidRDefault="00E077D7" w:rsidP="00E07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Avarage</w:t>
            </w:r>
            <w:proofErr w:type="spellEnd"/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Rejection</w:t>
            </w:r>
            <w:proofErr w:type="spellEnd"/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rate</w:t>
            </w:r>
          </w:p>
        </w:tc>
      </w:tr>
      <w:tr w:rsidR="00E077D7" w:rsidRPr="00E077D7" w14:paraId="566D7E41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A9B9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EFF3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0,211051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401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0,806148</w:t>
            </w:r>
          </w:p>
        </w:tc>
      </w:tr>
      <w:tr w:rsidR="00E077D7" w:rsidRPr="00E077D7" w14:paraId="6DF89BE8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5DAE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B36F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0,462819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6EB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0,606484</w:t>
            </w:r>
          </w:p>
        </w:tc>
      </w:tr>
      <w:tr w:rsidR="00E077D7" w:rsidRPr="00E077D7" w14:paraId="49F6A319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064B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648F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0,740776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86C" w14:textId="7574F96B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0,544302</w:t>
            </w:r>
          </w:p>
        </w:tc>
      </w:tr>
      <w:tr w:rsidR="00E077D7" w:rsidRPr="00E077D7" w14:paraId="64532B2C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C416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6D7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1,055093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AE71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0,48702</w:t>
            </w:r>
          </w:p>
        </w:tc>
      </w:tr>
      <w:tr w:rsidR="00E077D7" w:rsidRPr="00E077D7" w14:paraId="6F0DF651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1637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3704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1,351708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51AB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0,458807</w:t>
            </w:r>
          </w:p>
        </w:tc>
      </w:tr>
      <w:tr w:rsidR="00E077D7" w:rsidRPr="00E077D7" w14:paraId="096DB812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8288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4DAF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1,713199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07D7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0,462639</w:t>
            </w:r>
          </w:p>
        </w:tc>
      </w:tr>
      <w:tr w:rsidR="00E077D7" w:rsidRPr="00E077D7" w14:paraId="13A759FF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52C5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2D4D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1,983983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C5BB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0,432066</w:t>
            </w:r>
          </w:p>
        </w:tc>
      </w:tr>
      <w:tr w:rsidR="00E077D7" w:rsidRPr="00E077D7" w14:paraId="37274A2C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54EB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8792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2,437889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E1D3" w14:textId="37EDCB80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0,444439</w:t>
            </w:r>
          </w:p>
        </w:tc>
      </w:tr>
      <w:tr w:rsidR="00E077D7" w:rsidRPr="00E077D7" w14:paraId="5207BE47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50C0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BCA0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2,866506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2F1A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0,466625</w:t>
            </w:r>
          </w:p>
        </w:tc>
      </w:tr>
      <w:tr w:rsidR="00E077D7" w:rsidRPr="00E077D7" w14:paraId="1A31BBC7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8EBA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1C62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3,182409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B8E3" w14:textId="55DDD9FE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0,429268</w:t>
            </w:r>
          </w:p>
        </w:tc>
      </w:tr>
      <w:tr w:rsidR="00E077D7" w:rsidRPr="00E077D7" w14:paraId="27E0FBD1" w14:textId="77777777" w:rsidTr="00E077D7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7692" w14:textId="77777777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823" w14:textId="047F4DD4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3,569791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99EE" w14:textId="2BD39DEA" w:rsidR="00E077D7" w:rsidRPr="00E077D7" w:rsidRDefault="00E077D7" w:rsidP="00E07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077D7">
              <w:rPr>
                <w:rFonts w:ascii="Calibri" w:eastAsia="Times New Roman" w:hAnsi="Calibri" w:cs="Calibri"/>
                <w:color w:val="000000"/>
                <w:lang w:eastAsia="it-IT"/>
              </w:rPr>
              <w:t>0,435234</w:t>
            </w:r>
          </w:p>
        </w:tc>
      </w:tr>
    </w:tbl>
    <w:p w14:paraId="7A1E0A9D" w14:textId="49E8CBE4" w:rsidR="00E077D7" w:rsidRDefault="00E077D7" w:rsidP="00547E76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EEA2E" wp14:editId="6E4CAD6A">
            <wp:simplePos x="0" y="0"/>
            <wp:positionH relativeFrom="margin">
              <wp:align>right</wp:align>
            </wp:positionH>
            <wp:positionV relativeFrom="paragraph">
              <wp:posOffset>-2368550</wp:posOffset>
            </wp:positionV>
            <wp:extent cx="3343047" cy="2406700"/>
            <wp:effectExtent l="0" t="0" r="10160" b="12700"/>
            <wp:wrapNone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8210E2D5-08A3-0FD2-0B59-C175050BD5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2AE9" w14:textId="279275FB" w:rsidR="00547E76" w:rsidRPr="00B741B2" w:rsidRDefault="00425A3E" w:rsidP="00547E76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t xml:space="preserve">I dati mostrati in tabella o graficamente dimostrano come all’aumentare della </w:t>
      </w:r>
      <w:r w:rsidR="00B87074" w:rsidRPr="00B741B2">
        <w:rPr>
          <w:rFonts w:ascii="Segoe UI" w:hAnsi="Segoe UI" w:cs="Segoe UI"/>
        </w:rPr>
        <w:t xml:space="preserve">lunghezza della </w:t>
      </w:r>
      <w:r w:rsidRPr="00B741B2">
        <w:rPr>
          <w:rFonts w:ascii="Segoe UI" w:hAnsi="Segoe UI" w:cs="Segoe UI"/>
        </w:rPr>
        <w:t>coda</w:t>
      </w:r>
      <w:r w:rsidR="00B87074" w:rsidRPr="00B741B2">
        <w:rPr>
          <w:rFonts w:ascii="Segoe UI" w:hAnsi="Segoe UI" w:cs="Segoe UI"/>
        </w:rPr>
        <w:t xml:space="preserve"> il ritardo medio sperimentato aumenta in modo lineare, mentre il tasso medio di rifiuto diminuisce all’aumentare della coda fino a convergere attorno a un certo valore.</w:t>
      </w:r>
      <w:r w:rsidRPr="00B741B2">
        <w:rPr>
          <w:rFonts w:ascii="Segoe UI" w:hAnsi="Segoe UI" w:cs="Segoe UI"/>
        </w:rPr>
        <w:t xml:space="preserve"> </w:t>
      </w:r>
    </w:p>
    <w:p w14:paraId="7BC90D1F" w14:textId="3CA591D0" w:rsidR="00B87074" w:rsidRDefault="00B87074" w:rsidP="00B8707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 xml:space="preserve"> Analisi </w:t>
      </w:r>
      <w:r>
        <w:rPr>
          <w:rFonts w:ascii="Segoe UI" w:hAnsi="Segoe UI" w:cs="Segoe UI"/>
          <w:sz w:val="24"/>
          <w:szCs w:val="24"/>
        </w:rPr>
        <w:t>del valor medio C</w:t>
      </w:r>
    </w:p>
    <w:p w14:paraId="76F7A968" w14:textId="3800E087" w:rsidR="00547E76" w:rsidRPr="00B741B2" w:rsidRDefault="004E5ED5" w:rsidP="00547E76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t>L’esperimento appena mostrato viene ripetuto con il parametro C del valor medio della lunghezza dei lotti che varia da 1 a 5.</w:t>
      </w:r>
    </w:p>
    <w:p w14:paraId="3C55CA1A" w14:textId="2C83B08D" w:rsidR="00C379BF" w:rsidRDefault="00C379BF" w:rsidP="00547E76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A2FDE7" wp14:editId="79DFA5F2">
            <wp:simplePos x="0" y="0"/>
            <wp:positionH relativeFrom="margin">
              <wp:align>left</wp:align>
            </wp:positionH>
            <wp:positionV relativeFrom="paragraph">
              <wp:posOffset>10033</wp:posOffset>
            </wp:positionV>
            <wp:extent cx="3042920" cy="2326005"/>
            <wp:effectExtent l="0" t="0" r="5080" b="17145"/>
            <wp:wrapNone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B97CAF05-6AEA-1ED0-D4E4-429FB69C0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67E583" wp14:editId="022B9D3F">
            <wp:simplePos x="0" y="0"/>
            <wp:positionH relativeFrom="margin">
              <wp:align>right</wp:align>
            </wp:positionH>
            <wp:positionV relativeFrom="paragraph">
              <wp:posOffset>10008</wp:posOffset>
            </wp:positionV>
            <wp:extent cx="2852394" cy="2326233"/>
            <wp:effectExtent l="0" t="0" r="5715" b="17145"/>
            <wp:wrapNone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9DA2F4D0-8A8A-B97E-C356-9B9E7F360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CD1DF" w14:textId="654E2DAD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62212EE9" w14:textId="0CC1D952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709A4CF3" w14:textId="5646A79C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548A0279" w14:textId="7834AF50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521F3249" w14:textId="48E9F5B1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4EBDF594" w14:textId="4FDE58D1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08D6727D" w14:textId="38C4D781" w:rsidR="00C379BF" w:rsidRDefault="00C379BF" w:rsidP="00547E76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0F8755" wp14:editId="1D4FE9EF">
            <wp:simplePos x="0" y="0"/>
            <wp:positionH relativeFrom="margin">
              <wp:align>right</wp:align>
            </wp:positionH>
            <wp:positionV relativeFrom="paragraph">
              <wp:posOffset>195833</wp:posOffset>
            </wp:positionV>
            <wp:extent cx="2845206" cy="2311603"/>
            <wp:effectExtent l="0" t="0" r="12700" b="12700"/>
            <wp:wrapNone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866B6773-34D2-67CC-EBB3-60DC8E8CC3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4F957C" wp14:editId="5880ED6A">
            <wp:simplePos x="0" y="0"/>
            <wp:positionH relativeFrom="margin">
              <wp:align>left</wp:align>
            </wp:positionH>
            <wp:positionV relativeFrom="paragraph">
              <wp:posOffset>173660</wp:posOffset>
            </wp:positionV>
            <wp:extent cx="3057525" cy="2325928"/>
            <wp:effectExtent l="0" t="0" r="9525" b="17780"/>
            <wp:wrapNone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B9374218-23DF-8DDA-EEA0-1723B1AEC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BA324" w14:textId="29E66414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4CCC716B" w14:textId="5A27F720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4A407DFC" w14:textId="272E13F3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2DC01E3B" w14:textId="3E5485D1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4B9E683C" w14:textId="1711A050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1A3FE0BA" w14:textId="1F9CF3DF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6344839B" w14:textId="4690B891" w:rsidR="00C379BF" w:rsidRDefault="00C379BF" w:rsidP="00547E76">
      <w:pPr>
        <w:rPr>
          <w:rFonts w:ascii="Segoe UI" w:hAnsi="Segoe UI" w:cs="Segoe UI"/>
          <w:sz w:val="24"/>
          <w:szCs w:val="24"/>
        </w:rPr>
      </w:pPr>
    </w:p>
    <w:p w14:paraId="09275FBE" w14:textId="510520E7" w:rsidR="00C379BF" w:rsidRPr="00B741B2" w:rsidRDefault="00C379BF" w:rsidP="00B16752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lastRenderedPageBreak/>
        <w:t xml:space="preserve">Tramite l’analisi grafica è evidente come all’aumentare del parametro C le prestazioni </w:t>
      </w:r>
      <w:r w:rsidR="004C08DF" w:rsidRPr="00B741B2">
        <w:rPr>
          <w:rFonts w:ascii="Segoe UI" w:hAnsi="Segoe UI" w:cs="Segoe UI"/>
        </w:rPr>
        <w:t xml:space="preserve">generali del sistema </w:t>
      </w:r>
      <w:r w:rsidRPr="00B741B2">
        <w:rPr>
          <w:rFonts w:ascii="Segoe UI" w:hAnsi="Segoe UI" w:cs="Segoe UI"/>
        </w:rPr>
        <w:t xml:space="preserve">diminuiscano, </w:t>
      </w:r>
      <w:r w:rsidR="00C03581" w:rsidRPr="00B741B2">
        <w:rPr>
          <w:rFonts w:ascii="Segoe UI" w:hAnsi="Segoe UI" w:cs="Segoe UI"/>
        </w:rPr>
        <w:t>il ritardo medio sperimentato peggiora e aumenta in modo rapido, per poi converge con le prove 3,4 e 5.</w:t>
      </w:r>
      <w:r w:rsidR="00E53D93" w:rsidRPr="00B741B2">
        <w:rPr>
          <w:rFonts w:ascii="Segoe UI" w:hAnsi="Segoe UI" w:cs="Segoe UI"/>
        </w:rPr>
        <w:t xml:space="preserve"> Anche il </w:t>
      </w:r>
      <w:r w:rsidR="00E53D93" w:rsidRPr="00B741B2">
        <w:rPr>
          <w:rFonts w:ascii="Segoe UI" w:hAnsi="Segoe UI" w:cs="Segoe UI"/>
        </w:rPr>
        <w:t>tasso medio di rifiuto</w:t>
      </w:r>
      <w:r w:rsidR="00E53D93" w:rsidRPr="00B741B2">
        <w:rPr>
          <w:rFonts w:ascii="Segoe UI" w:hAnsi="Segoe UI" w:cs="Segoe UI"/>
        </w:rPr>
        <w:t xml:space="preserve"> aumenta con l’aumentare di C, anche se poi segue sempre la sua curva di</w:t>
      </w:r>
      <w:r w:rsidR="00E53D93" w:rsidRPr="00B741B2">
        <w:rPr>
          <w:rFonts w:ascii="Segoe UI" w:hAnsi="Segoe UI" w:cs="Segoe UI"/>
        </w:rPr>
        <w:t xml:space="preserve"> </w:t>
      </w:r>
      <w:r w:rsidR="00E53D93" w:rsidRPr="00B741B2">
        <w:rPr>
          <w:rFonts w:ascii="Segoe UI" w:hAnsi="Segoe UI" w:cs="Segoe UI"/>
        </w:rPr>
        <w:t>decrescita e convergenza</w:t>
      </w:r>
      <w:r w:rsidR="00E53D93" w:rsidRPr="00B741B2">
        <w:rPr>
          <w:rFonts w:ascii="Segoe UI" w:hAnsi="Segoe UI" w:cs="Segoe UI"/>
        </w:rPr>
        <w:t xml:space="preserve"> all’aumentare della coda.</w:t>
      </w:r>
    </w:p>
    <w:p w14:paraId="772CB664" w14:textId="138FDC56" w:rsidR="00B16752" w:rsidRDefault="00B16752" w:rsidP="00B16752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4</w:t>
      </w:r>
      <w:r w:rsidRPr="00B16752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 xml:space="preserve">. </w:t>
      </w:r>
      <w:r w:rsidR="00C806B7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Struttura</w:t>
      </w:r>
    </w:p>
    <w:p w14:paraId="11048D49" w14:textId="6E60D125" w:rsidR="00C806B7" w:rsidRPr="00B741B2" w:rsidRDefault="00C806B7" w:rsidP="00B16752">
      <w:pPr>
        <w:rPr>
          <w:rFonts w:ascii="Segoe UI" w:hAnsi="Segoe UI" w:cs="Segoe UI"/>
          <w:b/>
          <w:bCs/>
          <w:color w:val="323130"/>
          <w:shd w:val="clear" w:color="auto" w:fill="FFFFFF"/>
        </w:rPr>
      </w:pPr>
      <w:r w:rsidRPr="00B741B2">
        <w:rPr>
          <w:rFonts w:ascii="Segoe UI" w:hAnsi="Segoe UI" w:cs="Segoe UI"/>
        </w:rPr>
        <w:t>L</w:t>
      </w:r>
      <w:r w:rsidRPr="00B741B2">
        <w:rPr>
          <w:rFonts w:ascii="Segoe UI" w:hAnsi="Segoe UI" w:cs="Segoe UI"/>
        </w:rPr>
        <w:t>a</w:t>
      </w:r>
      <w:r w:rsidRPr="00B741B2">
        <w:rPr>
          <w:rFonts w:ascii="Segoe UI" w:hAnsi="Segoe UI" w:cs="Segoe UI"/>
        </w:rPr>
        <w:t xml:space="preserve"> struttura delle classi non è stata alterata, mantenendo le relazioni originarie, non sono state aggiunte nuove classi</w:t>
      </w:r>
      <w:r w:rsidR="00BE2E2A" w:rsidRPr="00B741B2">
        <w:rPr>
          <w:rFonts w:ascii="Segoe UI" w:hAnsi="Segoe UI" w:cs="Segoe UI"/>
        </w:rPr>
        <w:t>, ma implementato codice all’interno di quelle già esistenti</w:t>
      </w:r>
      <w:r w:rsidRPr="00B741B2">
        <w:rPr>
          <w:rFonts w:ascii="Segoe UI" w:hAnsi="Segoe UI" w:cs="Segoe UI"/>
        </w:rPr>
        <w:t>.</w:t>
      </w:r>
    </w:p>
    <w:p w14:paraId="2746C508" w14:textId="0890B82C" w:rsidR="00C806B7" w:rsidRPr="00117D85" w:rsidRDefault="00C806B7" w:rsidP="00B16752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2F61FDD" wp14:editId="058D24B6">
            <wp:extent cx="4564684" cy="2884604"/>
            <wp:effectExtent l="0" t="0" r="762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372" t="22742" r="30059" b="29431"/>
                    <a:stretch/>
                  </pic:blipFill>
                  <pic:spPr bwMode="auto">
                    <a:xfrm>
                      <a:off x="0" y="0"/>
                      <a:ext cx="4574117" cy="289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5DE0B" w14:textId="2C985D48" w:rsidR="006E0FD9" w:rsidRDefault="006E0FD9" w:rsidP="006E0FD9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5</w:t>
      </w:r>
      <w:r w:rsidRPr="00B16752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 xml:space="preserve">. </w:t>
      </w:r>
      <w:r w:rsidR="00BE2E2A"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  <w:t>Esempio di funzionamento</w:t>
      </w:r>
    </w:p>
    <w:p w14:paraId="6C3F68B9" w14:textId="6FACD944" w:rsidR="00BE2E2A" w:rsidRPr="00B741B2" w:rsidRDefault="00BE2E2A" w:rsidP="006E0FD9">
      <w:pPr>
        <w:rPr>
          <w:rFonts w:ascii="Segoe UI" w:hAnsi="Segoe UI" w:cs="Segoe UI"/>
        </w:rPr>
      </w:pPr>
      <w:r w:rsidRPr="00B741B2">
        <w:rPr>
          <w:rFonts w:ascii="Segoe UI" w:hAnsi="Segoe UI" w:cs="Segoe UI"/>
        </w:rPr>
        <w:t xml:space="preserve">Tornando al caso </w:t>
      </w:r>
      <w:r w:rsidR="00B741B2" w:rsidRPr="00B741B2">
        <w:rPr>
          <w:rFonts w:ascii="Segoe UI" w:hAnsi="Segoe UI" w:cs="Segoe UI"/>
        </w:rPr>
        <w:t>proposto</w:t>
      </w:r>
      <w:r w:rsidRPr="00B741B2">
        <w:rPr>
          <w:rFonts w:ascii="Segoe UI" w:hAnsi="Segoe UI" w:cs="Segoe UI"/>
        </w:rPr>
        <w:t xml:space="preserve"> in dettaglio precedentemente, ossia </w:t>
      </w:r>
      <w:r w:rsidR="001F38A3" w:rsidRPr="00B741B2">
        <w:rPr>
          <w:rFonts w:ascii="Segoe UI" w:hAnsi="Segoe UI" w:cs="Segoe UI"/>
        </w:rPr>
        <w:t>l’analisi del</w:t>
      </w:r>
      <w:r w:rsidR="00B741B2" w:rsidRPr="00B741B2">
        <w:rPr>
          <w:rFonts w:ascii="Segoe UI" w:hAnsi="Segoe UI" w:cs="Segoe UI"/>
        </w:rPr>
        <w:t xml:space="preserve">la coda limitata da </w:t>
      </w:r>
      <w:r w:rsidR="001F38A3" w:rsidRPr="00B741B2">
        <w:rPr>
          <w:rFonts w:ascii="Segoe UI" w:hAnsi="Segoe UI" w:cs="Segoe UI"/>
        </w:rPr>
        <w:t>K</w:t>
      </w:r>
      <w:r w:rsidR="00B741B2" w:rsidRPr="00B741B2">
        <w:rPr>
          <w:rFonts w:ascii="Segoe UI" w:hAnsi="Segoe UI" w:cs="Segoe UI"/>
        </w:rPr>
        <w:t>,</w:t>
      </w:r>
      <w:r w:rsidR="001F38A3" w:rsidRPr="00B741B2">
        <w:rPr>
          <w:rFonts w:ascii="Segoe UI" w:hAnsi="Segoe UI" w:cs="Segoe UI"/>
        </w:rPr>
        <w:t xml:space="preserve"> con valor medio</w:t>
      </w:r>
      <w:r w:rsidR="00B741B2" w:rsidRPr="00B741B2">
        <w:rPr>
          <w:rFonts w:ascii="Segoe UI" w:hAnsi="Segoe UI" w:cs="Segoe UI"/>
        </w:rPr>
        <w:t xml:space="preserve"> dei lotti</w:t>
      </w:r>
      <w:r w:rsidR="001F38A3" w:rsidRPr="00B741B2">
        <w:rPr>
          <w:rFonts w:ascii="Segoe UI" w:hAnsi="Segoe UI" w:cs="Segoe UI"/>
        </w:rPr>
        <w:t xml:space="preserve"> C fissato a 2, </w:t>
      </w:r>
      <w:r w:rsidR="00AE03E7" w:rsidRPr="00B741B2">
        <w:rPr>
          <w:rFonts w:ascii="Segoe UI" w:hAnsi="Segoe UI" w:cs="Segoe UI"/>
        </w:rPr>
        <w:t xml:space="preserve">viene </w:t>
      </w:r>
      <w:r w:rsidR="00B741B2" w:rsidRPr="00B741B2">
        <w:rPr>
          <w:rFonts w:ascii="Segoe UI" w:hAnsi="Segoe UI" w:cs="Segoe UI"/>
        </w:rPr>
        <w:t>mostrato un esempio di simulazione.</w:t>
      </w:r>
    </w:p>
    <w:p w14:paraId="5517EBE8" w14:textId="56DB7FC3" w:rsidR="00B741B2" w:rsidRPr="00A50675" w:rsidRDefault="00B741B2" w:rsidP="006E0FD9">
      <w:pPr>
        <w:rPr>
          <w:rFonts w:ascii="Segoe UI" w:hAnsi="Segoe UI" w:cs="Segoe UI"/>
          <w:b/>
          <w:bCs/>
          <w:color w:val="323130"/>
          <w:sz w:val="28"/>
          <w:szCs w:val="28"/>
          <w:shd w:val="clear" w:color="auto" w:fill="FFFFFF"/>
        </w:rPr>
      </w:pPr>
      <w:r w:rsidRPr="00A50675">
        <w:rPr>
          <w:rFonts w:ascii="Segoe UI" w:hAnsi="Segoe UI" w:cs="Segoe UI"/>
          <w:sz w:val="24"/>
          <w:szCs w:val="24"/>
        </w:rPr>
        <w:t xml:space="preserve">5.1 </w:t>
      </w:r>
      <w:r w:rsidR="00A50675" w:rsidRPr="00A50675">
        <w:rPr>
          <w:rFonts w:ascii="Segoe UI" w:hAnsi="Segoe UI" w:cs="Segoe UI"/>
          <w:sz w:val="24"/>
          <w:szCs w:val="24"/>
        </w:rPr>
        <w:t>Fase di input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</w:tblGrid>
      <w:tr w:rsidR="00034ED2" w14:paraId="1909FED5" w14:textId="77777777" w:rsidTr="00034ED2">
        <w:trPr>
          <w:trHeight w:val="4866"/>
        </w:trPr>
        <w:tc>
          <w:tcPr>
            <w:tcW w:w="4343" w:type="dxa"/>
          </w:tcPr>
          <w:p w14:paraId="2F81F664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MODEL PARAMETERS:</w:t>
            </w:r>
          </w:p>
          <w:p w14:paraId="27D618F8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Buffer queue limit: K =  [2147483647] &gt; 2</w:t>
            </w:r>
          </w:p>
          <w:p w14:paraId="5B88B63D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Arrivals model:</w:t>
            </w:r>
          </w:p>
          <w:p w14:paraId="26C41B54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1 - Poisson:&gt;</w:t>
            </w:r>
          </w:p>
          <w:p w14:paraId="4C591ED6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2 - Continuous Probability Distributions:&gt;</w:t>
            </w:r>
          </w:p>
          <w:p w14:paraId="1200CFDC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 [2] &gt; 2</w:t>
            </w:r>
          </w:p>
          <w:p w14:paraId="4432F5C6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Batch Arrivals?&gt;:</w:t>
            </w:r>
          </w:p>
          <w:p w14:paraId="720B9860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0 - No:</w:t>
            </w:r>
          </w:p>
          <w:p w14:paraId="41E186D9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1 - Yes:</w:t>
            </w:r>
          </w:p>
          <w:p w14:paraId="03FF02EF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 [1] &gt; 1</w:t>
            </w:r>
          </w:p>
          <w:p w14:paraId="692044F7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Mean batch size value:&gt;</w:t>
            </w:r>
          </w:p>
          <w:p w14:paraId="1602B623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C =  [2] &gt; 2</w:t>
            </w:r>
          </w:p>
          <w:p w14:paraId="0112209B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min value a: [1] &gt; 1</w:t>
            </w:r>
          </w:p>
          <w:p w14:paraId="2F797D27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max value b: [2] &gt; 2</w:t>
            </w:r>
          </w:p>
          <w:p w14:paraId="62C30667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 Service model:</w:t>
            </w:r>
          </w:p>
          <w:p w14:paraId="6ED97C76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1 - Exponential:&gt;</w:t>
            </w:r>
          </w:p>
          <w:p w14:paraId="2888B7B3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 [1] &gt; 1</w:t>
            </w:r>
          </w:p>
          <w:p w14:paraId="1FFC192F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Average service duration (s) [0.4000] &gt; 0.4</w:t>
            </w:r>
          </w:p>
          <w:p w14:paraId="255EDAAC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SIMULATION PARAMETERS:</w:t>
            </w:r>
          </w:p>
          <w:p w14:paraId="42F7AD9C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Simulation transient </w:t>
            </w:r>
            <w:proofErr w:type="spellStart"/>
            <w:r w:rsidRPr="00034ED2">
              <w:rPr>
                <w:rFonts w:cstheme="minorHAnsi"/>
                <w:sz w:val="18"/>
                <w:szCs w:val="18"/>
                <w:lang w:val="en-US"/>
              </w:rPr>
              <w:t>len</w:t>
            </w:r>
            <w:proofErr w:type="spellEnd"/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 (s) [100.0000] &gt; 100</w:t>
            </w:r>
          </w:p>
          <w:p w14:paraId="32CC0B32" w14:textId="77777777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Simulation RUN </w:t>
            </w:r>
            <w:proofErr w:type="spellStart"/>
            <w:r w:rsidRPr="00034ED2">
              <w:rPr>
                <w:rFonts w:cstheme="minorHAnsi"/>
                <w:sz w:val="18"/>
                <w:szCs w:val="18"/>
                <w:lang w:val="en-US"/>
              </w:rPr>
              <w:t>len</w:t>
            </w:r>
            <w:proofErr w:type="spellEnd"/>
            <w:r w:rsidRPr="00034ED2">
              <w:rPr>
                <w:rFonts w:cstheme="minorHAnsi"/>
                <w:sz w:val="18"/>
                <w:szCs w:val="18"/>
                <w:lang w:val="en-US"/>
              </w:rPr>
              <w:t xml:space="preserve"> (s) [100.0000] &gt; 100</w:t>
            </w:r>
          </w:p>
          <w:p w14:paraId="42C19F53" w14:textId="1C78D716" w:rsidR="00034ED2" w:rsidRPr="00034ED2" w:rsidRDefault="00034ED2" w:rsidP="00034ED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34ED2">
              <w:rPr>
                <w:rFonts w:cstheme="minorHAnsi"/>
                <w:sz w:val="18"/>
                <w:szCs w:val="18"/>
                <w:lang w:val="en-US"/>
              </w:rPr>
              <w:t>Simulation number of RUNs [5] &gt; 5</w:t>
            </w:r>
          </w:p>
        </w:tc>
      </w:tr>
    </w:tbl>
    <w:p w14:paraId="7DC12480" w14:textId="15767A78" w:rsidR="00A93BCB" w:rsidRPr="00222FCE" w:rsidRDefault="001418ED" w:rsidP="00A50675">
      <w:pPr>
        <w:rPr>
          <w:rFonts w:ascii="Segoe UI" w:hAnsi="Segoe UI" w:cs="Segoe UI"/>
        </w:rPr>
      </w:pPr>
      <w:r w:rsidRPr="00222FCE">
        <w:rPr>
          <w:rFonts w:ascii="Segoe UI" w:hAnsi="Segoe UI" w:cs="Segoe UI"/>
        </w:rPr>
        <w:t xml:space="preserve">In questa fase vengono </w:t>
      </w:r>
      <w:r w:rsidR="00222FCE" w:rsidRPr="00222FCE">
        <w:rPr>
          <w:rFonts w:ascii="Segoe UI" w:hAnsi="Segoe UI" w:cs="Segoe UI"/>
        </w:rPr>
        <w:t>c</w:t>
      </w:r>
      <w:r w:rsidR="00222FCE">
        <w:rPr>
          <w:rFonts w:ascii="Segoe UI" w:hAnsi="Segoe UI" w:cs="Segoe UI"/>
        </w:rPr>
        <w:t xml:space="preserve">hiesti all’utente i parametri di input, per il progetto proposto sono stati aggiunti i parametri K, a, b, C, è stata aggiunta la scelta tra la distribuzione per i tempi di </w:t>
      </w:r>
      <w:proofErr w:type="spellStart"/>
      <w:r w:rsidR="00222FCE">
        <w:rPr>
          <w:rFonts w:ascii="Segoe UI" w:hAnsi="Segoe UI" w:cs="Segoe UI"/>
        </w:rPr>
        <w:t>interarrivo</w:t>
      </w:r>
      <w:proofErr w:type="spellEnd"/>
      <w:r w:rsidR="00222FCE">
        <w:rPr>
          <w:rFonts w:ascii="Segoe UI" w:hAnsi="Segoe UI" w:cs="Segoe UI"/>
        </w:rPr>
        <w:t xml:space="preserve"> e la scelta di avere gli arrivi a lotti.</w:t>
      </w:r>
    </w:p>
    <w:p w14:paraId="368E6736" w14:textId="4AEECFC0" w:rsidR="00034ED2" w:rsidRDefault="00D543B6">
      <w:pPr>
        <w:rPr>
          <w:rFonts w:ascii="Segoe UI" w:hAnsi="Segoe UI" w:cs="Segoe UI"/>
        </w:rPr>
      </w:pPr>
      <w:r>
        <w:rPr>
          <w:rFonts w:ascii="Segoe UI" w:hAnsi="Segoe UI" w:cs="Segoe UI"/>
        </w:rPr>
        <w:t>Per quanto riguarda invece i tempi di servizio e i parametri della simulazione è rimasto tutto invariato e si usano i valori proposti a default.</w:t>
      </w:r>
    </w:p>
    <w:p w14:paraId="46A4E3D3" w14:textId="34B101D9" w:rsidR="00D543B6" w:rsidRDefault="00D543B6">
      <w:pPr>
        <w:rPr>
          <w:rFonts w:ascii="Segoe UI" w:hAnsi="Segoe UI" w:cs="Segoe UI"/>
        </w:rPr>
      </w:pPr>
      <w:r>
        <w:rPr>
          <w:rFonts w:ascii="Segoe UI" w:hAnsi="Segoe UI" w:cs="Segoe UI"/>
        </w:rPr>
        <w:t>Il valore proposto a K di default è il valore massimo che può avere un intero, per simulare una coda infinita.</w:t>
      </w:r>
    </w:p>
    <w:p w14:paraId="05A0A1D3" w14:textId="7E6CD3C5" w:rsidR="00D543B6" w:rsidRDefault="00D543B6">
      <w:pPr>
        <w:rPr>
          <w:rFonts w:ascii="Segoe UI" w:hAnsi="Segoe UI" w:cs="Segoe UI"/>
        </w:rPr>
      </w:pPr>
    </w:p>
    <w:p w14:paraId="30052EA5" w14:textId="51DB3001" w:rsidR="00D543B6" w:rsidRDefault="00D543B6">
      <w:pPr>
        <w:rPr>
          <w:rFonts w:ascii="Segoe UI" w:hAnsi="Segoe UI" w:cs="Segoe UI"/>
        </w:rPr>
      </w:pPr>
    </w:p>
    <w:p w14:paraId="60CD7BD1" w14:textId="30525655" w:rsidR="00D543B6" w:rsidRDefault="00D543B6">
      <w:pPr>
        <w:rPr>
          <w:rFonts w:ascii="Segoe UI" w:hAnsi="Segoe UI" w:cs="Segoe UI"/>
          <w:sz w:val="24"/>
          <w:szCs w:val="24"/>
        </w:rPr>
      </w:pPr>
      <w:r w:rsidRPr="00A50675">
        <w:rPr>
          <w:rFonts w:ascii="Segoe UI" w:hAnsi="Segoe UI" w:cs="Segoe UI"/>
          <w:sz w:val="24"/>
          <w:szCs w:val="24"/>
        </w:rPr>
        <w:lastRenderedPageBreak/>
        <w:t>5.</w:t>
      </w:r>
      <w:r>
        <w:rPr>
          <w:rFonts w:ascii="Segoe UI" w:hAnsi="Segoe UI" w:cs="Segoe UI"/>
          <w:sz w:val="24"/>
          <w:szCs w:val="24"/>
        </w:rPr>
        <w:t>2</w:t>
      </w:r>
      <w:r w:rsidRPr="00A5067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File di trace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</w:tblGrid>
      <w:tr w:rsidR="00D543B6" w:rsidRPr="00D543B6" w14:paraId="19FC7167" w14:textId="77777777" w:rsidTr="00681174">
        <w:trPr>
          <w:trHeight w:val="5570"/>
        </w:trPr>
        <w:tc>
          <w:tcPr>
            <w:tcW w:w="4929" w:type="dxa"/>
          </w:tcPr>
          <w:p w14:paraId="6371B3B6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1C083040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              TRACE RUN 1</w:t>
            </w:r>
          </w:p>
          <w:p w14:paraId="012FC6A5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71AB3F87" w14:textId="763C84C1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Average Delay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0.866254   +/- inf  p:inf</w:t>
            </w:r>
          </w:p>
          <w:p w14:paraId="51B10CF9" w14:textId="31ABB281" w:rsidR="00D543B6" w:rsidRPr="00681174" w:rsidRDefault="0010302E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</w:t>
            </w:r>
            <w:r w:rsidR="00D543B6" w:rsidRPr="00681174">
              <w:rPr>
                <w:rFonts w:cstheme="minorHAnsi"/>
                <w:sz w:val="18"/>
                <w:szCs w:val="18"/>
                <w:lang w:val="en-US"/>
              </w:rPr>
              <w:t>Rejection rate       0.726852   +/- inf  p:inf</w:t>
            </w:r>
          </w:p>
          <w:p w14:paraId="104B967C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3ED8C759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              TRACE RUN 2</w:t>
            </w:r>
          </w:p>
          <w:p w14:paraId="1D6472EE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783B3E72" w14:textId="4AD4B131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Average Delay 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>0.865512   +/- 9.42e-03  p:1.09</w:t>
            </w:r>
          </w:p>
          <w:p w14:paraId="13D78D29" w14:textId="191F300E" w:rsidR="00D543B6" w:rsidRPr="00681174" w:rsidRDefault="0010302E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</w:t>
            </w:r>
            <w:r w:rsidR="00D543B6" w:rsidRPr="00681174">
              <w:rPr>
                <w:rFonts w:cstheme="minorHAnsi"/>
                <w:sz w:val="18"/>
                <w:szCs w:val="18"/>
                <w:lang w:val="en-US"/>
              </w:rPr>
              <w:t>Rejection rate       0.677646   +/- 6.25e-01  p:92.26</w:t>
            </w:r>
          </w:p>
          <w:p w14:paraId="4F4F072E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25D34CC6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              TRACE RUN 3</w:t>
            </w:r>
          </w:p>
          <w:p w14:paraId="36351256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6DCC4C12" w14:textId="4DA813C6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Average Delay 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>0.812937   +/- 2.26e-01  p:27.83</w:t>
            </w:r>
          </w:p>
          <w:p w14:paraId="518F42AD" w14:textId="0CFF0D03" w:rsidR="00D543B6" w:rsidRPr="00681174" w:rsidRDefault="0010302E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</w:t>
            </w:r>
            <w:r w:rsidR="00D543B6" w:rsidRPr="00681174">
              <w:rPr>
                <w:rFonts w:cstheme="minorHAnsi"/>
                <w:sz w:val="18"/>
                <w:szCs w:val="18"/>
                <w:lang w:val="en-US"/>
              </w:rPr>
              <w:t>Rejection rate       0.625375   +/- 2.56e-01  p:40.93</w:t>
            </w:r>
          </w:p>
          <w:p w14:paraId="7FFDD5AA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47FACD66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              TRACE RUN 4</w:t>
            </w:r>
          </w:p>
          <w:p w14:paraId="7BA69898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417DD1A3" w14:textId="26F19B70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Average Delay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0.783619   +/- 1.52e-01  p:19.36</w:t>
            </w:r>
          </w:p>
          <w:p w14:paraId="12E025E5" w14:textId="050C486F" w:rsidR="00D543B6" w:rsidRPr="00681174" w:rsidRDefault="0010302E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</w:t>
            </w:r>
            <w:r w:rsidR="00D543B6" w:rsidRPr="00681174">
              <w:rPr>
                <w:rFonts w:cstheme="minorHAnsi"/>
                <w:sz w:val="18"/>
                <w:szCs w:val="18"/>
                <w:lang w:val="en-US"/>
              </w:rPr>
              <w:t>Rejection rate       0.592031   +/- 1.72e-01  p:29.05</w:t>
            </w:r>
          </w:p>
          <w:p w14:paraId="3C1A8733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60C19487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              TRACE RUN 5</w:t>
            </w:r>
          </w:p>
          <w:p w14:paraId="7D6BF98C" w14:textId="77777777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792B08CC" w14:textId="07E9EFCD" w:rsidR="00D543B6" w:rsidRPr="00681174" w:rsidRDefault="00D543B6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Average Delay 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>0.740776   +/- 1.57e-01  p:21.22</w:t>
            </w:r>
          </w:p>
          <w:p w14:paraId="408DC647" w14:textId="572AB055" w:rsidR="00D543B6" w:rsidRPr="00681174" w:rsidRDefault="0010302E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</w:t>
            </w:r>
            <w:r w:rsidR="00D543B6" w:rsidRPr="00681174">
              <w:rPr>
                <w:rFonts w:cstheme="minorHAnsi"/>
                <w:sz w:val="18"/>
                <w:szCs w:val="18"/>
                <w:lang w:val="en-US"/>
              </w:rPr>
              <w:t>Rejection rate       0.544302   +/- 1.76e-01  p:32.41</w:t>
            </w:r>
          </w:p>
        </w:tc>
      </w:tr>
    </w:tbl>
    <w:p w14:paraId="40A6D945" w14:textId="07FB98FB" w:rsidR="00D543B6" w:rsidRDefault="00867A22" w:rsidP="00D543B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Una volta inserito i dati di input il simulatore viene avviati e mostra i dati raccolti dopo ogni </w:t>
      </w:r>
      <w:proofErr w:type="spellStart"/>
      <w:r>
        <w:rPr>
          <w:rFonts w:ascii="Segoe UI" w:hAnsi="Segoe UI" w:cs="Segoe UI"/>
          <w:sz w:val="24"/>
          <w:szCs w:val="24"/>
        </w:rPr>
        <w:t>run</w:t>
      </w:r>
      <w:proofErr w:type="spellEnd"/>
      <w:r>
        <w:rPr>
          <w:rFonts w:ascii="Segoe UI" w:hAnsi="Segoe UI" w:cs="Segoe UI"/>
          <w:sz w:val="24"/>
          <w:szCs w:val="24"/>
        </w:rPr>
        <w:t>, oltre al ritardo medio sperimentato è stato aggiunto il tasso medio di rifiuto.</w:t>
      </w:r>
    </w:p>
    <w:p w14:paraId="16052922" w14:textId="5F07CCA0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4941F6B5" w14:textId="02A25CC4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29CD8AF8" w14:textId="4D5915AD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6DA1668F" w14:textId="63E87E8C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694BB1C6" w14:textId="17EFEEDF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6AAB90BD" w14:textId="52DC978C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73AEBD7B" w14:textId="11A81FE8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79DCC372" w14:textId="2542E726" w:rsidR="00681174" w:rsidRDefault="00681174" w:rsidP="00D543B6">
      <w:pPr>
        <w:rPr>
          <w:rFonts w:ascii="Segoe UI" w:hAnsi="Segoe UI" w:cs="Segoe UI"/>
          <w:sz w:val="24"/>
          <w:szCs w:val="24"/>
        </w:rPr>
      </w:pPr>
    </w:p>
    <w:p w14:paraId="45156E7C" w14:textId="169635A5" w:rsidR="00D543B6" w:rsidRDefault="00D543B6" w:rsidP="00D543B6">
      <w:pPr>
        <w:rPr>
          <w:rFonts w:ascii="Segoe UI" w:hAnsi="Segoe UI" w:cs="Segoe UI"/>
          <w:sz w:val="24"/>
          <w:szCs w:val="24"/>
        </w:rPr>
      </w:pPr>
      <w:r w:rsidRPr="00A5067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.3</w:t>
      </w:r>
      <w:r w:rsidRPr="00A5067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File di </w:t>
      </w:r>
      <w:r>
        <w:rPr>
          <w:rFonts w:ascii="Segoe UI" w:hAnsi="Segoe UI" w:cs="Segoe UI"/>
          <w:sz w:val="24"/>
          <w:szCs w:val="24"/>
        </w:rPr>
        <w:t>output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5"/>
      </w:tblGrid>
      <w:tr w:rsidR="00681174" w:rsidRPr="00867A22" w14:paraId="6B3FFF20" w14:textId="77777777" w:rsidTr="00867A22">
        <w:trPr>
          <w:trHeight w:val="3693"/>
        </w:trPr>
        <w:tc>
          <w:tcPr>
            <w:tcW w:w="4745" w:type="dxa"/>
          </w:tcPr>
          <w:p w14:paraId="65210924" w14:textId="77777777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3F6885B7" w14:textId="77777777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        SIMULATION RESULTS</w:t>
            </w:r>
          </w:p>
          <w:p w14:paraId="27DE9CF1" w14:textId="77777777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*********************************************</w:t>
            </w:r>
          </w:p>
          <w:p w14:paraId="22378CC3" w14:textId="77777777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481FEC0E" w14:textId="77777777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>Input parameters:</w:t>
            </w:r>
          </w:p>
          <w:p w14:paraId="0BAFBF6A" w14:textId="3A694B11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Buffer Queue limit: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  <w:p w14:paraId="704EEF51" w14:textId="0FE9E6A4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Mean batch size: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2</w:t>
            </w:r>
          </w:p>
          <w:p w14:paraId="1F3FDDE7" w14:textId="67A68E73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Transient length (s)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  100.000</w:t>
            </w:r>
          </w:p>
          <w:p w14:paraId="7030BAE9" w14:textId="4DA9E3C0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Run length (s)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>100.000</w:t>
            </w:r>
          </w:p>
          <w:p w14:paraId="187F6E3D" w14:textId="619C7A18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Number of runs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5</w:t>
            </w:r>
          </w:p>
          <w:p w14:paraId="6BB4DBB8" w14:textId="1BB4AC72" w:rsidR="00681174" w:rsidRPr="00681174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Traffic load 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      </w:t>
            </w:r>
            <w:r w:rsidRPr="00681174">
              <w:rPr>
                <w:rFonts w:cstheme="minorHAnsi"/>
                <w:sz w:val="18"/>
                <w:szCs w:val="18"/>
                <w:lang w:val="en-US"/>
              </w:rPr>
              <w:t xml:space="preserve"> 1.537</w:t>
            </w:r>
          </w:p>
          <w:p w14:paraId="145E1F94" w14:textId="77777777" w:rsidR="00681174" w:rsidRPr="00867A22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>Average service duration     0.400</w:t>
            </w:r>
          </w:p>
          <w:p w14:paraId="79EE1C72" w14:textId="77777777" w:rsidR="00681174" w:rsidRPr="00867A22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>Results:</w:t>
            </w:r>
          </w:p>
          <w:p w14:paraId="3EC63DA5" w14:textId="61AA58A8" w:rsidR="00681174" w:rsidRPr="00867A22" w:rsidRDefault="00681174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Delay          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      </w:t>
            </w: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 0.740776   +/- 1.57e-01  p:21.22</w:t>
            </w:r>
          </w:p>
          <w:p w14:paraId="5637C313" w14:textId="49E45EEA" w:rsidR="00681174" w:rsidRPr="00867A22" w:rsidRDefault="0010302E" w:rsidP="006811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 xml:space="preserve">Average </w:t>
            </w:r>
            <w:r w:rsidR="00681174" w:rsidRPr="00867A22">
              <w:rPr>
                <w:rFonts w:cstheme="minorHAnsi"/>
                <w:sz w:val="18"/>
                <w:szCs w:val="18"/>
                <w:lang w:val="en-US"/>
              </w:rPr>
              <w:t xml:space="preserve">Rejection rate     </w:t>
            </w:r>
            <w:r w:rsidR="00867A22"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681174" w:rsidRPr="00867A22">
              <w:rPr>
                <w:rFonts w:cstheme="minorHAnsi"/>
                <w:sz w:val="18"/>
                <w:szCs w:val="18"/>
                <w:lang w:val="en-US"/>
              </w:rPr>
              <w:t xml:space="preserve">  0.544302   +/- 1.76e-01  p:32.41</w:t>
            </w:r>
          </w:p>
          <w:p w14:paraId="5DE66866" w14:textId="34438B77" w:rsidR="00681174" w:rsidRPr="00867A22" w:rsidRDefault="00681174" w:rsidP="0068117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67A22">
              <w:rPr>
                <w:rFonts w:cstheme="minorHAnsi"/>
                <w:sz w:val="18"/>
                <w:szCs w:val="18"/>
                <w:lang w:val="en-US"/>
              </w:rPr>
              <w:t>D  1.537376   0.740776   1.57e-01 -1.144357</w:t>
            </w:r>
          </w:p>
        </w:tc>
      </w:tr>
    </w:tbl>
    <w:p w14:paraId="1B94B623" w14:textId="5417F716" w:rsidR="00681174" w:rsidRDefault="00867A22" w:rsidP="00D543B6">
      <w:pPr>
        <w:rPr>
          <w:rFonts w:ascii="Segoe UI" w:hAnsi="Segoe UI" w:cs="Segoe UI"/>
          <w:sz w:val="24"/>
          <w:szCs w:val="24"/>
        </w:rPr>
      </w:pPr>
      <w:r w:rsidRPr="00867A22">
        <w:rPr>
          <w:rFonts w:ascii="Segoe UI" w:hAnsi="Segoe UI" w:cs="Segoe UI"/>
          <w:sz w:val="24"/>
          <w:szCs w:val="24"/>
        </w:rPr>
        <w:t>Alla fine di tutti i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run</w:t>
      </w:r>
      <w:proofErr w:type="spellEnd"/>
      <w:r>
        <w:rPr>
          <w:rFonts w:ascii="Segoe UI" w:hAnsi="Segoe UI" w:cs="Segoe UI"/>
          <w:sz w:val="24"/>
          <w:szCs w:val="24"/>
        </w:rPr>
        <w:t xml:space="preserve"> richiesti </w:t>
      </w:r>
      <w:r w:rsidR="00C42F66">
        <w:rPr>
          <w:rFonts w:ascii="Segoe UI" w:hAnsi="Segoe UI" w:cs="Segoe UI"/>
          <w:sz w:val="24"/>
          <w:szCs w:val="24"/>
        </w:rPr>
        <w:t>vengono mostrati i dati di output, risultati della simulazione.</w:t>
      </w:r>
    </w:p>
    <w:p w14:paraId="0284DF30" w14:textId="59B08840" w:rsidR="00C42F66" w:rsidRDefault="00C42F66" w:rsidP="00C42F6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Sono state aggiunte le voci riguardi alla scelta della grandezza del buffer K, il valor medio dei lotti C e </w:t>
      </w:r>
      <w:r>
        <w:rPr>
          <w:rFonts w:ascii="Segoe UI" w:hAnsi="Segoe UI" w:cs="Segoe UI"/>
          <w:sz w:val="24"/>
          <w:szCs w:val="24"/>
        </w:rPr>
        <w:t>il tasso medio di rifiuto.</w:t>
      </w:r>
    </w:p>
    <w:p w14:paraId="366EE69A" w14:textId="3E72EB10" w:rsidR="00C42F66" w:rsidRPr="00867A22" w:rsidRDefault="00C42F66" w:rsidP="00D543B6">
      <w:pPr>
        <w:rPr>
          <w:rFonts w:ascii="Segoe UI" w:hAnsi="Segoe UI" w:cs="Segoe UI"/>
          <w:sz w:val="24"/>
          <w:szCs w:val="24"/>
        </w:rPr>
      </w:pPr>
    </w:p>
    <w:p w14:paraId="61C6D517" w14:textId="7B592E51" w:rsidR="00D543B6" w:rsidRPr="00867A22" w:rsidRDefault="00D543B6">
      <w:pPr>
        <w:rPr>
          <w:rFonts w:ascii="Segoe UI" w:hAnsi="Segoe UI" w:cs="Segoe UI"/>
        </w:rPr>
      </w:pPr>
    </w:p>
    <w:p w14:paraId="2752E5C5" w14:textId="77777777" w:rsidR="00D543B6" w:rsidRPr="00867A22" w:rsidRDefault="00D543B6">
      <w:pPr>
        <w:rPr>
          <w:rFonts w:ascii="Segoe UI" w:hAnsi="Segoe UI" w:cs="Segoe UI"/>
        </w:rPr>
      </w:pPr>
    </w:p>
    <w:sectPr w:rsidR="00D543B6" w:rsidRPr="00867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22D" w14:textId="77777777" w:rsidR="001049F3" w:rsidRDefault="001049F3" w:rsidP="0025766A">
      <w:pPr>
        <w:spacing w:after="0" w:line="240" w:lineRule="auto"/>
      </w:pPr>
      <w:r>
        <w:separator/>
      </w:r>
    </w:p>
  </w:endnote>
  <w:endnote w:type="continuationSeparator" w:id="0">
    <w:p w14:paraId="5EA5FB6D" w14:textId="77777777" w:rsidR="001049F3" w:rsidRDefault="001049F3" w:rsidP="0025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1D3F" w14:textId="77777777" w:rsidR="001049F3" w:rsidRDefault="001049F3" w:rsidP="0025766A">
      <w:pPr>
        <w:spacing w:after="0" w:line="240" w:lineRule="auto"/>
      </w:pPr>
      <w:r>
        <w:separator/>
      </w:r>
    </w:p>
  </w:footnote>
  <w:footnote w:type="continuationSeparator" w:id="0">
    <w:p w14:paraId="2F222466" w14:textId="77777777" w:rsidR="001049F3" w:rsidRDefault="001049F3" w:rsidP="00257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CD4"/>
    <w:multiLevelType w:val="hybridMultilevel"/>
    <w:tmpl w:val="71543DD2"/>
    <w:lvl w:ilvl="0" w:tplc="D62AA0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6FE2"/>
    <w:multiLevelType w:val="hybridMultilevel"/>
    <w:tmpl w:val="1CBE0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1BC4"/>
    <w:multiLevelType w:val="multilevel"/>
    <w:tmpl w:val="C6D8F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002C0D"/>
    <w:multiLevelType w:val="hybridMultilevel"/>
    <w:tmpl w:val="EABE42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32B3C"/>
    <w:multiLevelType w:val="hybridMultilevel"/>
    <w:tmpl w:val="586CA890"/>
    <w:lvl w:ilvl="0" w:tplc="CC903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A684E"/>
    <w:multiLevelType w:val="hybridMultilevel"/>
    <w:tmpl w:val="C9AA035C"/>
    <w:lvl w:ilvl="0" w:tplc="AAD66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A4826"/>
    <w:multiLevelType w:val="multilevel"/>
    <w:tmpl w:val="1AC66B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4518CC"/>
    <w:multiLevelType w:val="hybridMultilevel"/>
    <w:tmpl w:val="0DD61EB8"/>
    <w:lvl w:ilvl="0" w:tplc="C1A8F28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B3BD9"/>
    <w:multiLevelType w:val="hybridMultilevel"/>
    <w:tmpl w:val="9D648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054F2"/>
    <w:multiLevelType w:val="hybridMultilevel"/>
    <w:tmpl w:val="77C66302"/>
    <w:lvl w:ilvl="0" w:tplc="6C4E8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024C"/>
    <w:multiLevelType w:val="multilevel"/>
    <w:tmpl w:val="C1B024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675DEF"/>
    <w:multiLevelType w:val="hybridMultilevel"/>
    <w:tmpl w:val="D3B0AD3A"/>
    <w:lvl w:ilvl="0" w:tplc="C1A8F28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82A02"/>
    <w:multiLevelType w:val="hybridMultilevel"/>
    <w:tmpl w:val="4A841D4C"/>
    <w:lvl w:ilvl="0" w:tplc="A3F803B4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32313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77E12"/>
    <w:multiLevelType w:val="hybridMultilevel"/>
    <w:tmpl w:val="3DEA8CE2"/>
    <w:lvl w:ilvl="0" w:tplc="C1A8F28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95E"/>
    <w:multiLevelType w:val="hybridMultilevel"/>
    <w:tmpl w:val="616CFCCC"/>
    <w:lvl w:ilvl="0" w:tplc="C1A8F28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1550E"/>
    <w:multiLevelType w:val="hybridMultilevel"/>
    <w:tmpl w:val="BCCC6862"/>
    <w:lvl w:ilvl="0" w:tplc="7FE4C644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32313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A71F4"/>
    <w:multiLevelType w:val="hybridMultilevel"/>
    <w:tmpl w:val="50E25886"/>
    <w:lvl w:ilvl="0" w:tplc="E29C25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564D8"/>
    <w:multiLevelType w:val="hybridMultilevel"/>
    <w:tmpl w:val="6F9E76EE"/>
    <w:lvl w:ilvl="0" w:tplc="03CADB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95584">
    <w:abstractNumId w:val="3"/>
  </w:num>
  <w:num w:numId="2" w16cid:durableId="2098596966">
    <w:abstractNumId w:val="8"/>
  </w:num>
  <w:num w:numId="3" w16cid:durableId="274140198">
    <w:abstractNumId w:val="12"/>
  </w:num>
  <w:num w:numId="4" w16cid:durableId="1456171390">
    <w:abstractNumId w:val="15"/>
  </w:num>
  <w:num w:numId="5" w16cid:durableId="1768884068">
    <w:abstractNumId w:val="13"/>
  </w:num>
  <w:num w:numId="6" w16cid:durableId="974721941">
    <w:abstractNumId w:val="17"/>
  </w:num>
  <w:num w:numId="7" w16cid:durableId="834304978">
    <w:abstractNumId w:val="16"/>
  </w:num>
  <w:num w:numId="8" w16cid:durableId="248120010">
    <w:abstractNumId w:val="0"/>
  </w:num>
  <w:num w:numId="9" w16cid:durableId="1541628990">
    <w:abstractNumId w:val="6"/>
  </w:num>
  <w:num w:numId="10" w16cid:durableId="1215893268">
    <w:abstractNumId w:val="7"/>
  </w:num>
  <w:num w:numId="11" w16cid:durableId="662974685">
    <w:abstractNumId w:val="11"/>
  </w:num>
  <w:num w:numId="12" w16cid:durableId="1521702769">
    <w:abstractNumId w:val="10"/>
  </w:num>
  <w:num w:numId="13" w16cid:durableId="1041900493">
    <w:abstractNumId w:val="5"/>
  </w:num>
  <w:num w:numId="14" w16cid:durableId="1766460889">
    <w:abstractNumId w:val="4"/>
  </w:num>
  <w:num w:numId="15" w16cid:durableId="381175160">
    <w:abstractNumId w:val="9"/>
  </w:num>
  <w:num w:numId="16" w16cid:durableId="69158769">
    <w:abstractNumId w:val="1"/>
  </w:num>
  <w:num w:numId="17" w16cid:durableId="55053608">
    <w:abstractNumId w:val="14"/>
  </w:num>
  <w:num w:numId="18" w16cid:durableId="80874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D3"/>
    <w:rsid w:val="00016226"/>
    <w:rsid w:val="0002106A"/>
    <w:rsid w:val="00031630"/>
    <w:rsid w:val="00034ED2"/>
    <w:rsid w:val="00041E3A"/>
    <w:rsid w:val="000834DF"/>
    <w:rsid w:val="00097702"/>
    <w:rsid w:val="000A5A56"/>
    <w:rsid w:val="000B4D38"/>
    <w:rsid w:val="000C1920"/>
    <w:rsid w:val="0010302E"/>
    <w:rsid w:val="001049F3"/>
    <w:rsid w:val="00117D85"/>
    <w:rsid w:val="001267FB"/>
    <w:rsid w:val="001418ED"/>
    <w:rsid w:val="00173FB2"/>
    <w:rsid w:val="001A2DBD"/>
    <w:rsid w:val="001B1244"/>
    <w:rsid w:val="001C5C6C"/>
    <w:rsid w:val="001F2EEB"/>
    <w:rsid w:val="001F38A3"/>
    <w:rsid w:val="00221190"/>
    <w:rsid w:val="00222FCE"/>
    <w:rsid w:val="0025766A"/>
    <w:rsid w:val="002829B9"/>
    <w:rsid w:val="002931ED"/>
    <w:rsid w:val="002C07B7"/>
    <w:rsid w:val="002D597C"/>
    <w:rsid w:val="002F607C"/>
    <w:rsid w:val="003032CE"/>
    <w:rsid w:val="00357235"/>
    <w:rsid w:val="00371B72"/>
    <w:rsid w:val="00374FFB"/>
    <w:rsid w:val="00380E06"/>
    <w:rsid w:val="003838A8"/>
    <w:rsid w:val="003956D8"/>
    <w:rsid w:val="003970E2"/>
    <w:rsid w:val="003D5DF9"/>
    <w:rsid w:val="00403FAD"/>
    <w:rsid w:val="00425A3E"/>
    <w:rsid w:val="00427265"/>
    <w:rsid w:val="00441AD5"/>
    <w:rsid w:val="00450CC6"/>
    <w:rsid w:val="00453CA6"/>
    <w:rsid w:val="00473C11"/>
    <w:rsid w:val="0048049E"/>
    <w:rsid w:val="00481B8A"/>
    <w:rsid w:val="004B7064"/>
    <w:rsid w:val="004C08DF"/>
    <w:rsid w:val="004C4F42"/>
    <w:rsid w:val="004D18C8"/>
    <w:rsid w:val="004E5ED5"/>
    <w:rsid w:val="00517F80"/>
    <w:rsid w:val="00547E76"/>
    <w:rsid w:val="00557AE3"/>
    <w:rsid w:val="00567CCE"/>
    <w:rsid w:val="00570A7F"/>
    <w:rsid w:val="0057172D"/>
    <w:rsid w:val="005809C0"/>
    <w:rsid w:val="005844BA"/>
    <w:rsid w:val="0058751B"/>
    <w:rsid w:val="005B312C"/>
    <w:rsid w:val="005B4BCF"/>
    <w:rsid w:val="005C763C"/>
    <w:rsid w:val="005E3E03"/>
    <w:rsid w:val="006407F3"/>
    <w:rsid w:val="00641D7D"/>
    <w:rsid w:val="00675A09"/>
    <w:rsid w:val="00681174"/>
    <w:rsid w:val="006A675B"/>
    <w:rsid w:val="006B2EC4"/>
    <w:rsid w:val="006E0FD9"/>
    <w:rsid w:val="006F1C7E"/>
    <w:rsid w:val="00703F48"/>
    <w:rsid w:val="007123D6"/>
    <w:rsid w:val="00726804"/>
    <w:rsid w:val="007548F6"/>
    <w:rsid w:val="007610D2"/>
    <w:rsid w:val="00763B9F"/>
    <w:rsid w:val="007A2A82"/>
    <w:rsid w:val="007A525E"/>
    <w:rsid w:val="008168A0"/>
    <w:rsid w:val="00824444"/>
    <w:rsid w:val="008327A2"/>
    <w:rsid w:val="008344F1"/>
    <w:rsid w:val="00840BC9"/>
    <w:rsid w:val="00854A49"/>
    <w:rsid w:val="00867A22"/>
    <w:rsid w:val="008B2D3C"/>
    <w:rsid w:val="008C6C0D"/>
    <w:rsid w:val="008E00D6"/>
    <w:rsid w:val="008F03F8"/>
    <w:rsid w:val="009031E9"/>
    <w:rsid w:val="00916839"/>
    <w:rsid w:val="00944153"/>
    <w:rsid w:val="009453EA"/>
    <w:rsid w:val="00956440"/>
    <w:rsid w:val="009949A2"/>
    <w:rsid w:val="009A73DF"/>
    <w:rsid w:val="009B7FBD"/>
    <w:rsid w:val="009D6EFC"/>
    <w:rsid w:val="009D746F"/>
    <w:rsid w:val="009E0ECA"/>
    <w:rsid w:val="009F1CBD"/>
    <w:rsid w:val="009F7511"/>
    <w:rsid w:val="00A067B0"/>
    <w:rsid w:val="00A22A21"/>
    <w:rsid w:val="00A27B9F"/>
    <w:rsid w:val="00A41DEA"/>
    <w:rsid w:val="00A50675"/>
    <w:rsid w:val="00A6655D"/>
    <w:rsid w:val="00A93BCB"/>
    <w:rsid w:val="00A97AD3"/>
    <w:rsid w:val="00AA7C82"/>
    <w:rsid w:val="00AC19BC"/>
    <w:rsid w:val="00AD18E6"/>
    <w:rsid w:val="00AE03E7"/>
    <w:rsid w:val="00AF4A4F"/>
    <w:rsid w:val="00B16752"/>
    <w:rsid w:val="00B2109C"/>
    <w:rsid w:val="00B34837"/>
    <w:rsid w:val="00B357EB"/>
    <w:rsid w:val="00B741B2"/>
    <w:rsid w:val="00B820AF"/>
    <w:rsid w:val="00B846F4"/>
    <w:rsid w:val="00B87074"/>
    <w:rsid w:val="00B949C4"/>
    <w:rsid w:val="00B9608F"/>
    <w:rsid w:val="00B960C2"/>
    <w:rsid w:val="00BB6583"/>
    <w:rsid w:val="00BE2E2A"/>
    <w:rsid w:val="00BF4D9E"/>
    <w:rsid w:val="00C03581"/>
    <w:rsid w:val="00C13AD2"/>
    <w:rsid w:val="00C20E8A"/>
    <w:rsid w:val="00C379BF"/>
    <w:rsid w:val="00C37EA0"/>
    <w:rsid w:val="00C404D3"/>
    <w:rsid w:val="00C42F66"/>
    <w:rsid w:val="00C5288A"/>
    <w:rsid w:val="00C52A80"/>
    <w:rsid w:val="00C5702E"/>
    <w:rsid w:val="00C57977"/>
    <w:rsid w:val="00C704B5"/>
    <w:rsid w:val="00C806B7"/>
    <w:rsid w:val="00C81078"/>
    <w:rsid w:val="00CD3AD9"/>
    <w:rsid w:val="00CE2B50"/>
    <w:rsid w:val="00D173CD"/>
    <w:rsid w:val="00D3164C"/>
    <w:rsid w:val="00D543B6"/>
    <w:rsid w:val="00D54430"/>
    <w:rsid w:val="00D93AD0"/>
    <w:rsid w:val="00DB580C"/>
    <w:rsid w:val="00DD77D7"/>
    <w:rsid w:val="00DE143D"/>
    <w:rsid w:val="00DF304C"/>
    <w:rsid w:val="00E00509"/>
    <w:rsid w:val="00E07499"/>
    <w:rsid w:val="00E077D7"/>
    <w:rsid w:val="00E33943"/>
    <w:rsid w:val="00E53D93"/>
    <w:rsid w:val="00E8231B"/>
    <w:rsid w:val="00E94DC2"/>
    <w:rsid w:val="00EA183A"/>
    <w:rsid w:val="00EA4531"/>
    <w:rsid w:val="00EB4456"/>
    <w:rsid w:val="00ED2013"/>
    <w:rsid w:val="00EF5AEB"/>
    <w:rsid w:val="00F06652"/>
    <w:rsid w:val="00F11B7A"/>
    <w:rsid w:val="00F32B1B"/>
    <w:rsid w:val="00F65DAF"/>
    <w:rsid w:val="00F93CFF"/>
    <w:rsid w:val="00FA127F"/>
    <w:rsid w:val="00FD2B4E"/>
    <w:rsid w:val="00FD65B0"/>
    <w:rsid w:val="00FE01F8"/>
    <w:rsid w:val="00FE397F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CEEC"/>
  <w15:chartTrackingRefBased/>
  <w15:docId w15:val="{B872D3C8-0362-44FD-B1E0-8353291A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2D5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73FB2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2576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66A"/>
  </w:style>
  <w:style w:type="paragraph" w:styleId="Pidipagina">
    <w:name w:val="footer"/>
    <w:basedOn w:val="Normale"/>
    <w:link w:val="PidipaginaCarattere"/>
    <w:uiPriority w:val="99"/>
    <w:unhideWhenUsed/>
    <w:rsid w:val="002576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66A"/>
  </w:style>
  <w:style w:type="character" w:styleId="CodiceHTML">
    <w:name w:val="HTML Code"/>
    <w:basedOn w:val="Carpredefinitoparagrafo"/>
    <w:uiPriority w:val="99"/>
    <w:semiHidden/>
    <w:unhideWhenUsed/>
    <w:rsid w:val="005E3E03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E3E0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5E3E03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A6655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6655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6655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6655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6655D"/>
    <w:rPr>
      <w:b/>
      <w:bCs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4444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03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acmaffo96/simqueue_2022/blob/master/buffer.cpp" TargetMode="External"/><Relationship Id="rId13" Type="http://schemas.openxmlformats.org/officeDocument/2006/relationships/hyperlink" Target="https://github.com/Isaacmaffo96/simqueue_2022/blob/master/event.h" TargetMode="External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hyperlink" Target="https://github.com/Isaacmaffo96/simqueue_2022" TargetMode="External"/><Relationship Id="rId12" Type="http://schemas.openxmlformats.org/officeDocument/2006/relationships/hyperlink" Target="https://github.com/Isaacmaffo96/simqueue_2022/blob/master/event.cpp" TargetMode="Externa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s://github.com/Isaacmaffo96/simqueue_2022/blob/master/rand.h" TargetMode="External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aacmaffo96/simqueue_2022/blob/master/easyio.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Isaacmaffo96/simqueue_2022/blob/master/queue.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Isaacmaffo96/simqueue_2022/blob/master/easyio.cpp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aacmaffo96/simqueue_2022/blob/master/buffer.h" TargetMode="External"/><Relationship Id="rId14" Type="http://schemas.openxmlformats.org/officeDocument/2006/relationships/hyperlink" Target="https://github.com/Isaacmaffo96/simqueue_2022/blob/master/queue.cpp" TargetMode="External"/><Relationship Id="rId22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\source\repos\simqueue_2022\Datidi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\source\repos\simqueue_2022\Datidi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\source\repos\simqueue_2022\Datidi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\source\repos\simqueue_2022\Datidi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\source\repos\simqueue_2022\DatidiTes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E[Batch]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Foglio1!$W$3</c:f>
              <c:strCache>
                <c:ptCount val="1"/>
                <c:pt idx="0">
                  <c:v>Average Delay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Foglio1!$V$4:$V$14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Foglio1!$W$4:$W$14</c:f>
              <c:numCache>
                <c:formatCode>General</c:formatCode>
                <c:ptCount val="11"/>
                <c:pt idx="0">
                  <c:v>0.21105099999999999</c:v>
                </c:pt>
                <c:pt idx="1">
                  <c:v>0.46281899999999998</c:v>
                </c:pt>
                <c:pt idx="2">
                  <c:v>0.74077599999999999</c:v>
                </c:pt>
                <c:pt idx="3">
                  <c:v>1.0550930000000001</c:v>
                </c:pt>
                <c:pt idx="4">
                  <c:v>1.3517079999999999</c:v>
                </c:pt>
                <c:pt idx="5">
                  <c:v>1.7131989999999999</c:v>
                </c:pt>
                <c:pt idx="6">
                  <c:v>1.9839830000000001</c:v>
                </c:pt>
                <c:pt idx="7">
                  <c:v>2.4378890000000002</c:v>
                </c:pt>
                <c:pt idx="8">
                  <c:v>2.8665060000000002</c:v>
                </c:pt>
                <c:pt idx="9">
                  <c:v>3.1824089999999998</c:v>
                </c:pt>
                <c:pt idx="10">
                  <c:v>3.5697909999999999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C8-47C7-B2CA-E9A58B2090BC}"/>
            </c:ext>
          </c:extLst>
        </c:ser>
        <c:ser>
          <c:idx val="1"/>
          <c:order val="1"/>
          <c:tx>
            <c:strRef>
              <c:f>Foglio1!$X$3</c:f>
              <c:strCache>
                <c:ptCount val="1"/>
                <c:pt idx="0">
                  <c:v>Avarage Rejection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Foglio1!$V$4:$V$14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Foglio1!$X$4:$X$14</c:f>
              <c:numCache>
                <c:formatCode>General</c:formatCode>
                <c:ptCount val="11"/>
                <c:pt idx="0">
                  <c:v>0.80614799999999998</c:v>
                </c:pt>
                <c:pt idx="1">
                  <c:v>0.60648400000000002</c:v>
                </c:pt>
                <c:pt idx="2">
                  <c:v>0.54430199999999995</c:v>
                </c:pt>
                <c:pt idx="3">
                  <c:v>0.48702000000000001</c:v>
                </c:pt>
                <c:pt idx="4">
                  <c:v>0.45880700000000002</c:v>
                </c:pt>
                <c:pt idx="5">
                  <c:v>0.46263900000000002</c:v>
                </c:pt>
                <c:pt idx="6">
                  <c:v>0.43206600000000001</c:v>
                </c:pt>
                <c:pt idx="7">
                  <c:v>0.44443899999999997</c:v>
                </c:pt>
                <c:pt idx="8">
                  <c:v>0.46662500000000001</c:v>
                </c:pt>
                <c:pt idx="9">
                  <c:v>0.42926799999999998</c:v>
                </c:pt>
                <c:pt idx="10">
                  <c:v>0.43523400000000001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C8-47C7-B2CA-E9A58B209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323808"/>
        <c:axId val="1448321728"/>
      </c:scatterChart>
      <c:valAx>
        <c:axId val="144832380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48321728"/>
        <c:crosses val="autoZero"/>
        <c:crossBetween val="midCat"/>
        <c:majorUnit val="1"/>
      </c:valAx>
      <c:valAx>
        <c:axId val="144832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4832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E[Batch] =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Foglio1!$J$3</c:f>
              <c:strCache>
                <c:ptCount val="1"/>
                <c:pt idx="0">
                  <c:v>Average Delay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Foglio1!$I$4:$I$14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Foglio1!$J$4:$J$14</c:f>
              <c:numCache>
                <c:formatCode>General</c:formatCode>
                <c:ptCount val="11"/>
                <c:pt idx="0">
                  <c:v>0.18163000000000001</c:v>
                </c:pt>
                <c:pt idx="1">
                  <c:v>0.33308599999999999</c:v>
                </c:pt>
                <c:pt idx="2">
                  <c:v>0.49675000000000002</c:v>
                </c:pt>
                <c:pt idx="3">
                  <c:v>0.644594</c:v>
                </c:pt>
                <c:pt idx="4">
                  <c:v>0.68963399999999997</c:v>
                </c:pt>
                <c:pt idx="5">
                  <c:v>0.90133099999999999</c:v>
                </c:pt>
                <c:pt idx="6">
                  <c:v>1.068287</c:v>
                </c:pt>
                <c:pt idx="7">
                  <c:v>1.0863309999999999</c:v>
                </c:pt>
                <c:pt idx="8">
                  <c:v>1.143057</c:v>
                </c:pt>
                <c:pt idx="9">
                  <c:v>1.342838</c:v>
                </c:pt>
                <c:pt idx="10">
                  <c:v>1.2945599999999999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44-436C-89FD-CD048B125FF4}"/>
            </c:ext>
          </c:extLst>
        </c:ser>
        <c:ser>
          <c:idx val="1"/>
          <c:order val="1"/>
          <c:tx>
            <c:strRef>
              <c:f>Foglio1!$K$3</c:f>
              <c:strCache>
                <c:ptCount val="1"/>
                <c:pt idx="0">
                  <c:v>Avarage Rejection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Foglio1!$I$4:$I$14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Foglio1!$K$4:$K$14</c:f>
              <c:numCache>
                <c:formatCode>General</c:formatCode>
                <c:ptCount val="11"/>
                <c:pt idx="0">
                  <c:v>0.29925400000000002</c:v>
                </c:pt>
                <c:pt idx="1">
                  <c:v>0.17547199999999999</c:v>
                </c:pt>
                <c:pt idx="2">
                  <c:v>8.9969999999999994E-2</c:v>
                </c:pt>
                <c:pt idx="3">
                  <c:v>6.7970000000000003E-2</c:v>
                </c:pt>
                <c:pt idx="4">
                  <c:v>5.0962E-2</c:v>
                </c:pt>
                <c:pt idx="5">
                  <c:v>4.2111000000000003E-2</c:v>
                </c:pt>
                <c:pt idx="6">
                  <c:v>3.7911E-2</c:v>
                </c:pt>
                <c:pt idx="7">
                  <c:v>1.9018E-2</c:v>
                </c:pt>
                <c:pt idx="8">
                  <c:v>1.2630000000000001E-2</c:v>
                </c:pt>
                <c:pt idx="9">
                  <c:v>2.8396999999999999E-2</c:v>
                </c:pt>
                <c:pt idx="10">
                  <c:v>1.5048000000000001E-2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44-436C-89FD-CD048B125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0899040"/>
        <c:axId val="1530904864"/>
      </c:scatterChart>
      <c:valAx>
        <c:axId val="1530899040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30904864"/>
        <c:crosses val="autoZero"/>
        <c:crossBetween val="midCat"/>
        <c:majorUnit val="1"/>
      </c:valAx>
      <c:valAx>
        <c:axId val="153090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3089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E[Batch]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Foglio1!$AJ$3</c:f>
              <c:strCache>
                <c:ptCount val="1"/>
                <c:pt idx="0">
                  <c:v>Average Delay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Foglio1!$AI$4:$AI$14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Foglio1!$AJ$4:$AJ$14</c:f>
              <c:numCache>
                <c:formatCode>General</c:formatCode>
                <c:ptCount val="11"/>
                <c:pt idx="0">
                  <c:v>0.23182900000000001</c:v>
                </c:pt>
                <c:pt idx="1">
                  <c:v>0.52823900000000001</c:v>
                </c:pt>
                <c:pt idx="2">
                  <c:v>0.83213400000000004</c:v>
                </c:pt>
                <c:pt idx="3">
                  <c:v>1.215368</c:v>
                </c:pt>
                <c:pt idx="4">
                  <c:v>1.579167</c:v>
                </c:pt>
                <c:pt idx="5">
                  <c:v>1.9261950000000001</c:v>
                </c:pt>
                <c:pt idx="6">
                  <c:v>2.3165939999999998</c:v>
                </c:pt>
                <c:pt idx="7">
                  <c:v>2.6767409999999998</c:v>
                </c:pt>
                <c:pt idx="8">
                  <c:v>3.075034</c:v>
                </c:pt>
                <c:pt idx="9">
                  <c:v>3.4637020000000001</c:v>
                </c:pt>
                <c:pt idx="10">
                  <c:v>3.8523520000000002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28-41E2-9C87-AA313C52AD17}"/>
            </c:ext>
          </c:extLst>
        </c:ser>
        <c:ser>
          <c:idx val="1"/>
          <c:order val="1"/>
          <c:tx>
            <c:strRef>
              <c:f>Foglio1!$AK$3</c:f>
              <c:strCache>
                <c:ptCount val="1"/>
                <c:pt idx="0">
                  <c:v>Avarage Rejection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Foglio1!$AI$4:$AI$14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Foglio1!$AK$4:$AK$14</c:f>
              <c:numCache>
                <c:formatCode>General</c:formatCode>
                <c:ptCount val="11"/>
                <c:pt idx="0">
                  <c:v>1.564179</c:v>
                </c:pt>
                <c:pt idx="1">
                  <c:v>1.2870870000000001</c:v>
                </c:pt>
                <c:pt idx="2">
                  <c:v>1.1324449999999999</c:v>
                </c:pt>
                <c:pt idx="3">
                  <c:v>1.157437</c:v>
                </c:pt>
                <c:pt idx="4">
                  <c:v>1.1203320000000001</c:v>
                </c:pt>
                <c:pt idx="5">
                  <c:v>1.080206</c:v>
                </c:pt>
                <c:pt idx="6">
                  <c:v>1.088902</c:v>
                </c:pt>
                <c:pt idx="7">
                  <c:v>1.068754</c:v>
                </c:pt>
                <c:pt idx="8">
                  <c:v>1.083124</c:v>
                </c:pt>
                <c:pt idx="9">
                  <c:v>1.083124</c:v>
                </c:pt>
                <c:pt idx="10">
                  <c:v>1.083124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28-41E2-9C87-AA313C52A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7892176"/>
        <c:axId val="1517891344"/>
      </c:scatterChart>
      <c:valAx>
        <c:axId val="1517892176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7891344"/>
        <c:crosses val="autoZero"/>
        <c:crossBetween val="midCat"/>
        <c:majorUnit val="1"/>
      </c:valAx>
      <c:valAx>
        <c:axId val="15178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789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E[Batch]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Foglio1!$BJ$3</c:f>
              <c:strCache>
                <c:ptCount val="1"/>
                <c:pt idx="0">
                  <c:v>Average Delay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Foglio1!$BI$4:$BI$14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Foglio1!$BJ$4:$BJ$14</c:f>
              <c:numCache>
                <c:formatCode>General</c:formatCode>
                <c:ptCount val="11"/>
                <c:pt idx="0">
                  <c:v>0.247003</c:v>
                </c:pt>
                <c:pt idx="1">
                  <c:v>0.54035100000000003</c:v>
                </c:pt>
                <c:pt idx="2">
                  <c:v>0.89481900000000003</c:v>
                </c:pt>
                <c:pt idx="3">
                  <c:v>1.2366360000000001</c:v>
                </c:pt>
                <c:pt idx="4">
                  <c:v>1.6426460000000001</c:v>
                </c:pt>
                <c:pt idx="5">
                  <c:v>1.998246</c:v>
                </c:pt>
                <c:pt idx="6">
                  <c:v>2.395597</c:v>
                </c:pt>
                <c:pt idx="7">
                  <c:v>2.784646</c:v>
                </c:pt>
                <c:pt idx="8">
                  <c:v>3.1733250000000002</c:v>
                </c:pt>
                <c:pt idx="9">
                  <c:v>3.5619930000000002</c:v>
                </c:pt>
                <c:pt idx="10">
                  <c:v>3.9511240000000001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AC-4C59-AFA5-48B73EFDB5B8}"/>
            </c:ext>
          </c:extLst>
        </c:ser>
        <c:ser>
          <c:idx val="1"/>
          <c:order val="1"/>
          <c:tx>
            <c:strRef>
              <c:f>Foglio1!$BK$3</c:f>
              <c:strCache>
                <c:ptCount val="1"/>
                <c:pt idx="0">
                  <c:v>Avarage Rejection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Foglio1!$BI$4:$BI$14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Foglio1!$BK$4:$BK$14</c:f>
              <c:numCache>
                <c:formatCode>General</c:formatCode>
                <c:ptCount val="11"/>
                <c:pt idx="0">
                  <c:v>3.3336589999999999</c:v>
                </c:pt>
                <c:pt idx="1">
                  <c:v>2.7194210000000001</c:v>
                </c:pt>
                <c:pt idx="2">
                  <c:v>2.6169210000000001</c:v>
                </c:pt>
                <c:pt idx="3">
                  <c:v>2.488591</c:v>
                </c:pt>
                <c:pt idx="4">
                  <c:v>2.5282079999999998</c:v>
                </c:pt>
                <c:pt idx="5">
                  <c:v>2.4828700000000001</c:v>
                </c:pt>
                <c:pt idx="6">
                  <c:v>2.5131429999999999</c:v>
                </c:pt>
                <c:pt idx="7">
                  <c:v>2.5131429999999999</c:v>
                </c:pt>
                <c:pt idx="8">
                  <c:v>2.5131429999999999</c:v>
                </c:pt>
                <c:pt idx="9">
                  <c:v>2.5131429999999999</c:v>
                </c:pt>
                <c:pt idx="10">
                  <c:v>2.5131429999999999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AC-4C59-AFA5-48B73EFDB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5086160"/>
        <c:axId val="1455081584"/>
      </c:scatterChart>
      <c:valAx>
        <c:axId val="1455086160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55081584"/>
        <c:crosses val="autoZero"/>
        <c:crossBetween val="midCat"/>
        <c:majorUnit val="1"/>
      </c:valAx>
      <c:valAx>
        <c:axId val="145508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55086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E[Batch] =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Foglio1!$AW$3</c:f>
              <c:strCache>
                <c:ptCount val="1"/>
                <c:pt idx="0">
                  <c:v>Average Delay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Foglio1!$AV$4:$AV$14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Foglio1!$AW$4:$AW$14</c:f>
              <c:numCache>
                <c:formatCode>General</c:formatCode>
                <c:ptCount val="11"/>
                <c:pt idx="0">
                  <c:v>0.241984</c:v>
                </c:pt>
                <c:pt idx="1">
                  <c:v>0.54780099999999998</c:v>
                </c:pt>
                <c:pt idx="2">
                  <c:v>0.86550700000000003</c:v>
                </c:pt>
                <c:pt idx="3">
                  <c:v>1.2253940000000001</c:v>
                </c:pt>
                <c:pt idx="4">
                  <c:v>1.662374</c:v>
                </c:pt>
                <c:pt idx="5">
                  <c:v>1.980566</c:v>
                </c:pt>
                <c:pt idx="6">
                  <c:v>2.380125</c:v>
                </c:pt>
                <c:pt idx="7">
                  <c:v>2.7602959999999999</c:v>
                </c:pt>
                <c:pt idx="8">
                  <c:v>3.1483500000000002</c:v>
                </c:pt>
                <c:pt idx="9">
                  <c:v>3.530621</c:v>
                </c:pt>
                <c:pt idx="10">
                  <c:v>3.923314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0A-4A21-8BF7-69C898A1B538}"/>
            </c:ext>
          </c:extLst>
        </c:ser>
        <c:ser>
          <c:idx val="1"/>
          <c:order val="1"/>
          <c:tx>
            <c:strRef>
              <c:f>Foglio1!$AX$3</c:f>
              <c:strCache>
                <c:ptCount val="1"/>
                <c:pt idx="0">
                  <c:v>Avarage Rejection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Foglio1!$AV$4:$AV$14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Foglio1!$AX$4:$AX$14</c:f>
              <c:numCache>
                <c:formatCode>General</c:formatCode>
                <c:ptCount val="11"/>
                <c:pt idx="0">
                  <c:v>2.4325290000000002</c:v>
                </c:pt>
                <c:pt idx="1">
                  <c:v>2.0135700000000001</c:v>
                </c:pt>
                <c:pt idx="2">
                  <c:v>1.835982</c:v>
                </c:pt>
                <c:pt idx="3">
                  <c:v>1.7769680000000001</c:v>
                </c:pt>
                <c:pt idx="4">
                  <c:v>1.8843049999999999</c:v>
                </c:pt>
                <c:pt idx="5">
                  <c:v>1.7679819999999999</c:v>
                </c:pt>
                <c:pt idx="6">
                  <c:v>1.804824</c:v>
                </c:pt>
                <c:pt idx="7">
                  <c:v>1.784446</c:v>
                </c:pt>
                <c:pt idx="8">
                  <c:v>1.769523</c:v>
                </c:pt>
                <c:pt idx="9">
                  <c:v>1.7920529999999999</c:v>
                </c:pt>
                <c:pt idx="10">
                  <c:v>1.788481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0A-4A21-8BF7-69C898A1B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7871088"/>
        <c:axId val="1522089024"/>
      </c:scatterChart>
      <c:valAx>
        <c:axId val="151787108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22089024"/>
        <c:crosses val="autoZero"/>
        <c:crossBetween val="midCat"/>
        <c:majorUnit val="1"/>
      </c:valAx>
      <c:valAx>
        <c:axId val="152208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7871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Maffeis</dc:creator>
  <cp:keywords/>
  <dc:description/>
  <cp:lastModifiedBy>ISAAC MAFFEIS</cp:lastModifiedBy>
  <cp:revision>7</cp:revision>
  <cp:lastPrinted>2022-01-07T10:42:00Z</cp:lastPrinted>
  <dcterms:created xsi:type="dcterms:W3CDTF">2022-05-11T17:25:00Z</dcterms:created>
  <dcterms:modified xsi:type="dcterms:W3CDTF">2022-05-12T15:43:00Z</dcterms:modified>
</cp:coreProperties>
</file>