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Xlink System - Knowledge Base</w:t>
      </w:r>
    </w:p>
    <w:p>
      <w:pPr>
        <w:pStyle w:val="Heading2"/>
      </w:pPr>
      <w:r>
        <w:t>User Guide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Login</w:t>
      </w:r>
    </w:p>
    <w:p>
      <w:pPr>
        <w:spacing w:after="120"/>
      </w:pPr>
      <w:r>
        <w:t>1. Navigate to [Your URL]</w:t>
      </w:r>
    </w:p>
    <w:p>
      <w:pPr>
        <w:spacing w:after="120"/>
      </w:pPr>
      <w:r>
        <w:t>2. Enter email and password</w:t>
      </w:r>
    </w:p>
    <w:p>
      <w:pPr>
        <w:spacing w:after="120"/>
      </w:pPr>
      <w:r>
        <w:t>3. First-time users: Check email for verification link</w:t>
      </w:r>
    </w:p>
    <w:p>
      <w:pPr>
        <w:pStyle w:val="Heading3"/>
      </w:pPr>
      <w:r>
        <w:t>User Roles</w:t>
      </w:r>
    </w:p>
    <w:p>
      <w:pPr>
        <w:pStyle w:val="ListBullet"/>
      </w:pPr>
      <w:r>
        <w:t>Field User: Stock orders, tracking, counts</w:t>
      </w:r>
    </w:p>
    <w:p>
      <w:pPr>
        <w:pStyle w:val="ListBullet"/>
      </w:pPr>
      <w:r>
        <w:t>Back Office: Picking, dispatch, reports, alerts</w:t>
      </w:r>
    </w:p>
    <w:p>
      <w:pPr>
        <w:pStyle w:val="ListBullet"/>
      </w:pPr>
      <w:r>
        <w:t>Admin: Full access + user management</w:t>
      </w:r>
    </w:p>
    <w:p>
      <w:pPr>
        <w:pStyle w:val="Heading2"/>
      </w:pPr>
      <w:r>
        <w:t>Stock Ordering</w:t>
      </w:r>
    </w:p>
    <w:p>
      <w:pPr>
        <w:pStyle w:val="Heading3"/>
      </w:pPr>
      <w:r>
        <w:t>Creating an Order</w:t>
      </w:r>
    </w:p>
    <w:p>
      <w:pPr>
        <w:spacing w:after="120"/>
      </w:pPr>
      <w:r>
        <w:t>1. Click Stock Order from dashboard</w:t>
      </w:r>
    </w:p>
    <w:p>
      <w:pPr>
        <w:spacing w:after="120"/>
      </w:pPr>
      <w:r>
        <w:t>2. Select business line (Absa/Cash Connect)</w:t>
      </w:r>
    </w:p>
    <w:p>
      <w:pPr>
        <w:spacing w:after="120"/>
      </w:pPr>
      <w:r>
        <w:t>3. Fill required fields</w:t>
      </w:r>
    </w:p>
    <w:p>
      <w:pPr>
        <w:spacing w:after="120"/>
      </w:pPr>
      <w:r>
        <w:t>4. Add items</w:t>
      </w:r>
    </w:p>
    <w:p>
      <w:pPr>
        <w:spacing w:after="120"/>
      </w:pPr>
      <w:r>
        <w:t>5. Submit</w:t>
      </w:r>
    </w:p>
    <w:p>
      <w:pPr>
        <w:pStyle w:val="Heading3"/>
      </w:pPr>
      <w:r>
        <w:t>Tracking Orders</w:t>
      </w:r>
    </w:p>
    <w:p>
      <w:pPr>
        <w:spacing w:after="120"/>
      </w:pPr>
      <w:r>
        <w:t>1. Go to Tracking page</w:t>
      </w:r>
    </w:p>
    <w:p>
      <w:pPr>
        <w:spacing w:after="120"/>
      </w:pPr>
      <w:r>
        <w:t>2. Search by order number or recipient</w:t>
      </w:r>
    </w:p>
    <w:p>
      <w:pPr>
        <w:spacing w:after="120"/>
      </w:pPr>
      <w:r>
        <w:t>3. View status: Pending → Picked → Dispatched</w:t>
      </w:r>
    </w:p>
    <w:p>
      <w:pPr>
        <w:pStyle w:val="Heading2"/>
      </w:pPr>
      <w:r>
        <w:t>Warehouse Picking</w:t>
      </w:r>
    </w:p>
    <w:p>
      <w:pPr>
        <w:pStyle w:val="Heading3"/>
      </w:pPr>
      <w:r>
        <w:t>Pick Queue</w:t>
      </w:r>
    </w:p>
    <w:p>
      <w:pPr>
        <w:spacing w:after="120"/>
      </w:pPr>
      <w:r>
        <w:t>1. Go to Picking Queue</w:t>
      </w:r>
    </w:p>
    <w:p>
      <w:pPr>
        <w:spacing w:after="120"/>
      </w:pPr>
      <w:r>
        <w:t>2. View pending orders</w:t>
      </w:r>
    </w:p>
    <w:p>
      <w:pPr>
        <w:spacing w:after="120"/>
      </w:pPr>
      <w:r>
        <w:t>3. Click order to start picking</w:t>
      </w:r>
    </w:p>
    <w:p>
      <w:pPr>
        <w:pStyle w:val="Heading3"/>
      </w:pPr>
      <w:r>
        <w:t>Picking Cart</w:t>
      </w:r>
    </w:p>
    <w:p>
      <w:pPr>
        <w:spacing w:after="120"/>
      </w:pPr>
      <w:r>
        <w:t>1. Scan or enter serial numbers</w:t>
      </w:r>
    </w:p>
    <w:p>
      <w:pPr>
        <w:spacing w:after="120"/>
      </w:pPr>
      <w:r>
        <w:t>2. System validates in real-time</w:t>
      </w:r>
    </w:p>
    <w:p>
      <w:pPr>
        <w:spacing w:after="120"/>
      </w:pPr>
      <w:r>
        <w:t>3. Progress bar shows completion</w:t>
      </w:r>
    </w:p>
    <w:p>
      <w:pPr>
        <w:spacing w:after="120"/>
      </w:pPr>
      <w:r>
        <w:t>4. Submit when all items picked</w:t>
      </w:r>
    </w:p>
    <w:p>
      <w:pPr>
        <w:spacing w:after="120"/>
      </w:pPr>
      <w:r>
        <w:t>Note: Duplicates are blocked automatically</w:t>
      </w:r>
    </w:p>
    <w:p>
      <w:pPr>
        <w:pStyle w:val="Heading2"/>
      </w:pPr>
      <w:r>
        <w:t>Dispatch</w:t>
      </w:r>
    </w:p>
    <w:p>
      <w:pPr>
        <w:pStyle w:val="Heading3"/>
      </w:pPr>
      <w:r>
        <w:t>Dispatch Queue</w:t>
      </w:r>
    </w:p>
    <w:p>
      <w:pPr>
        <w:spacing w:after="120"/>
      </w:pPr>
      <w:r>
        <w:t>1. Go to Dispatching</w:t>
      </w:r>
    </w:p>
    <w:p>
      <w:pPr>
        <w:spacing w:after="120"/>
      </w:pPr>
      <w:r>
        <w:t>2. View picked orders ready for dispatch</w:t>
      </w:r>
    </w:p>
    <w:p>
      <w:pPr>
        <w:spacing w:after="120"/>
      </w:pPr>
      <w:r>
        <w:t>3. Click order to dispatch</w:t>
      </w:r>
    </w:p>
    <w:p>
      <w:pPr>
        <w:pStyle w:val="Heading3"/>
      </w:pPr>
      <w:r>
        <w:t>Dispatch Cart</w:t>
      </w:r>
    </w:p>
    <w:p>
      <w:pPr>
        <w:spacing w:after="120"/>
      </w:pPr>
      <w:r>
        <w:t>1. Select method: Collection, Delivery, or Courier</w:t>
      </w:r>
    </w:p>
    <w:p>
      <w:pPr>
        <w:spacing w:after="120"/>
      </w:pPr>
      <w:r>
        <w:t>2. Enter waybill (if required)</w:t>
      </w:r>
    </w:p>
    <w:p>
      <w:pPr>
        <w:spacing w:after="120"/>
      </w:pPr>
      <w:r>
        <w:t>3. Generate PDF manifest</w:t>
      </w:r>
    </w:p>
    <w:p>
      <w:pPr>
        <w:spacing w:after="120"/>
      </w:pPr>
      <w:r>
        <w:t>4. Submit dispatch</w:t>
      </w:r>
    </w:p>
    <w:p>
      <w:pPr>
        <w:pStyle w:val="Heading2"/>
      </w:pPr>
      <w:r>
        <w:t>Inventory Management</w:t>
      </w:r>
    </w:p>
    <w:p>
      <w:pPr>
        <w:pStyle w:val="Heading3"/>
      </w:pPr>
      <w:r>
        <w:t>Stock Counts</w:t>
      </w:r>
    </w:p>
    <w:p>
      <w:pPr>
        <w:spacing w:after="120"/>
      </w:pPr>
      <w:r>
        <w:t>1. Go to Stock Counts</w:t>
      </w:r>
    </w:p>
    <w:p>
      <w:pPr>
        <w:spacing w:after="120"/>
      </w:pPr>
      <w:r>
        <w:t>2. Start new count session</w:t>
      </w:r>
    </w:p>
    <w:p>
      <w:pPr>
        <w:spacing w:after="120"/>
      </w:pPr>
      <w:r>
        <w:t>3. Enter counts by location</w:t>
      </w:r>
    </w:p>
    <w:p>
      <w:pPr>
        <w:spacing w:after="120"/>
      </w:pPr>
      <w:r>
        <w:t>4. System calculates variances</w:t>
      </w:r>
    </w:p>
    <w:p>
      <w:pPr>
        <w:spacing w:after="120"/>
      </w:pPr>
      <w:r>
        <w:t>5. Submit when complete</w:t>
      </w:r>
    </w:p>
    <w:p>
      <w:pPr>
        <w:pStyle w:val="Heading3"/>
      </w:pPr>
      <w:r>
        <w:t>Stock Alerts</w:t>
      </w:r>
    </w:p>
    <w:p>
      <w:pPr>
        <w:spacing w:after="120"/>
      </w:pPr>
      <w:r>
        <w:t>(Back Office only)</w:t>
      </w:r>
    </w:p>
    <w:p>
      <w:pPr>
        <w:spacing w:after="120"/>
      </w:pPr>
      <w:r>
        <w:t>1. Go to Stock Alerts</w:t>
      </w:r>
    </w:p>
    <w:p>
      <w:pPr>
        <w:spacing w:after="120"/>
      </w:pPr>
      <w:r>
        <w:t>2. View low stock items</w:t>
      </w:r>
    </w:p>
    <w:p>
      <w:pPr>
        <w:spacing w:after="120"/>
      </w:pPr>
      <w:r>
        <w:t>3. Set alert thresholds</w:t>
      </w:r>
    </w:p>
    <w:p>
      <w:pPr>
        <w:pStyle w:val="Heading2"/>
      </w:pPr>
      <w:r>
        <w:t>Asset Management</w:t>
      </w:r>
    </w:p>
    <w:p>
      <w:pPr>
        <w:pStyle w:val="Heading3"/>
      </w:pPr>
      <w:r>
        <w:t>Device Tracking</w:t>
      </w:r>
    </w:p>
    <w:p>
      <w:pPr>
        <w:spacing w:after="120"/>
      </w:pPr>
      <w:r>
        <w:t>1. Go to Asset Management</w:t>
      </w:r>
    </w:p>
    <w:p>
      <w:pPr>
        <w:spacing w:after="120"/>
      </w:pPr>
      <w:r>
        <w:t>2. Search by serial number</w:t>
      </w:r>
    </w:p>
    <w:p>
      <w:pPr>
        <w:spacing w:after="120"/>
      </w:pPr>
      <w:r>
        <w:t>3. View asset details</w:t>
      </w:r>
    </w:p>
    <w:p>
      <w:pPr>
        <w:spacing w:after="120"/>
      </w:pPr>
      <w:r>
        <w:t>4. Upload images if needed</w:t>
      </w:r>
    </w:p>
    <w:p>
      <w:pPr>
        <w:spacing w:after="120"/>
      </w:pPr>
      <w:r>
        <w:t>5. Log repairs or status changes</w:t>
      </w:r>
    </w:p>
    <w:p>
      <w:pPr>
        <w:pStyle w:val="Heading3"/>
      </w:pPr>
      <w:r>
        <w:t>Device Installation</w:t>
      </w:r>
    </w:p>
    <w:p>
      <w:pPr>
        <w:spacing w:after="120"/>
      </w:pPr>
      <w:r>
        <w:t>1. Go to Asset Management → Installations</w:t>
      </w:r>
    </w:p>
    <w:p>
      <w:pPr>
        <w:spacing w:after="120"/>
      </w:pPr>
      <w:r>
        <w:t>2. Click New Installation</w:t>
      </w:r>
    </w:p>
    <w:p>
      <w:pPr>
        <w:spacing w:after="120"/>
      </w:pPr>
      <w:r>
        <w:t>3. Scan device serial number</w:t>
      </w:r>
    </w:p>
    <w:p>
      <w:pPr>
        <w:spacing w:after="120"/>
      </w:pPr>
      <w:r>
        <w:t>4. Enter customer location and notes</w:t>
      </w:r>
    </w:p>
    <w:p>
      <w:pPr>
        <w:spacing w:after="120"/>
      </w:pPr>
      <w:r>
        <w:t>5. Submit to mark as "Installed"</w:t>
      </w:r>
    </w:p>
    <w:p>
      <w:pPr>
        <w:pStyle w:val="Heading2"/>
      </w:pPr>
      <w:r>
        <w:t>Technician Registry (PoP)</w:t>
      </w:r>
    </w:p>
    <w:p>
      <w:pPr>
        <w:pStyle w:val="Heading3"/>
      </w:pPr>
      <w:r>
        <w:t>Managing Technicians</w:t>
      </w:r>
    </w:p>
    <w:p>
      <w:pPr>
        <w:spacing w:after="120"/>
      </w:pPr>
      <w:r>
        <w:t>1. Go to Point of Presence</w:t>
      </w:r>
    </w:p>
    <w:p>
      <w:pPr>
        <w:spacing w:after="120"/>
      </w:pPr>
      <w:r>
        <w:t>2. View technician list</w:t>
      </w:r>
    </w:p>
    <w:p>
      <w:pPr>
        <w:spacing w:after="120"/>
      </w:pPr>
      <w:r>
        <w:t>3. Add/edit technician details</w:t>
      </w:r>
    </w:p>
    <w:p>
      <w:pPr>
        <w:spacing w:after="120"/>
      </w:pPr>
      <w:r>
        <w:t>4. Assign regions</w:t>
      </w:r>
    </w:p>
    <w:p>
      <w:pPr>
        <w:pStyle w:val="Heading2"/>
      </w:pPr>
      <w:r>
        <w:t>AI Assistant (Xlink-Sage)</w:t>
      </w:r>
    </w:p>
    <w:p>
      <w:pPr>
        <w:pStyle w:val="Heading3"/>
      </w:pPr>
      <w:r>
        <w:t>Using the Assistant</w:t>
      </w:r>
    </w:p>
    <w:p>
      <w:pPr>
        <w:spacing w:after="120"/>
      </w:pPr>
      <w:r>
        <w:t>1. Click chat icon (bottom right)</w:t>
      </w:r>
    </w:p>
    <w:p>
      <w:pPr>
        <w:spacing w:after="120"/>
      </w:pPr>
      <w:r>
        <w:t>2. Type your question</w:t>
      </w:r>
    </w:p>
    <w:p>
      <w:pPr>
        <w:spacing w:after="120"/>
      </w:pPr>
      <w:r>
        <w:t>3. Get instant answers</w:t>
      </w:r>
    </w:p>
    <w:p>
      <w:pPr>
        <w:spacing w:after="120"/>
      </w:pPr>
      <w:r>
        <w:t>4. Click suggested navigation links</w:t>
      </w:r>
    </w:p>
    <w:p>
      <w:pPr>
        <w:spacing w:after="120"/>
      </w:pPr>
      <w:r>
        <w:t>Examples:</w:t>
      </w:r>
    </w:p>
    <w:p>
      <w:pPr>
        <w:pStyle w:val="ListBullet"/>
      </w:pPr>
      <w:r>
        <w:t>"How do I create a stock order?"</w:t>
      </w:r>
    </w:p>
    <w:p>
      <w:pPr>
        <w:pStyle w:val="ListBullet"/>
      </w:pPr>
      <w:r>
        <w:t>"Where is the picking queue?"</w:t>
      </w:r>
    </w:p>
    <w:p>
      <w:pPr>
        <w:pStyle w:val="ListBullet"/>
      </w:pPr>
      <w:r>
        <w:t>"What's my order status?"</w:t>
      </w:r>
    </w:p>
    <w:p>
      <w:pPr>
        <w:pStyle w:val="Heading2"/>
      </w:pPr>
      <w:r>
        <w:t>Mobile Access</w:t>
      </w:r>
    </w:p>
    <w:p>
      <w:pPr>
        <w:pStyle w:val="Heading3"/>
      </w:pPr>
      <w:r>
        <w:t>Field Operations</w:t>
      </w:r>
    </w:p>
    <w:p>
      <w:pPr>
        <w:pStyle w:val="ListBullet"/>
      </w:pPr>
      <w:r>
        <w:t>Access system from phone browser</w:t>
      </w:r>
    </w:p>
    <w:p>
      <w:pPr>
        <w:pStyle w:val="ListBullet"/>
      </w:pPr>
      <w:r>
        <w:t>Use camera to scan barcodes</w:t>
      </w:r>
    </w:p>
    <w:p>
      <w:pPr>
        <w:pStyle w:val="ListBullet"/>
      </w:pPr>
      <w:r>
        <w:t>Works offline, syncs when connected</w:t>
      </w:r>
    </w:p>
    <w:p>
      <w:pPr>
        <w:pStyle w:val="Heading3"/>
      </w:pPr>
      <w:r>
        <w:t>Supported Actions</w:t>
      </w:r>
    </w:p>
    <w:p>
      <w:pPr>
        <w:pStyle w:val="ListBullet"/>
      </w:pPr>
      <w:r>
        <w:t>Stock counts</w:t>
      </w:r>
    </w:p>
    <w:p>
      <w:pPr>
        <w:pStyle w:val="ListBullet"/>
      </w:pPr>
      <w:r>
        <w:t>Asset lookups</w:t>
      </w:r>
    </w:p>
    <w:p>
      <w:pPr>
        <w:pStyle w:val="ListBullet"/>
      </w:pPr>
      <w:r>
        <w:t>Order status checks</w:t>
      </w:r>
    </w:p>
    <w:p>
      <w:pPr>
        <w:pStyle w:val="ListBullet"/>
      </w:pPr>
      <w:r>
        <w:t>Device tracking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Can't Login</w:t>
      </w:r>
    </w:p>
    <w:p>
      <w:pPr>
        <w:pStyle w:val="ListBullet"/>
      </w:pPr>
      <w:r>
        <w:t>Check email verification</w:t>
      </w:r>
    </w:p>
    <w:p>
      <w:pPr>
        <w:pStyle w:val="ListBullet"/>
      </w:pPr>
      <w:r>
        <w:t>Reset password if needed</w:t>
      </w:r>
    </w:p>
    <w:p>
      <w:pPr>
        <w:pStyle w:val="ListBullet"/>
      </w:pPr>
      <w:r>
        <w:t>Contact admin if account pending approval</w:t>
      </w:r>
    </w:p>
    <w:p>
      <w:pPr>
        <w:pStyle w:val="Heading3"/>
      </w:pPr>
      <w:r>
        <w:t>Scanner Not Working</w:t>
      </w:r>
    </w:p>
    <w:p>
      <w:pPr>
        <w:pStyle w:val="ListBullet"/>
      </w:pPr>
      <w:r>
        <w:t>Ensure USB scanner is plugged in</w:t>
      </w:r>
    </w:p>
    <w:p>
      <w:pPr>
        <w:pStyle w:val="ListBullet"/>
      </w:pPr>
      <w:r>
        <w:t>Try scanning in a text field first</w:t>
      </w:r>
    </w:p>
    <w:p>
      <w:pPr>
        <w:pStyle w:val="ListBullet"/>
      </w:pPr>
      <w:r>
        <w:t>Check scanner keyboard wedge mode</w:t>
      </w:r>
    </w:p>
    <w:p>
      <w:pPr>
        <w:pStyle w:val="Heading3"/>
      </w:pPr>
      <w:r>
        <w:t>Page Not Loading</w:t>
      </w:r>
    </w:p>
    <w:p>
      <w:pPr>
        <w:pStyle w:val="ListBullet"/>
      </w:pPr>
      <w:r>
        <w:t>Check internet connection</w:t>
      </w:r>
    </w:p>
    <w:p>
      <w:pPr>
        <w:pStyle w:val="ListBullet"/>
      </w:pPr>
      <w:r>
        <w:t>Clear browser cache</w:t>
      </w:r>
    </w:p>
    <w:p>
      <w:pPr>
        <w:pStyle w:val="ListBullet"/>
      </w:pPr>
      <w:r>
        <w:t>Try different browser</w:t>
      </w:r>
    </w:p>
    <w:p>
      <w:pPr>
        <w:pStyle w:val="Heading3"/>
      </w:pPr>
      <w:r>
        <w:t>Permission Denied</w:t>
      </w:r>
    </w:p>
    <w:p>
      <w:pPr>
        <w:pStyle w:val="ListBullet"/>
      </w:pPr>
      <w:r>
        <w:t>Check your user role</w:t>
      </w:r>
    </w:p>
    <w:p>
      <w:pPr>
        <w:pStyle w:val="ListBullet"/>
      </w:pPr>
      <w:r>
        <w:t>Contact admin for access</w:t>
      </w:r>
    </w:p>
    <w:p>
      <w:pPr>
        <w:pStyle w:val="Heading2"/>
      </w:pPr>
      <w:r>
        <w:t>System Requirements</w:t>
      </w:r>
    </w:p>
    <w:p>
      <w:pPr>
        <w:spacing w:after="120"/>
      </w:pPr>
      <w:r>
        <w:t>Desktop/Laptop:</w:t>
      </w:r>
    </w:p>
    <w:p>
      <w:pPr>
        <w:pStyle w:val="ListBullet"/>
      </w:pPr>
      <w:r>
        <w:t>Modern browser (Chrome, Firefox, Safari, Edge)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USB scanner (for warehouse)</w:t>
      </w:r>
    </w:p>
    <w:p>
      <w:pPr>
        <w:spacing w:after="120"/>
      </w:pPr>
      <w:r>
        <w:t>Mobile:</w:t>
      </w:r>
    </w:p>
    <w:p>
      <w:pPr>
        <w:pStyle w:val="ListBullet"/>
      </w:pPr>
      <w:r>
        <w:t>iOS 13+ or Android 8+</w:t>
      </w:r>
    </w:p>
    <w:p>
      <w:pPr>
        <w:pStyle w:val="ListBullet"/>
      </w:pPr>
      <w:r>
        <w:t>Camera for barcode scanning</w:t>
      </w:r>
    </w:p>
    <w:p>
      <w:pPr>
        <w:pStyle w:val="ListBullet"/>
      </w:pPr>
      <w:r>
        <w:t>Mobile data or WiFi</w:t>
      </w:r>
    </w:p>
    <w:p>
      <w:pPr>
        <w:pStyle w:val="Heading2"/>
      </w:pPr>
      <w:r>
        <w:t>Support</w:t>
      </w:r>
    </w:p>
    <w:p>
      <w:pPr>
        <w:spacing w:after="120"/>
      </w:pPr>
      <w:r>
        <w:t>During first 60 days:</w:t>
      </w:r>
    </w:p>
    <w:p>
      <w:pPr>
        <w:spacing w:after="120"/>
      </w:pPr>
      <w:r>
        <w:t>Email: [Your Email]</w:t>
      </w:r>
    </w:p>
    <w:p>
      <w:pPr>
        <w:spacing w:after="120"/>
      </w:pPr>
      <w:r>
        <w:t>Response: Within 24 hours</w:t>
      </w:r>
    </w:p>
    <w:p>
      <w:pPr>
        <w:spacing w:after="120"/>
      </w:pPr>
      <w:r>
        <w:t>After 60 days:</w:t>
      </w:r>
    </w:p>
    <w:p>
      <w:pPr>
        <w:spacing w:after="120"/>
      </w:pPr>
      <w:r>
        <w:t>Optional maintenance contract available</w:t>
      </w:r>
    </w:p>
    <w:p>
      <w:pPr>
        <w:pStyle w:val="Heading2"/>
      </w:pPr>
      <w:r>
        <w:t>Keyboard Shortcuts</w:t>
      </w:r>
    </w:p>
    <w:p>
      <w:pPr>
        <w:pStyle w:val="ListBullet"/>
      </w:pPr>
      <w:r>
        <w:t>/ = Focus search</w:t>
      </w:r>
    </w:p>
    <w:p>
      <w:pPr>
        <w:pStyle w:val="ListBullet"/>
      </w:pPr>
      <w:r>
        <w:t>Esc = Close dialogs</w:t>
      </w:r>
    </w:p>
    <w:p>
      <w:pPr>
        <w:pStyle w:val="ListBullet"/>
      </w:pPr>
      <w:r>
        <w:t>Ctrl/Cmd + K = Open AI assistant</w:t>
      </w:r>
    </w:p>
    <w:p>
      <w:pPr>
        <w:pStyle w:val="Heading2"/>
      </w:pPr>
      <w:r>
        <w:t>Best Practices</w:t>
      </w:r>
    </w:p>
    <w:p>
      <w:pPr>
        <w:spacing w:after="120"/>
      </w:pPr>
      <w:r>
        <w:t>Stock Counting:</w:t>
      </w:r>
    </w:p>
    <w:p>
      <w:pPr>
        <w:pStyle w:val="ListBullet"/>
      </w:pPr>
      <w:r>
        <w:t>Count zone by zone</w:t>
      </w:r>
    </w:p>
    <w:p>
      <w:pPr>
        <w:pStyle w:val="ListBullet"/>
      </w:pPr>
      <w:r>
        <w:t>Two-person verification for high-value items</w:t>
      </w:r>
    </w:p>
    <w:p>
      <w:pPr>
        <w:pStyle w:val="ListBullet"/>
      </w:pPr>
      <w:r>
        <w:t>Submit daily progress</w:t>
      </w:r>
    </w:p>
    <w:p>
      <w:pPr>
        <w:spacing w:after="120"/>
      </w:pPr>
      <w:r>
        <w:t>Picking:</w:t>
      </w:r>
    </w:p>
    <w:p>
      <w:pPr>
        <w:pStyle w:val="ListBullet"/>
      </w:pPr>
      <w:r>
        <w:t>Scan serials one at a time</w:t>
      </w:r>
    </w:p>
    <w:p>
      <w:pPr>
        <w:pStyle w:val="ListBullet"/>
      </w:pPr>
      <w:r>
        <w:t>Check screen for validation</w:t>
      </w:r>
    </w:p>
    <w:p>
      <w:pPr>
        <w:pStyle w:val="ListBullet"/>
      </w:pPr>
      <w:r>
        <w:t>Don't force submit on errors</w:t>
      </w:r>
    </w:p>
    <w:p>
      <w:pPr>
        <w:spacing w:after="120"/>
      </w:pPr>
      <w:r>
        <w:t>Dispatch:</w:t>
      </w:r>
    </w:p>
    <w:p>
      <w:pPr>
        <w:pStyle w:val="ListBullet"/>
      </w:pPr>
      <w:r>
        <w:t>Verify recipient details</w:t>
      </w:r>
    </w:p>
    <w:p>
      <w:pPr>
        <w:pStyle w:val="ListBullet"/>
      </w:pPr>
      <w:r>
        <w:t>Download manifest before submitting</w:t>
      </w:r>
    </w:p>
    <w:p>
      <w:pPr>
        <w:pStyle w:val="ListBullet"/>
      </w:pPr>
      <w:r>
        <w:t>Keep waybill numbers accurate</w:t>
      </w:r>
    </w:p>
    <w:p>
      <w:pPr>
        <w:pStyle w:val="Heading2"/>
      </w:pPr>
      <w:r>
        <w:t>FAQ</w:t>
      </w:r>
    </w:p>
    <w:p>
      <w:pPr>
        <w:spacing w:after="120"/>
      </w:pPr>
      <w:r>
        <w:t>Q: Can multiple users pick the same order?</w:t>
      </w:r>
    </w:p>
    <w:p>
      <w:pPr>
        <w:spacing w:after="120"/>
      </w:pPr>
      <w:r>
        <w:t>A: No, orders are locked to one picker at a time.</w:t>
      </w:r>
    </w:p>
    <w:p>
      <w:pPr>
        <w:spacing w:after="120"/>
      </w:pPr>
      <w:r>
        <w:t>Q: What if I scan the wrong serial?</w:t>
      </w:r>
    </w:p>
    <w:p>
      <w:pPr>
        <w:spacing w:after="120"/>
      </w:pPr>
      <w:r>
        <w:t>A: Delete it from the list before submitting.</w:t>
      </w:r>
    </w:p>
    <w:p>
      <w:pPr>
        <w:spacing w:after="120"/>
      </w:pPr>
      <w:r>
        <w:t>Q: How do I generate reports?</w:t>
      </w:r>
    </w:p>
    <w:p>
      <w:pPr>
        <w:spacing w:after="120"/>
      </w:pPr>
      <w:r>
        <w:t>A: Go to KPI Dashboard (Back Office access required).</w:t>
      </w:r>
    </w:p>
    <w:p>
      <w:pPr>
        <w:spacing w:after="120"/>
      </w:pPr>
      <w:r>
        <w:t>Q: Can I use this offline?</w:t>
      </w:r>
    </w:p>
    <w:p>
      <w:pPr>
        <w:spacing w:after="120"/>
      </w:pPr>
      <w:r>
        <w:t>A: Limited offline mode for field operations. Full sync when reconnected.</w:t>
      </w:r>
    </w:p>
    <w:p>
      <w:pPr>
        <w:spacing w:after="120"/>
      </w:pPr>
      <w:r>
        <w:t>Q: How do I request new features?</w:t>
      </w:r>
    </w:p>
    <w:p>
      <w:pPr>
        <w:spacing w:after="120"/>
      </w:pPr>
      <w:r>
        <w:t>A: Email [Your Email] with suggestions.</w:t>
      </w:r>
    </w:p>
    <w:p>
      <w:pPr>
        <w:spacing w:after="120"/>
      </w:pPr>
      <w:r>
        <w:t>End of Knowledge Base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