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763176607"/>
        <w:docPartObj>
          <w:docPartGallery w:val="Cover Pages"/>
          <w:docPartUnique/>
        </w:docPartObj>
      </w:sdtPr>
      <w:sdtEndPr/>
      <w:sdtContent>
        <w:p w:rsidR="00BC4775" w:rsidRDefault="00BC4775">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BC4775" w:rsidRDefault="00BC4775">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BC4775" w:rsidRDefault="00BC4775">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775" w:rsidRDefault="00B6737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4775">
                                      <w:rPr>
                                        <w:rFonts w:asciiTheme="majorHAnsi" w:eastAsiaTheme="majorEastAsia" w:hAnsiTheme="majorHAnsi" w:cstheme="majorBidi"/>
                                        <w:color w:val="262626" w:themeColor="text1" w:themeTint="D9"/>
                                        <w:sz w:val="72"/>
                                        <w:szCs w:val="72"/>
                                      </w:rPr>
                                      <w:t>Memoria de Propuesta de Idea</w:t>
                                    </w:r>
                                  </w:sdtContent>
                                </w:sdt>
                              </w:p>
                              <w:p w:rsidR="00BC4775" w:rsidRDefault="00B6737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C4775">
                                      <w:rPr>
                                        <w:color w:val="404040" w:themeColor="text1" w:themeTint="BF"/>
                                        <w:sz w:val="36"/>
                                        <w:szCs w:val="36"/>
                                      </w:rPr>
                                      <w:t>Decodificación cerebral basado en LSTM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BC4775" w:rsidRDefault="00B6737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4775">
                                <w:rPr>
                                  <w:rFonts w:asciiTheme="majorHAnsi" w:eastAsiaTheme="majorEastAsia" w:hAnsiTheme="majorHAnsi" w:cstheme="majorBidi"/>
                                  <w:color w:val="262626" w:themeColor="text1" w:themeTint="D9"/>
                                  <w:sz w:val="72"/>
                                  <w:szCs w:val="72"/>
                                </w:rPr>
                                <w:t>Memoria de Propuesta de Idea</w:t>
                              </w:r>
                            </w:sdtContent>
                          </w:sdt>
                        </w:p>
                        <w:p w:rsidR="00BC4775" w:rsidRDefault="00B6737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C4775">
                                <w:rPr>
                                  <w:color w:val="404040" w:themeColor="text1" w:themeTint="BF"/>
                                  <w:sz w:val="36"/>
                                  <w:szCs w:val="36"/>
                                </w:rPr>
                                <w:t>Decodificación cerebral basado en LSTM</w:t>
                              </w:r>
                            </w:sdtContent>
                          </w:sdt>
                        </w:p>
                      </w:txbxContent>
                    </v:textbox>
                    <w10:wrap anchorx="page" anchory="page"/>
                  </v:shape>
                </w:pict>
              </mc:Fallback>
            </mc:AlternateContent>
          </w:r>
        </w:p>
        <w:p w:rsidR="00BC4775" w:rsidRDefault="00BC4775">
          <w:r>
            <w:rPr>
              <w:noProof/>
            </w:rPr>
            <mc:AlternateContent>
              <mc:Choice Requires="wps">
                <w:drawing>
                  <wp:anchor distT="0" distB="0" distL="114300" distR="114300" simplePos="0" relativeHeight="251661312" behindDoc="0" locked="0" layoutInCell="1" allowOverlap="1">
                    <wp:simplePos x="0" y="0"/>
                    <wp:positionH relativeFrom="page">
                      <wp:posOffset>3175000</wp:posOffset>
                    </wp:positionH>
                    <wp:positionV relativeFrom="page">
                      <wp:posOffset>8746067</wp:posOffset>
                    </wp:positionV>
                    <wp:extent cx="3657600" cy="1023620"/>
                    <wp:effectExtent l="0" t="0" r="7620" b="5080"/>
                    <wp:wrapNone/>
                    <wp:docPr id="32" name="Cuadro de texto 32"/>
                    <wp:cNvGraphicFramePr/>
                    <a:graphic xmlns:a="http://schemas.openxmlformats.org/drawingml/2006/main">
                      <a:graphicData uri="http://schemas.microsoft.com/office/word/2010/wordprocessingShape">
                        <wps:wsp>
                          <wps:cNvSpPr txBox="1"/>
                          <wps:spPr>
                            <a:xfrm>
                              <a:off x="0" y="0"/>
                              <a:ext cx="3657600" cy="1023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775" w:rsidRDefault="00B67377" w:rsidP="00BC4775">
                                <w:pPr>
                                  <w:pStyle w:val="Sinespaciado"/>
                                  <w:jc w:val="right"/>
                                  <w:rPr>
                                    <w:color w:val="4472C4" w:themeColor="accent1"/>
                                    <w:sz w:val="26"/>
                                    <w:szCs w:val="26"/>
                                  </w:rPr>
                                </w:pPr>
                                <w:sdt>
                                  <w:sdtPr>
                                    <w:rPr>
                                      <w:color w:val="4472C4" w:themeColor="accent1"/>
                                      <w:sz w:val="26"/>
                                      <w:szCs w:val="26"/>
                                    </w:rPr>
                                    <w:alias w:val="Autor"/>
                                    <w:tag w:val=""/>
                                    <w:id w:val="-1643489623"/>
                                    <w:dataBinding w:prefixMappings="xmlns:ns0='http://purl.org/dc/elements/1.1/' xmlns:ns1='http://schemas.openxmlformats.org/package/2006/metadata/core-properties' " w:xpath="/ns1:coreProperties[1]/ns0:creator[1]" w:storeItemID="{6C3C8BC8-F283-45AE-878A-BAB7291924A1}"/>
                                    <w:text/>
                                  </w:sdtPr>
                                  <w:sdtEndPr/>
                                  <w:sdtContent>
                                    <w:r w:rsidR="00BC4775">
                                      <w:rPr>
                                        <w:color w:val="4472C4" w:themeColor="accent1"/>
                                        <w:sz w:val="26"/>
                                        <w:szCs w:val="26"/>
                                      </w:rPr>
                                      <w:t>Isabel Amaya Rodríguez</w:t>
                                    </w:r>
                                  </w:sdtContent>
                                </w:sdt>
                              </w:p>
                              <w:p w:rsidR="00BC4775" w:rsidRDefault="00BC4775" w:rsidP="00BC4775">
                                <w:pPr>
                                  <w:pStyle w:val="Sinespaciado"/>
                                  <w:jc w:val="right"/>
                                  <w:rPr>
                                    <w:color w:val="4472C4" w:themeColor="accent1"/>
                                    <w:sz w:val="26"/>
                                    <w:szCs w:val="26"/>
                                  </w:rPr>
                                </w:pPr>
                                <w:r>
                                  <w:rPr>
                                    <w:color w:val="4472C4" w:themeColor="accent1"/>
                                    <w:sz w:val="26"/>
                                    <w:szCs w:val="26"/>
                                  </w:rPr>
                                  <w:t>Héctor Rivas Pagador</w:t>
                                </w:r>
                              </w:p>
                              <w:p w:rsidR="00BC4775" w:rsidRDefault="00BC4775" w:rsidP="00BC4775">
                                <w:pPr>
                                  <w:pStyle w:val="Sinespaciado"/>
                                  <w:jc w:val="right"/>
                                  <w:rPr>
                                    <w:color w:val="4472C4" w:themeColor="accent1"/>
                                    <w:sz w:val="26"/>
                                    <w:szCs w:val="26"/>
                                  </w:rPr>
                                </w:pPr>
                                <w:r>
                                  <w:rPr>
                                    <w:color w:val="4472C4" w:themeColor="accent1"/>
                                    <w:sz w:val="26"/>
                                    <w:szCs w:val="26"/>
                                  </w:rPr>
                                  <w:t>Ángel Serrano Alarcón</w:t>
                                </w:r>
                              </w:p>
                              <w:p w:rsidR="00BC4775" w:rsidRDefault="00BC4775" w:rsidP="00BC4775">
                                <w:pPr>
                                  <w:pStyle w:val="Sinespaciado"/>
                                  <w:rPr>
                                    <w:color w:val="4472C4" w:themeColor="accent1"/>
                                    <w:sz w:val="26"/>
                                    <w:szCs w:val="26"/>
                                  </w:rPr>
                                </w:pPr>
                              </w:p>
                              <w:p w:rsidR="00BC4775" w:rsidRDefault="00BC4775" w:rsidP="00BC4775">
                                <w:pPr>
                                  <w:pStyle w:val="Sinespaciado"/>
                                  <w:rPr>
                                    <w:color w:val="4472C4" w:themeColor="accent1"/>
                                    <w:sz w:val="26"/>
                                    <w:szCs w:val="26"/>
                                  </w:rPr>
                                </w:pPr>
                              </w:p>
                              <w:p w:rsidR="00BC4775" w:rsidRDefault="00BC4775" w:rsidP="00BC4775">
                                <w:pPr>
                                  <w:pStyle w:val="Sinespaciado"/>
                                  <w:rPr>
                                    <w:color w:val="4472C4" w:themeColor="accent1"/>
                                    <w:sz w:val="26"/>
                                    <w:szCs w:val="26"/>
                                  </w:rPr>
                                </w:pPr>
                              </w:p>
                              <w:p w:rsidR="00BC4775" w:rsidRDefault="00BC4775">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Cuadro de texto 32" o:spid="_x0000_s1056" type="#_x0000_t202" style="position:absolute;margin-left:250pt;margin-top:688.65pt;width:4in;height:80.6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" filled="f" stroked="f" strokeweight=".5pt">
                    <v:textbox inset="0,0,0,0">
                      <w:txbxContent>
                        <w:p w:rsidR="00BC4775" w:rsidRDefault="00B67377" w:rsidP="00BC4775">
                          <w:pPr>
                            <w:pStyle w:val="Sinespaciado"/>
                            <w:jc w:val="right"/>
                            <w:rPr>
                              <w:color w:val="4472C4" w:themeColor="accent1"/>
                              <w:sz w:val="26"/>
                              <w:szCs w:val="26"/>
                            </w:rPr>
                          </w:pPr>
                          <w:sdt>
                            <w:sdtPr>
                              <w:rPr>
                                <w:color w:val="4472C4" w:themeColor="accent1"/>
                                <w:sz w:val="26"/>
                                <w:szCs w:val="26"/>
                              </w:rPr>
                              <w:alias w:val="Autor"/>
                              <w:tag w:val=""/>
                              <w:id w:val="-1643489623"/>
                              <w:dataBinding w:prefixMappings="xmlns:ns0='http://purl.org/dc/elements/1.1/' xmlns:ns1='http://schemas.openxmlformats.org/package/2006/metadata/core-properties' " w:xpath="/ns1:coreProperties[1]/ns0:creator[1]" w:storeItemID="{6C3C8BC8-F283-45AE-878A-BAB7291924A1}"/>
                              <w:text/>
                            </w:sdtPr>
                            <w:sdtEndPr/>
                            <w:sdtContent>
                              <w:r w:rsidR="00BC4775">
                                <w:rPr>
                                  <w:color w:val="4472C4" w:themeColor="accent1"/>
                                  <w:sz w:val="26"/>
                                  <w:szCs w:val="26"/>
                                </w:rPr>
                                <w:t>Isabel Amaya Rodríguez</w:t>
                              </w:r>
                            </w:sdtContent>
                          </w:sdt>
                        </w:p>
                        <w:p w:rsidR="00BC4775" w:rsidRDefault="00BC4775" w:rsidP="00BC4775">
                          <w:pPr>
                            <w:pStyle w:val="Sinespaciado"/>
                            <w:jc w:val="right"/>
                            <w:rPr>
                              <w:color w:val="4472C4" w:themeColor="accent1"/>
                              <w:sz w:val="26"/>
                              <w:szCs w:val="26"/>
                            </w:rPr>
                          </w:pPr>
                          <w:r>
                            <w:rPr>
                              <w:color w:val="4472C4" w:themeColor="accent1"/>
                              <w:sz w:val="26"/>
                              <w:szCs w:val="26"/>
                            </w:rPr>
                            <w:t>Héctor Rivas Pagador</w:t>
                          </w:r>
                        </w:p>
                        <w:p w:rsidR="00BC4775" w:rsidRDefault="00BC4775" w:rsidP="00BC4775">
                          <w:pPr>
                            <w:pStyle w:val="Sinespaciado"/>
                            <w:jc w:val="right"/>
                            <w:rPr>
                              <w:color w:val="4472C4" w:themeColor="accent1"/>
                              <w:sz w:val="26"/>
                              <w:szCs w:val="26"/>
                            </w:rPr>
                          </w:pPr>
                          <w:r>
                            <w:rPr>
                              <w:color w:val="4472C4" w:themeColor="accent1"/>
                              <w:sz w:val="26"/>
                              <w:szCs w:val="26"/>
                            </w:rPr>
                            <w:t>Ángel Serrano Alarcón</w:t>
                          </w:r>
                        </w:p>
                        <w:p w:rsidR="00BC4775" w:rsidRDefault="00BC4775" w:rsidP="00BC4775">
                          <w:pPr>
                            <w:pStyle w:val="Sinespaciado"/>
                            <w:rPr>
                              <w:color w:val="4472C4" w:themeColor="accent1"/>
                              <w:sz w:val="26"/>
                              <w:szCs w:val="26"/>
                            </w:rPr>
                          </w:pPr>
                        </w:p>
                        <w:p w:rsidR="00BC4775" w:rsidRDefault="00BC4775" w:rsidP="00BC4775">
                          <w:pPr>
                            <w:pStyle w:val="Sinespaciado"/>
                            <w:rPr>
                              <w:color w:val="4472C4" w:themeColor="accent1"/>
                              <w:sz w:val="26"/>
                              <w:szCs w:val="26"/>
                            </w:rPr>
                          </w:pPr>
                        </w:p>
                        <w:p w:rsidR="00BC4775" w:rsidRDefault="00BC4775" w:rsidP="00BC4775">
                          <w:pPr>
                            <w:pStyle w:val="Sinespaciado"/>
                            <w:rPr>
                              <w:color w:val="4472C4" w:themeColor="accent1"/>
                              <w:sz w:val="26"/>
                              <w:szCs w:val="26"/>
                            </w:rPr>
                          </w:pPr>
                        </w:p>
                        <w:p w:rsidR="00BC4775" w:rsidRDefault="00BC4775">
                          <w:pPr>
                            <w:pStyle w:val="Sinespaciado"/>
                            <w:rPr>
                              <w:color w:val="595959" w:themeColor="text1" w:themeTint="A6"/>
                              <w:sz w:val="20"/>
                              <w:szCs w:val="20"/>
                            </w:rPr>
                          </w:pPr>
                        </w:p>
                      </w:txbxContent>
                    </v:textbox>
                    <w10:wrap anchorx="page" anchory="page"/>
                  </v:shape>
                </w:pict>
              </mc:Fallback>
            </mc:AlternateContent>
          </w:r>
          <w:r>
            <w:br w:type="page"/>
          </w:r>
        </w:p>
      </w:sdtContent>
    </w:sdt>
    <w:p w:rsidR="00C76917" w:rsidRPr="00BC4775" w:rsidRDefault="00BC4775" w:rsidP="00BC4775">
      <w:pPr>
        <w:pStyle w:val="Ttulo1"/>
        <w:rPr>
          <w:sz w:val="52"/>
        </w:rPr>
      </w:pPr>
      <w:r w:rsidRPr="00BC4775">
        <w:rPr>
          <w:sz w:val="52"/>
        </w:rPr>
        <w:lastRenderedPageBreak/>
        <w:t xml:space="preserve">Índice </w:t>
      </w:r>
    </w:p>
    <w:p w:rsidR="00BC4775" w:rsidRDefault="00BC4775" w:rsidP="00BC4775"/>
    <w:p w:rsidR="00BC4775" w:rsidRPr="00BC4775" w:rsidRDefault="00BC4775" w:rsidP="00BC4775">
      <w:pPr>
        <w:pStyle w:val="Prrafodelista"/>
        <w:numPr>
          <w:ilvl w:val="0"/>
          <w:numId w:val="1"/>
        </w:numPr>
        <w:rPr>
          <w:sz w:val="28"/>
        </w:rPr>
      </w:pPr>
      <w:proofErr w:type="gramStart"/>
      <w:r w:rsidRPr="00BC4775">
        <w:rPr>
          <w:sz w:val="28"/>
        </w:rPr>
        <w:t>Problema a tratar</w:t>
      </w:r>
      <w:proofErr w:type="gramEnd"/>
    </w:p>
    <w:p w:rsidR="00BC4775" w:rsidRPr="00BC4775" w:rsidRDefault="00BC4775" w:rsidP="00BC4775">
      <w:pPr>
        <w:pStyle w:val="Prrafodelista"/>
        <w:numPr>
          <w:ilvl w:val="0"/>
          <w:numId w:val="1"/>
        </w:numPr>
        <w:rPr>
          <w:sz w:val="28"/>
        </w:rPr>
      </w:pPr>
      <w:r w:rsidRPr="00BC4775">
        <w:rPr>
          <w:sz w:val="28"/>
        </w:rPr>
        <w:t>Descripción de los datos</w:t>
      </w:r>
    </w:p>
    <w:p w:rsidR="00BC4775" w:rsidRPr="00BC4775" w:rsidRDefault="00BC4775" w:rsidP="00BC4775">
      <w:pPr>
        <w:pStyle w:val="Prrafodelista"/>
        <w:numPr>
          <w:ilvl w:val="0"/>
          <w:numId w:val="1"/>
        </w:numPr>
        <w:rPr>
          <w:sz w:val="28"/>
        </w:rPr>
      </w:pPr>
      <w:r w:rsidRPr="00BC4775">
        <w:rPr>
          <w:sz w:val="28"/>
        </w:rPr>
        <w:t>Primero ideas de preprocesamiento</w:t>
      </w:r>
    </w:p>
    <w:p w:rsidR="00BC4775" w:rsidRPr="00BC4775" w:rsidRDefault="00BC4775" w:rsidP="00BC4775">
      <w:pPr>
        <w:pStyle w:val="Prrafodelista"/>
        <w:numPr>
          <w:ilvl w:val="0"/>
          <w:numId w:val="1"/>
        </w:numPr>
        <w:rPr>
          <w:sz w:val="28"/>
        </w:rPr>
      </w:pPr>
      <w:r w:rsidRPr="00BC4775">
        <w:rPr>
          <w:sz w:val="28"/>
        </w:rPr>
        <w:t>Propuestas de solución</w:t>
      </w:r>
    </w:p>
    <w:p w:rsidR="00BC4775" w:rsidRPr="00BC4775" w:rsidRDefault="00BC4775" w:rsidP="00BC4775">
      <w:pPr>
        <w:pStyle w:val="Prrafodelista"/>
        <w:numPr>
          <w:ilvl w:val="0"/>
          <w:numId w:val="1"/>
        </w:numPr>
        <w:rPr>
          <w:sz w:val="28"/>
        </w:rPr>
      </w:pPr>
      <w:r w:rsidRPr="00BC4775">
        <w:rPr>
          <w:sz w:val="28"/>
        </w:rPr>
        <w:t>Objetivos</w:t>
      </w:r>
    </w:p>
    <w:p w:rsidR="00BC4775" w:rsidRDefault="00BC4775" w:rsidP="00BC4775">
      <w:pPr>
        <w:pStyle w:val="Prrafodelista"/>
        <w:numPr>
          <w:ilvl w:val="0"/>
          <w:numId w:val="1"/>
        </w:numPr>
        <w:rPr>
          <w:sz w:val="28"/>
        </w:rPr>
      </w:pPr>
      <w:proofErr w:type="spellStart"/>
      <w:r w:rsidRPr="00BC4775">
        <w:rPr>
          <w:sz w:val="28"/>
        </w:rPr>
        <w:t>Datasets</w:t>
      </w:r>
      <w:proofErr w:type="spellEnd"/>
      <w:r w:rsidRPr="00BC4775">
        <w:rPr>
          <w:sz w:val="28"/>
        </w:rPr>
        <w:t xml:space="preserve"> alternativos</w:t>
      </w:r>
    </w:p>
    <w:p w:rsidR="00BC4775" w:rsidRDefault="00BC4775">
      <w:pPr>
        <w:rPr>
          <w:sz w:val="28"/>
        </w:rPr>
      </w:pPr>
      <w:r>
        <w:rPr>
          <w:sz w:val="28"/>
        </w:rPr>
        <w:br w:type="page"/>
      </w:r>
    </w:p>
    <w:p w:rsidR="00BC4775" w:rsidRDefault="00BC4775" w:rsidP="00BC4775">
      <w:pPr>
        <w:pStyle w:val="Ttulo1"/>
        <w:numPr>
          <w:ilvl w:val="0"/>
          <w:numId w:val="2"/>
        </w:numPr>
        <w:rPr>
          <w:sz w:val="52"/>
        </w:rPr>
      </w:pPr>
      <w:proofErr w:type="gramStart"/>
      <w:r>
        <w:rPr>
          <w:sz w:val="52"/>
        </w:rPr>
        <w:lastRenderedPageBreak/>
        <w:t>Problema a tratar</w:t>
      </w:r>
      <w:proofErr w:type="gramEnd"/>
    </w:p>
    <w:p w:rsidR="00BC4775" w:rsidRDefault="00BC4775" w:rsidP="00BC4775"/>
    <w:p w:rsidR="0086599D" w:rsidRDefault="00BC4775" w:rsidP="00B67377">
      <w:pPr>
        <w:rPr>
          <w:sz w:val="24"/>
        </w:rPr>
      </w:pPr>
      <w:r w:rsidRPr="0086599D">
        <w:rPr>
          <w:sz w:val="24"/>
        </w:rPr>
        <w:t xml:space="preserve">El </w:t>
      </w:r>
      <w:proofErr w:type="spellStart"/>
      <w:r w:rsidRPr="0086599D">
        <w:rPr>
          <w:sz w:val="24"/>
        </w:rPr>
        <w:t>dataset</w:t>
      </w:r>
      <w:proofErr w:type="spellEnd"/>
      <w:r w:rsidRPr="0086599D">
        <w:rPr>
          <w:sz w:val="24"/>
        </w:rPr>
        <w:t xml:space="preserve"> que hemos elegido viene de una competición en </w:t>
      </w:r>
      <w:proofErr w:type="spellStart"/>
      <w:r w:rsidRPr="0086599D">
        <w:rPr>
          <w:sz w:val="24"/>
        </w:rPr>
        <w:t>kaggle</w:t>
      </w:r>
      <w:proofErr w:type="spellEnd"/>
      <w:r w:rsidRPr="0086599D">
        <w:rPr>
          <w:sz w:val="24"/>
        </w:rPr>
        <w:t xml:space="preserve"> </w:t>
      </w:r>
      <w:r w:rsidR="00BA6DBD" w:rsidRPr="00805E54">
        <w:rPr>
          <w:sz w:val="24"/>
        </w:rPr>
        <w:t xml:space="preserve">que consiste en un estudio de investigación </w:t>
      </w:r>
      <w:r w:rsidR="00BA6DBD" w:rsidRPr="00C2249C">
        <w:rPr>
          <w:sz w:val="24"/>
        </w:rPr>
        <w:t xml:space="preserve">sobre neurociencia. Los resultados se obtuvieron a través de pruebas de </w:t>
      </w:r>
      <w:proofErr w:type="spellStart"/>
      <w:r w:rsidR="00BA6DBD" w:rsidRPr="00C2249C">
        <w:rPr>
          <w:sz w:val="24"/>
        </w:rPr>
        <w:t>magnetoencefalografía</w:t>
      </w:r>
      <w:proofErr w:type="spellEnd"/>
      <w:r w:rsidR="00BA6DBD" w:rsidRPr="00C2249C">
        <w:rPr>
          <w:sz w:val="24"/>
        </w:rPr>
        <w:t xml:space="preserve"> (MEG) que</w:t>
      </w:r>
      <w:r w:rsidR="00B67377">
        <w:rPr>
          <w:sz w:val="24"/>
        </w:rPr>
        <w:t xml:space="preserve"> </w:t>
      </w:r>
      <w:r w:rsidR="00BA6DBD" w:rsidRPr="00C2249C">
        <w:rPr>
          <w:sz w:val="24"/>
        </w:rPr>
        <w:t>registraron la actividad cerebral que producían los estímulos. En concreto, los estímulos visuales.</w:t>
      </w:r>
      <w:r w:rsidR="00BA6DBD" w:rsidRPr="00805E54">
        <w:rPr>
          <w:sz w:val="24"/>
        </w:rPr>
        <w:t xml:space="preserve"> </w:t>
      </w:r>
      <w:r w:rsidRPr="0086599D">
        <w:rPr>
          <w:sz w:val="24"/>
        </w:rPr>
        <w:t>(</w:t>
      </w:r>
      <w:hyperlink r:id="rId5" w:history="1">
        <w:r w:rsidRPr="0086599D">
          <w:rPr>
            <w:rStyle w:val="Hipervnculo"/>
            <w:sz w:val="24"/>
          </w:rPr>
          <w:t>https://www.kaggle.com/c/decoding-the-human-brain</w:t>
        </w:r>
      </w:hyperlink>
      <w:r w:rsidRPr="0086599D">
        <w:rPr>
          <w:sz w:val="24"/>
        </w:rPr>
        <w:t>).</w:t>
      </w:r>
      <w:r w:rsidR="0086599D">
        <w:rPr>
          <w:sz w:val="24"/>
        </w:rPr>
        <w:t xml:space="preserve"> </w:t>
      </w:r>
    </w:p>
    <w:p w:rsidR="0086599D" w:rsidRDefault="0086599D" w:rsidP="00BC4775">
      <w:pPr>
        <w:rPr>
          <w:sz w:val="24"/>
        </w:rPr>
      </w:pPr>
      <w:r>
        <w:rPr>
          <w:sz w:val="24"/>
        </w:rPr>
        <w:t xml:space="preserve">A varios sujetos se les realizaron </w:t>
      </w:r>
      <w:r w:rsidR="00B67377">
        <w:rPr>
          <w:sz w:val="24"/>
        </w:rPr>
        <w:t>diferentes</w:t>
      </w:r>
      <w:r>
        <w:rPr>
          <w:sz w:val="24"/>
        </w:rPr>
        <w:t xml:space="preserve"> pruebas donde se les presentaban </w:t>
      </w:r>
      <w:r w:rsidR="00B67377">
        <w:rPr>
          <w:sz w:val="24"/>
        </w:rPr>
        <w:t xml:space="preserve">dos clases de </w:t>
      </w:r>
      <w:r>
        <w:rPr>
          <w:sz w:val="24"/>
        </w:rPr>
        <w:t xml:space="preserve">imágenes </w:t>
      </w:r>
      <w:r w:rsidR="00B67377">
        <w:rPr>
          <w:sz w:val="24"/>
        </w:rPr>
        <w:t xml:space="preserve">(cara e imagen borrosa) </w:t>
      </w:r>
      <w:r>
        <w:rPr>
          <w:sz w:val="24"/>
        </w:rPr>
        <w:t>y se registraban las actividades cerebrales (las series temporales) como resultado del estímulo visual.</w:t>
      </w:r>
    </w:p>
    <w:p w:rsidR="0086599D" w:rsidRPr="0086599D" w:rsidRDefault="00B67377" w:rsidP="00BC4775">
      <w:pPr>
        <w:rPr>
          <w:sz w:val="24"/>
        </w:rPr>
      </w:pPr>
      <w:r>
        <w:rPr>
          <w:sz w:val="24"/>
        </w:rPr>
        <w:t>En resumen</w:t>
      </w:r>
      <w:r w:rsidR="0086599D">
        <w:rPr>
          <w:sz w:val="24"/>
        </w:rPr>
        <w:t xml:space="preserve">, esta competición trata sobre la </w:t>
      </w:r>
      <w:r w:rsidR="0086599D">
        <w:rPr>
          <w:b/>
          <w:sz w:val="24"/>
        </w:rPr>
        <w:t>decodificación cerebral,</w:t>
      </w:r>
      <w:r w:rsidR="0086599D">
        <w:rPr>
          <w:sz w:val="24"/>
        </w:rPr>
        <w:t xml:space="preserve"> donde a partir de las series temporales de la actividad cerebral, se puede llegar a predecir si el sujeto está viendo una cara u otra cosa.</w:t>
      </w:r>
    </w:p>
    <w:p w:rsidR="00BC4775" w:rsidRDefault="00BC4775" w:rsidP="00BC4775">
      <w:pPr>
        <w:pStyle w:val="Ttulo1"/>
        <w:numPr>
          <w:ilvl w:val="0"/>
          <w:numId w:val="2"/>
        </w:numPr>
        <w:rPr>
          <w:sz w:val="52"/>
        </w:rPr>
      </w:pPr>
      <w:r>
        <w:rPr>
          <w:sz w:val="52"/>
        </w:rPr>
        <w:t>Descripción de los datos</w:t>
      </w:r>
    </w:p>
    <w:p w:rsidR="00B67377" w:rsidRDefault="00B67377" w:rsidP="00B67377">
      <w:pPr>
        <w:jc w:val="both"/>
        <w:rPr>
          <w:sz w:val="24"/>
        </w:rPr>
      </w:pPr>
    </w:p>
    <w:p w:rsidR="00B67377" w:rsidRPr="00B67377" w:rsidRDefault="00B67377" w:rsidP="00B67377">
      <w:pPr>
        <w:jc w:val="both"/>
        <w:rPr>
          <w:sz w:val="24"/>
        </w:rPr>
      </w:pPr>
      <w:r w:rsidRPr="00B67377">
        <w:rPr>
          <w:sz w:val="24"/>
        </w:rPr>
        <w:t>La base de datos sobre la que basamos el estudio de clasificación consta de la siguiente estructura.</w:t>
      </w:r>
    </w:p>
    <w:p w:rsidR="00B67377" w:rsidRPr="00B67377" w:rsidRDefault="00B67377" w:rsidP="00B67377"/>
    <w:p w:rsidR="0086599D" w:rsidRDefault="0086599D" w:rsidP="0086599D"/>
    <w:p w:rsidR="0086599D" w:rsidRDefault="0086599D" w:rsidP="0086599D">
      <w:pPr>
        <w:rPr>
          <w:sz w:val="24"/>
        </w:rPr>
      </w:pPr>
      <w:r>
        <w:rPr>
          <w:noProof/>
        </w:rPr>
        <w:drawing>
          <wp:inline distT="0" distB="0" distL="0" distR="0">
            <wp:extent cx="5400040" cy="3601376"/>
            <wp:effectExtent l="0" t="0" r="0" b="0"/>
            <wp:docPr id="33" name="Imagen 33" descr="https://lh6.googleusercontent.com/QjxynszW9IMWIFiIBBZrpGYUnqlhzpPuutmoGcJn8lHcBqG9Yd6G5gXUW_QkTA7VrTxpYBz7t84uH6X5NKzImWC6bsTi2AgPQiaz9Vutw0z1soAS_XbE8F8G8nRiWurTPSuKa4vmb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jxynszW9IMWIFiIBBZrpGYUnqlhzpPuutmoGcJn8lHcBqG9Yd6G5gXUW_QkTA7VrTxpYBz7t84uH6X5NKzImWC6bsTi2AgPQiaz9Vutw0z1soAS_XbE8F8G8nRiWurTPSuKa4vmbd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3601376"/>
                    </a:xfrm>
                    <a:prstGeom prst="rect">
                      <a:avLst/>
                    </a:prstGeom>
                    <a:noFill/>
                    <a:ln>
                      <a:noFill/>
                    </a:ln>
                  </pic:spPr>
                </pic:pic>
              </a:graphicData>
            </a:graphic>
          </wp:inline>
        </w:drawing>
      </w:r>
    </w:p>
    <w:p w:rsidR="0086599D" w:rsidRDefault="0086599D" w:rsidP="0086599D">
      <w:pPr>
        <w:rPr>
          <w:sz w:val="24"/>
        </w:rPr>
      </w:pPr>
      <w:r>
        <w:rPr>
          <w:sz w:val="24"/>
        </w:rPr>
        <w:lastRenderedPageBreak/>
        <w:t xml:space="preserve">Entre los datos tenemos </w:t>
      </w:r>
      <w:r w:rsidRPr="00767843">
        <w:rPr>
          <w:b/>
          <w:sz w:val="24"/>
        </w:rPr>
        <w:t xml:space="preserve">16 archivos </w:t>
      </w:r>
      <w:r>
        <w:rPr>
          <w:sz w:val="24"/>
        </w:rPr>
        <w:t>donde cada uno corresponde a un individuo diferente. Dentro de este archivo, podemos visualizar los siguientes atributos:</w:t>
      </w:r>
    </w:p>
    <w:p w:rsidR="0086599D" w:rsidRDefault="0086599D" w:rsidP="0086599D">
      <w:pPr>
        <w:pStyle w:val="Prrafodelista"/>
        <w:numPr>
          <w:ilvl w:val="0"/>
          <w:numId w:val="3"/>
        </w:numPr>
        <w:rPr>
          <w:sz w:val="24"/>
        </w:rPr>
      </w:pPr>
      <w:r w:rsidRPr="00767843">
        <w:rPr>
          <w:b/>
          <w:sz w:val="24"/>
        </w:rPr>
        <w:t>Clase (y):</w:t>
      </w:r>
      <w:r>
        <w:rPr>
          <w:sz w:val="24"/>
        </w:rPr>
        <w:t xml:space="preserve"> corresponde a si el sujeto ha visto una cara u otra cosa</w:t>
      </w:r>
      <w:r w:rsidR="00B67377">
        <w:rPr>
          <w:sz w:val="24"/>
        </w:rPr>
        <w:t>. Representadas en la base de datos como 1 y 0 respectivamente</w:t>
      </w:r>
      <w:r>
        <w:rPr>
          <w:sz w:val="24"/>
        </w:rPr>
        <w:t xml:space="preserve"> (1: Cara, 0: </w:t>
      </w:r>
      <w:proofErr w:type="spellStart"/>
      <w:r>
        <w:rPr>
          <w:sz w:val="24"/>
        </w:rPr>
        <w:t>Scrambled</w:t>
      </w:r>
      <w:proofErr w:type="spellEnd"/>
      <w:r>
        <w:rPr>
          <w:sz w:val="24"/>
        </w:rPr>
        <w:t xml:space="preserve"> </w:t>
      </w:r>
      <w:proofErr w:type="spellStart"/>
      <w:r>
        <w:rPr>
          <w:sz w:val="24"/>
        </w:rPr>
        <w:t>face</w:t>
      </w:r>
      <w:proofErr w:type="spellEnd"/>
      <w:r>
        <w:rPr>
          <w:sz w:val="24"/>
        </w:rPr>
        <w:t>)</w:t>
      </w:r>
    </w:p>
    <w:p w:rsidR="0086599D" w:rsidRDefault="0086599D" w:rsidP="0086599D">
      <w:pPr>
        <w:pStyle w:val="Prrafodelista"/>
        <w:numPr>
          <w:ilvl w:val="0"/>
          <w:numId w:val="3"/>
        </w:numPr>
        <w:rPr>
          <w:sz w:val="24"/>
        </w:rPr>
      </w:pPr>
      <w:r w:rsidRPr="00767843">
        <w:rPr>
          <w:b/>
          <w:sz w:val="24"/>
        </w:rPr>
        <w:t>X</w:t>
      </w:r>
      <w:r>
        <w:rPr>
          <w:sz w:val="24"/>
        </w:rPr>
        <w:t xml:space="preserve">: Array de tres dimensiones que contiene los datos de la actividad cerebral frente al estímulo. Dentro de este array, podemos visualizar 588 pruebas que se realizaron al individuo. Por cada prueba, se utilizaron 306 sensores donde cada sensor registraba una serie temporal. </w:t>
      </w:r>
      <w:r w:rsidR="00B67377">
        <w:rPr>
          <w:sz w:val="24"/>
        </w:rPr>
        <w:t xml:space="preserve">Tendríamos, por lo tanto, 306 series temporales. </w:t>
      </w:r>
      <w:r w:rsidR="00767843">
        <w:rPr>
          <w:sz w:val="24"/>
        </w:rPr>
        <w:t>Los valores de la serie temporal se recogieron a una frecuencia de 250 Hz en un tiempo de 1,5 segundos, por lo que tenemos 375 valores por cada serie temporal</w:t>
      </w:r>
    </w:p>
    <w:p w:rsidR="00767843" w:rsidRDefault="00767843" w:rsidP="0086599D">
      <w:pPr>
        <w:pStyle w:val="Prrafodelista"/>
        <w:numPr>
          <w:ilvl w:val="0"/>
          <w:numId w:val="3"/>
        </w:numPr>
        <w:rPr>
          <w:sz w:val="24"/>
        </w:rPr>
      </w:pPr>
      <w:proofErr w:type="spellStart"/>
      <w:r w:rsidRPr="00767843">
        <w:rPr>
          <w:b/>
          <w:sz w:val="24"/>
        </w:rPr>
        <w:t>Tmin</w:t>
      </w:r>
      <w:proofErr w:type="spellEnd"/>
      <w:r>
        <w:rPr>
          <w:sz w:val="24"/>
        </w:rPr>
        <w:t>: momento de inicio de registro de la serie temporal</w:t>
      </w:r>
    </w:p>
    <w:p w:rsidR="00767843" w:rsidRDefault="00767843" w:rsidP="0086599D">
      <w:pPr>
        <w:pStyle w:val="Prrafodelista"/>
        <w:numPr>
          <w:ilvl w:val="0"/>
          <w:numId w:val="3"/>
        </w:numPr>
        <w:rPr>
          <w:sz w:val="24"/>
        </w:rPr>
      </w:pPr>
      <w:proofErr w:type="spellStart"/>
      <w:r w:rsidRPr="00767843">
        <w:rPr>
          <w:b/>
          <w:sz w:val="24"/>
        </w:rPr>
        <w:t>Tmax</w:t>
      </w:r>
      <w:proofErr w:type="spellEnd"/>
      <w:r>
        <w:rPr>
          <w:sz w:val="24"/>
        </w:rPr>
        <w:t>: momento de fin de registro de la serie temporal</w:t>
      </w:r>
    </w:p>
    <w:p w:rsidR="00767843" w:rsidRDefault="00767843" w:rsidP="0086599D">
      <w:pPr>
        <w:pStyle w:val="Prrafodelista"/>
        <w:numPr>
          <w:ilvl w:val="0"/>
          <w:numId w:val="3"/>
        </w:numPr>
        <w:rPr>
          <w:sz w:val="24"/>
        </w:rPr>
      </w:pPr>
      <w:r w:rsidRPr="00767843">
        <w:rPr>
          <w:b/>
          <w:sz w:val="24"/>
        </w:rPr>
        <w:t>Frecuencia</w:t>
      </w:r>
      <w:r>
        <w:rPr>
          <w:sz w:val="24"/>
        </w:rPr>
        <w:t>: frecuencia a la que se registraron los valores de la serie temporal</w:t>
      </w:r>
    </w:p>
    <w:p w:rsidR="00767843" w:rsidRDefault="00767843" w:rsidP="00767843">
      <w:pPr>
        <w:rPr>
          <w:sz w:val="24"/>
        </w:rPr>
      </w:pPr>
    </w:p>
    <w:p w:rsidR="00767843" w:rsidRDefault="00767843" w:rsidP="00767843">
      <w:pPr>
        <w:rPr>
          <w:sz w:val="24"/>
        </w:rPr>
      </w:pPr>
      <w:r>
        <w:rPr>
          <w:sz w:val="24"/>
        </w:rPr>
        <w:t>Sumando todos estos valores, tenemos un total de:</w:t>
      </w:r>
    </w:p>
    <w:p w:rsidR="00767843" w:rsidRPr="00767843" w:rsidRDefault="00767843" w:rsidP="00767843">
      <w:pPr>
        <w:rPr>
          <w:sz w:val="24"/>
        </w:rPr>
      </w:pPr>
      <w:r>
        <w:rPr>
          <w:noProof/>
        </w:rPr>
        <w:drawing>
          <wp:inline distT="0" distB="0" distL="0" distR="0">
            <wp:extent cx="5400040" cy="590116"/>
            <wp:effectExtent l="0" t="0" r="0" b="635"/>
            <wp:docPr id="34" name="Imagen 34" descr="https://lh6.googleusercontent.com/r6hcuhQ31jHqjqOns9Yy9CAXe-_6pHAso7jb3BfcUbSBFz-J5k-fnQ6Pg7EFiMxzW8HAsDKp3mrKxNnN0DZV283KN30zMhw0YxIjFo7H_9VVRvlv5yu5D0IFb_GwXG_lZnog0p4Dj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r6hcuhQ31jHqjqOns9Yy9CAXe-_6pHAso7jb3BfcUbSBFz-J5k-fnQ6Pg7EFiMxzW8HAsDKp3mrKxNnN0DZV283KN30zMhw0YxIjFo7H_9VVRvlv5yu5D0IFb_GwXG_lZnog0p4Dj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590116"/>
                    </a:xfrm>
                    <a:prstGeom prst="rect">
                      <a:avLst/>
                    </a:prstGeom>
                    <a:noFill/>
                    <a:ln>
                      <a:noFill/>
                    </a:ln>
                  </pic:spPr>
                </pic:pic>
              </a:graphicData>
            </a:graphic>
          </wp:inline>
        </w:drawing>
      </w:r>
    </w:p>
    <w:p w:rsidR="00BC4775" w:rsidRDefault="00BC4775" w:rsidP="00BC4775">
      <w:pPr>
        <w:pStyle w:val="Ttulo1"/>
        <w:numPr>
          <w:ilvl w:val="0"/>
          <w:numId w:val="2"/>
        </w:numPr>
        <w:rPr>
          <w:sz w:val="52"/>
        </w:rPr>
      </w:pPr>
      <w:r>
        <w:rPr>
          <w:sz w:val="52"/>
        </w:rPr>
        <w:t>Primeras ideas de preprocesamiento</w:t>
      </w:r>
    </w:p>
    <w:p w:rsidR="00767843" w:rsidRDefault="00767843" w:rsidP="00767843"/>
    <w:p w:rsidR="00767843" w:rsidRDefault="00767843" w:rsidP="00767843">
      <w:pPr>
        <w:rPr>
          <w:sz w:val="24"/>
        </w:rPr>
      </w:pPr>
      <w:r>
        <w:rPr>
          <w:sz w:val="24"/>
        </w:rPr>
        <w:t xml:space="preserve">Al tener una gran cantidad de valores en nuestro </w:t>
      </w:r>
      <w:proofErr w:type="spellStart"/>
      <w:r>
        <w:rPr>
          <w:sz w:val="24"/>
        </w:rPr>
        <w:t>dataset</w:t>
      </w:r>
      <w:proofErr w:type="spellEnd"/>
      <w:r>
        <w:rPr>
          <w:sz w:val="24"/>
        </w:rPr>
        <w:t xml:space="preserve">, hemos pensado algunas ideas de </w:t>
      </w:r>
      <w:r w:rsidRPr="00767843">
        <w:rPr>
          <w:b/>
          <w:sz w:val="24"/>
        </w:rPr>
        <w:t>preprocesamiento</w:t>
      </w:r>
      <w:r>
        <w:rPr>
          <w:sz w:val="24"/>
        </w:rPr>
        <w:t xml:space="preserve"> que podemos utilizar a la hora de tratar los datos:</w:t>
      </w:r>
    </w:p>
    <w:p w:rsidR="00767843" w:rsidRDefault="00767843" w:rsidP="00767843">
      <w:pPr>
        <w:pStyle w:val="Prrafodelista"/>
        <w:numPr>
          <w:ilvl w:val="0"/>
          <w:numId w:val="3"/>
        </w:numPr>
        <w:rPr>
          <w:sz w:val="24"/>
        </w:rPr>
      </w:pPr>
      <w:r w:rsidRPr="00767843">
        <w:rPr>
          <w:b/>
          <w:sz w:val="24"/>
        </w:rPr>
        <w:t>Correlación entre sensores</w:t>
      </w:r>
      <w:r>
        <w:rPr>
          <w:sz w:val="24"/>
        </w:rPr>
        <w:t xml:space="preserve">: </w:t>
      </w:r>
    </w:p>
    <w:p w:rsidR="00767843" w:rsidRDefault="00767843" w:rsidP="00767843">
      <w:pPr>
        <w:pStyle w:val="Prrafodelista"/>
        <w:numPr>
          <w:ilvl w:val="1"/>
          <w:numId w:val="3"/>
        </w:numPr>
        <w:rPr>
          <w:sz w:val="24"/>
        </w:rPr>
      </w:pPr>
      <w:r w:rsidRPr="00767843">
        <w:rPr>
          <w:b/>
          <w:sz w:val="24"/>
        </w:rPr>
        <w:t>Correlación temporal</w:t>
      </w:r>
      <w:r>
        <w:rPr>
          <w:sz w:val="24"/>
        </w:rPr>
        <w:t>: podemos calcular la correlación del registro de valores de los sensores en el mismo momento.</w:t>
      </w:r>
      <w:r w:rsidR="00B67377">
        <w:rPr>
          <w:sz w:val="24"/>
        </w:rPr>
        <w:t xml:space="preserve"> </w:t>
      </w:r>
      <w:r w:rsidR="00B67377">
        <w:rPr>
          <w:sz w:val="24"/>
        </w:rPr>
        <w:t>Si tenemos para un t que la correlación es muy alta entre todos los sensores podríamos eliminar ese valor de todos los sensores al no ser excluyente.</w:t>
      </w:r>
    </w:p>
    <w:p w:rsidR="00767843" w:rsidRDefault="00767843" w:rsidP="00767843">
      <w:pPr>
        <w:pStyle w:val="Prrafodelista"/>
        <w:numPr>
          <w:ilvl w:val="1"/>
          <w:numId w:val="3"/>
        </w:numPr>
        <w:rPr>
          <w:sz w:val="24"/>
        </w:rPr>
      </w:pPr>
      <w:r w:rsidRPr="00767843">
        <w:rPr>
          <w:b/>
          <w:sz w:val="24"/>
        </w:rPr>
        <w:t>Correlación por la media de las medidas de cada sensor</w:t>
      </w:r>
      <w:r>
        <w:rPr>
          <w:sz w:val="24"/>
        </w:rPr>
        <w:t>: podemos calcular la correlación de las medidas que realizó cada sensor en la misma prueba. Si las medidas realizadas por varios sensores tienen una correlación muy alta, significará que dichos sensores estarán registrando la misma información, por lo que podremos reducir el número de sensores.</w:t>
      </w:r>
    </w:p>
    <w:p w:rsidR="00B67377" w:rsidRPr="00B67377" w:rsidRDefault="00B67377" w:rsidP="00B67377">
      <w:pPr>
        <w:jc w:val="both"/>
        <w:rPr>
          <w:sz w:val="24"/>
        </w:rPr>
      </w:pPr>
      <w:r w:rsidRPr="00B67377">
        <w:rPr>
          <w:sz w:val="24"/>
        </w:rPr>
        <w:t>Estas correlaciones estamos pensando si separamos o no entre las clases 0 y 1 pero podría afectar a la misma clasificación posterior, sería otro campo de estudio.</w:t>
      </w:r>
    </w:p>
    <w:p w:rsidR="00B67377" w:rsidRPr="00B67377" w:rsidRDefault="00B67377" w:rsidP="00B67377">
      <w:pPr>
        <w:rPr>
          <w:sz w:val="24"/>
        </w:rPr>
      </w:pPr>
    </w:p>
    <w:p w:rsidR="00BC4775" w:rsidRDefault="00BC4775" w:rsidP="00BC4775">
      <w:pPr>
        <w:pStyle w:val="Ttulo1"/>
        <w:numPr>
          <w:ilvl w:val="0"/>
          <w:numId w:val="2"/>
        </w:numPr>
        <w:rPr>
          <w:sz w:val="52"/>
        </w:rPr>
      </w:pPr>
      <w:r>
        <w:rPr>
          <w:sz w:val="52"/>
        </w:rPr>
        <w:lastRenderedPageBreak/>
        <w:t>Propuesta de solución</w:t>
      </w:r>
    </w:p>
    <w:p w:rsidR="00767843" w:rsidRDefault="00767843" w:rsidP="00767843"/>
    <w:p w:rsidR="00767843" w:rsidRPr="00767843" w:rsidRDefault="00767843" w:rsidP="00767843">
      <w:pPr>
        <w:rPr>
          <w:sz w:val="24"/>
        </w:rPr>
      </w:pPr>
      <w:r>
        <w:rPr>
          <w:sz w:val="24"/>
        </w:rPr>
        <w:t>Como primeras soluciones para la clasificación de las series temporales, vamos a tratar los siguientes modelos</w:t>
      </w:r>
      <w:r w:rsidR="00B67377">
        <w:rPr>
          <w:sz w:val="24"/>
        </w:rPr>
        <w:t xml:space="preserve"> </w:t>
      </w:r>
      <w:r w:rsidR="00B67377">
        <w:rPr>
          <w:sz w:val="24"/>
        </w:rPr>
        <w:t xml:space="preserve">basados en redes neuronales recurrentes de Deep </w:t>
      </w:r>
      <w:proofErr w:type="spellStart"/>
      <w:r w:rsidR="00B67377">
        <w:rPr>
          <w:sz w:val="24"/>
        </w:rPr>
        <w:t>Learning</w:t>
      </w:r>
      <w:proofErr w:type="spellEnd"/>
      <w:r w:rsidR="00B67377">
        <w:rPr>
          <w:sz w:val="24"/>
        </w:rPr>
        <w:t>:</w:t>
      </w:r>
    </w:p>
    <w:p w:rsidR="00767843" w:rsidRDefault="00182603" w:rsidP="00767843">
      <w:pPr>
        <w:rPr>
          <w:b/>
          <w:sz w:val="32"/>
        </w:rPr>
      </w:pPr>
      <w:r>
        <w:rPr>
          <w:noProof/>
        </w:rPr>
        <w:drawing>
          <wp:anchor distT="0" distB="0" distL="114300" distR="114300" simplePos="0" relativeHeight="251662336" behindDoc="0" locked="0" layoutInCell="1" allowOverlap="1">
            <wp:simplePos x="0" y="0"/>
            <wp:positionH relativeFrom="column">
              <wp:posOffset>2847128</wp:posOffset>
            </wp:positionH>
            <wp:positionV relativeFrom="paragraph">
              <wp:posOffset>273262</wp:posOffset>
            </wp:positionV>
            <wp:extent cx="2472055" cy="928370"/>
            <wp:effectExtent l="0" t="0" r="4445" b="5080"/>
            <wp:wrapSquare wrapText="bothSides"/>
            <wp:docPr id="35" name="Imagen 35" descr="https://lh6.googleusercontent.com/aCfS_9jG07uaswqEeO-EddSrWrBhut-2KX8o18CtsBJSZe5S-Z1yg8Zw8zyEu0mL2ponsBaAsYKT34LhJ0Cl6hidvWcjoUN128TlM-BEaYeOjxjG89x2IZVTqgKN7LIK2KTvQUOof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CfS_9jG07uaswqEeO-EddSrWrBhut-2KX8o18CtsBJSZe5S-Z1yg8Zw8zyEu0mL2ponsBaAsYKT34LhJ0Cl6hidvWcjoUN128TlM-BEaYeOjxjG89x2IZVTqgKN7LIK2KTvQUOofj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055" cy="928370"/>
                    </a:xfrm>
                    <a:prstGeom prst="rect">
                      <a:avLst/>
                    </a:prstGeom>
                    <a:noFill/>
                    <a:ln>
                      <a:noFill/>
                    </a:ln>
                  </pic:spPr>
                </pic:pic>
              </a:graphicData>
            </a:graphic>
            <wp14:sizeRelH relativeFrom="page">
              <wp14:pctWidth>0</wp14:pctWidth>
            </wp14:sizeRelH>
            <wp14:sizeRelV relativeFrom="page">
              <wp14:pctHeight>0</wp14:pctHeight>
            </wp14:sizeRelV>
          </wp:anchor>
        </w:drawing>
      </w:r>
      <w:r w:rsidR="00767843">
        <w:rPr>
          <w:b/>
          <w:sz w:val="32"/>
        </w:rPr>
        <w:t>LSTM</w:t>
      </w:r>
    </w:p>
    <w:p w:rsidR="00767843" w:rsidRDefault="00182603" w:rsidP="00767843">
      <w:r>
        <w:rPr>
          <w:sz w:val="24"/>
        </w:rPr>
        <w:t>Las redes neuronales</w:t>
      </w:r>
      <w:r w:rsidRPr="00182603">
        <w:t xml:space="preserve"> </w:t>
      </w:r>
      <w:r>
        <w:t>LSTM son redes recursivas que contienen bloques de memoria que están conectados a través de capas. Estos bloques de memoria facilitan la tarea de recordar valores para largos o cortos períodos de tiempo.</w:t>
      </w:r>
    </w:p>
    <w:p w:rsidR="00182603" w:rsidRDefault="00182603" w:rsidP="00767843">
      <w:pPr>
        <w:rPr>
          <w:b/>
          <w:sz w:val="32"/>
        </w:rPr>
      </w:pPr>
      <w:r>
        <w:rPr>
          <w:b/>
          <w:sz w:val="32"/>
        </w:rPr>
        <w:t xml:space="preserve">Deep </w:t>
      </w:r>
      <w:proofErr w:type="spellStart"/>
      <w:r>
        <w:rPr>
          <w:b/>
          <w:sz w:val="32"/>
        </w:rPr>
        <w:t>convolutional</w:t>
      </w:r>
      <w:proofErr w:type="spellEnd"/>
      <w:r>
        <w:rPr>
          <w:b/>
          <w:sz w:val="32"/>
        </w:rPr>
        <w:t xml:space="preserve"> LSTM </w:t>
      </w:r>
      <w:proofErr w:type="spellStart"/>
      <w:r>
        <w:rPr>
          <w:b/>
          <w:sz w:val="32"/>
        </w:rPr>
        <w:t>architecture</w:t>
      </w:r>
      <w:proofErr w:type="spellEnd"/>
    </w:p>
    <w:p w:rsidR="00182603" w:rsidRDefault="00182603" w:rsidP="00767843">
      <w:pPr>
        <w:rPr>
          <w:b/>
          <w:sz w:val="32"/>
        </w:rPr>
      </w:pPr>
    </w:p>
    <w:p w:rsidR="00182603" w:rsidRDefault="00182603" w:rsidP="00767843">
      <w:pPr>
        <w:rPr>
          <w:sz w:val="24"/>
        </w:rPr>
      </w:pPr>
      <w:r>
        <w:rPr>
          <w:noProof/>
        </w:rPr>
        <w:drawing>
          <wp:inline distT="0" distB="0" distL="0" distR="0">
            <wp:extent cx="5400040" cy="1707088"/>
            <wp:effectExtent l="0" t="0" r="0" b="7620"/>
            <wp:docPr id="36" name="Imagen 36" descr="https://lh6.googleusercontent.com/vcByKodECWRA6awxyyKQZ0bAq4862lQWAMvJ90TKN-zqlJVQHdNfm6XM7y3ogSZlZvYDgxLMrsrq_vUt_kwngF2OjZjMLAcz19G6olGccFXiUFbNHUdSycd_7Z0s6PteWRYyzR6YJ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vcByKodECWRA6awxyyKQZ0bAq4862lQWAMvJ90TKN-zqlJVQHdNfm6XM7y3ogSZlZvYDgxLMrsrq_vUt_kwngF2OjZjMLAcz19G6olGccFXiUFbNHUdSycd_7Z0s6PteWRYyzR6YJB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707088"/>
                    </a:xfrm>
                    <a:prstGeom prst="rect">
                      <a:avLst/>
                    </a:prstGeom>
                    <a:noFill/>
                    <a:ln>
                      <a:noFill/>
                    </a:ln>
                  </pic:spPr>
                </pic:pic>
              </a:graphicData>
            </a:graphic>
          </wp:inline>
        </w:drawing>
      </w:r>
    </w:p>
    <w:p w:rsidR="00B67377" w:rsidRPr="00B67377" w:rsidRDefault="00B67377" w:rsidP="00B67377">
      <w:pPr>
        <w:jc w:val="both"/>
        <w:rPr>
          <w:sz w:val="24"/>
        </w:rPr>
      </w:pPr>
      <w:r w:rsidRPr="00B67377">
        <w:rPr>
          <w:sz w:val="24"/>
        </w:rPr>
        <w:t>Estas redes fueron ideadas</w:t>
      </w:r>
      <w:r>
        <w:rPr>
          <w:sz w:val="24"/>
        </w:rPr>
        <w:t xml:space="preserve"> y</w:t>
      </w:r>
      <w:r w:rsidRPr="00B67377">
        <w:rPr>
          <w:sz w:val="24"/>
        </w:rPr>
        <w:t xml:space="preserve"> financiada por Google. Nos ha resultado interesante porque trabaja con series temporales de signos vitales tomados en pacientes. Tiene una arquitectura ideada a base de prueba/error.  La estructura de la red consta principalmente de dos elementos, 4 convoluciones y dos capas recurrentes</w:t>
      </w:r>
      <w:r>
        <w:rPr>
          <w:sz w:val="24"/>
        </w:rPr>
        <w:t>:</w:t>
      </w:r>
    </w:p>
    <w:p w:rsidR="00B67377" w:rsidRPr="00B67377" w:rsidRDefault="00B67377" w:rsidP="00B67377">
      <w:pPr>
        <w:spacing w:after="0" w:line="240" w:lineRule="auto"/>
        <w:ind w:left="708"/>
        <w:jc w:val="both"/>
        <w:rPr>
          <w:sz w:val="24"/>
        </w:rPr>
      </w:pPr>
      <w:r w:rsidRPr="00B67377">
        <w:rPr>
          <w:sz w:val="24"/>
        </w:rPr>
        <w:t xml:space="preserve">1)Cada </w:t>
      </w:r>
      <w:proofErr w:type="spellStart"/>
      <w:r w:rsidRPr="00B67377">
        <w:rPr>
          <w:sz w:val="24"/>
        </w:rPr>
        <w:t>convolucion</w:t>
      </w:r>
      <w:proofErr w:type="spellEnd"/>
      <w:r w:rsidRPr="00B67377">
        <w:rPr>
          <w:sz w:val="24"/>
        </w:rPr>
        <w:t xml:space="preserve">: Coge la entrada, la procesa a una sola </w:t>
      </w:r>
      <w:proofErr w:type="spellStart"/>
      <w:r w:rsidRPr="00B67377">
        <w:rPr>
          <w:sz w:val="24"/>
        </w:rPr>
        <w:t>dimension</w:t>
      </w:r>
      <w:proofErr w:type="spellEnd"/>
      <w:r w:rsidRPr="00B67377">
        <w:rPr>
          <w:sz w:val="24"/>
        </w:rPr>
        <w:t xml:space="preserve"> mediante operaciones </w:t>
      </w:r>
      <w:proofErr w:type="spellStart"/>
      <w:r w:rsidRPr="00B67377">
        <w:rPr>
          <w:sz w:val="24"/>
        </w:rPr>
        <w:t>convolucionales</w:t>
      </w:r>
      <w:proofErr w:type="spellEnd"/>
      <w:r w:rsidRPr="00B67377">
        <w:rPr>
          <w:sz w:val="24"/>
        </w:rPr>
        <w:t xml:space="preserve"> dando lugar a una </w:t>
      </w:r>
      <w:proofErr w:type="spellStart"/>
      <w:r w:rsidRPr="00B67377">
        <w:rPr>
          <w:sz w:val="24"/>
        </w:rPr>
        <w:t>transformacion</w:t>
      </w:r>
      <w:proofErr w:type="spellEnd"/>
      <w:r w:rsidRPr="00B67377">
        <w:rPr>
          <w:sz w:val="24"/>
        </w:rPr>
        <w:t xml:space="preserve"> abstracta de la serie temporal. Aplica 64 representaciones </w:t>
      </w:r>
      <w:proofErr w:type="spellStart"/>
      <w:r w:rsidRPr="00B67377">
        <w:rPr>
          <w:sz w:val="24"/>
        </w:rPr>
        <w:t>abastractas</w:t>
      </w:r>
      <w:proofErr w:type="spellEnd"/>
      <w:r w:rsidRPr="00B67377">
        <w:rPr>
          <w:sz w:val="24"/>
        </w:rPr>
        <w:t xml:space="preserve"> en cada </w:t>
      </w:r>
      <w:proofErr w:type="spellStart"/>
      <w:r w:rsidRPr="00B67377">
        <w:rPr>
          <w:sz w:val="24"/>
        </w:rPr>
        <w:t>convolucion</w:t>
      </w:r>
      <w:proofErr w:type="spellEnd"/>
      <w:r w:rsidRPr="00B67377">
        <w:rPr>
          <w:sz w:val="24"/>
        </w:rPr>
        <w:t xml:space="preserve"> </w:t>
      </w:r>
    </w:p>
    <w:p w:rsidR="00B67377" w:rsidRPr="00B67377" w:rsidRDefault="00B67377" w:rsidP="00B67377">
      <w:pPr>
        <w:spacing w:after="0" w:line="240" w:lineRule="auto"/>
        <w:ind w:left="708"/>
        <w:jc w:val="both"/>
        <w:rPr>
          <w:sz w:val="24"/>
        </w:rPr>
      </w:pPr>
    </w:p>
    <w:p w:rsidR="00B67377" w:rsidRPr="00B67377" w:rsidRDefault="00B67377" w:rsidP="00B67377">
      <w:pPr>
        <w:spacing w:after="0" w:line="240" w:lineRule="auto"/>
        <w:ind w:left="708"/>
        <w:jc w:val="both"/>
        <w:rPr>
          <w:sz w:val="24"/>
        </w:rPr>
      </w:pPr>
      <w:r w:rsidRPr="00B67377">
        <w:rPr>
          <w:sz w:val="24"/>
        </w:rPr>
        <w:t>2)LSTM</w:t>
      </w:r>
    </w:p>
    <w:p w:rsidR="00B67377" w:rsidRPr="00182603" w:rsidRDefault="00B67377" w:rsidP="00767843">
      <w:pPr>
        <w:rPr>
          <w:sz w:val="24"/>
        </w:rPr>
      </w:pPr>
    </w:p>
    <w:p w:rsidR="00BC4775" w:rsidRDefault="00BC4775" w:rsidP="00BC4775">
      <w:pPr>
        <w:pStyle w:val="Ttulo1"/>
        <w:numPr>
          <w:ilvl w:val="0"/>
          <w:numId w:val="2"/>
        </w:numPr>
        <w:rPr>
          <w:sz w:val="52"/>
        </w:rPr>
      </w:pPr>
      <w:r>
        <w:rPr>
          <w:sz w:val="52"/>
        </w:rPr>
        <w:t>Objetivos</w:t>
      </w:r>
    </w:p>
    <w:p w:rsidR="00182603" w:rsidRDefault="00182603" w:rsidP="00182603">
      <w:pPr>
        <w:rPr>
          <w:sz w:val="24"/>
        </w:rPr>
      </w:pPr>
    </w:p>
    <w:p w:rsidR="00182603" w:rsidRDefault="00182603" w:rsidP="00182603">
      <w:pPr>
        <w:rPr>
          <w:sz w:val="24"/>
        </w:rPr>
      </w:pPr>
      <w:r>
        <w:rPr>
          <w:sz w:val="24"/>
        </w:rPr>
        <w:t>Entre los objetivos que nos hemos marcado en este proyecto, los principales son los siguientes:</w:t>
      </w:r>
    </w:p>
    <w:p w:rsidR="00182603" w:rsidRDefault="00182603" w:rsidP="00182603">
      <w:pPr>
        <w:pStyle w:val="Prrafodelista"/>
        <w:numPr>
          <w:ilvl w:val="0"/>
          <w:numId w:val="3"/>
        </w:numPr>
        <w:rPr>
          <w:sz w:val="24"/>
        </w:rPr>
      </w:pPr>
      <w:r w:rsidRPr="00182603">
        <w:rPr>
          <w:b/>
          <w:sz w:val="24"/>
        </w:rPr>
        <w:lastRenderedPageBreak/>
        <w:t>Trabajar con redes neuronales LSTM</w:t>
      </w:r>
      <w:r>
        <w:rPr>
          <w:sz w:val="24"/>
        </w:rPr>
        <w:t>: uno de los objetivos es aprender y trabajar con esta tecnología.</w:t>
      </w:r>
    </w:p>
    <w:p w:rsidR="00182603" w:rsidRDefault="00182603" w:rsidP="00182603">
      <w:pPr>
        <w:pStyle w:val="Prrafodelista"/>
        <w:numPr>
          <w:ilvl w:val="0"/>
          <w:numId w:val="3"/>
        </w:numPr>
        <w:rPr>
          <w:sz w:val="24"/>
        </w:rPr>
      </w:pPr>
      <w:r w:rsidRPr="00182603">
        <w:rPr>
          <w:b/>
          <w:sz w:val="24"/>
        </w:rPr>
        <w:t>Preprocesamiento con series temporales</w:t>
      </w:r>
      <w:r>
        <w:rPr>
          <w:sz w:val="24"/>
        </w:rPr>
        <w:t xml:space="preserve">: este </w:t>
      </w:r>
      <w:proofErr w:type="spellStart"/>
      <w:r>
        <w:rPr>
          <w:sz w:val="24"/>
        </w:rPr>
        <w:t>dataset</w:t>
      </w:r>
      <w:proofErr w:type="spellEnd"/>
      <w:r>
        <w:rPr>
          <w:sz w:val="24"/>
        </w:rPr>
        <w:t xml:space="preserve"> está basado en series temporales y uno de lo principales problemas con lo que nos vamos a encontrar es a la hora de </w:t>
      </w:r>
      <w:proofErr w:type="spellStart"/>
      <w:r>
        <w:rPr>
          <w:sz w:val="24"/>
        </w:rPr>
        <w:t>preprocesar</w:t>
      </w:r>
      <w:proofErr w:type="spellEnd"/>
      <w:r>
        <w:rPr>
          <w:sz w:val="24"/>
        </w:rPr>
        <w:t xml:space="preserve"> los datos.</w:t>
      </w:r>
    </w:p>
    <w:p w:rsidR="00182603" w:rsidRPr="00B67377" w:rsidRDefault="00182603" w:rsidP="00182603">
      <w:pPr>
        <w:pStyle w:val="Prrafodelista"/>
        <w:numPr>
          <w:ilvl w:val="0"/>
          <w:numId w:val="3"/>
        </w:numPr>
        <w:rPr>
          <w:sz w:val="24"/>
        </w:rPr>
      </w:pPr>
      <w:r w:rsidRPr="00182603">
        <w:rPr>
          <w:b/>
          <w:sz w:val="24"/>
        </w:rPr>
        <w:t>Crear un modelo de predicción de los estímulos visuales a partir de las series temporales</w:t>
      </w:r>
    </w:p>
    <w:p w:rsidR="00B67377" w:rsidRPr="00B67377" w:rsidRDefault="00B67377" w:rsidP="00B67377">
      <w:pPr>
        <w:pStyle w:val="Prrafodelista"/>
        <w:numPr>
          <w:ilvl w:val="0"/>
          <w:numId w:val="3"/>
        </w:numPr>
        <w:jc w:val="both"/>
        <w:rPr>
          <w:sz w:val="24"/>
        </w:rPr>
      </w:pPr>
      <w:r>
        <w:rPr>
          <w:sz w:val="24"/>
        </w:rPr>
        <w:t xml:space="preserve">Trabajar con </w:t>
      </w:r>
      <w:r w:rsidRPr="00B67377">
        <w:rPr>
          <w:b/>
          <w:sz w:val="24"/>
        </w:rPr>
        <w:t xml:space="preserve">Deep </w:t>
      </w:r>
      <w:proofErr w:type="spellStart"/>
      <w:r w:rsidRPr="00B67377">
        <w:rPr>
          <w:b/>
          <w:sz w:val="24"/>
        </w:rPr>
        <w:t>Learning</w:t>
      </w:r>
      <w:proofErr w:type="spellEnd"/>
      <w:r>
        <w:rPr>
          <w:sz w:val="24"/>
        </w:rPr>
        <w:t xml:space="preserve"> con tecnologías basadas en Python como </w:t>
      </w:r>
      <w:proofErr w:type="spellStart"/>
      <w:r w:rsidRPr="00B67377">
        <w:rPr>
          <w:b/>
          <w:sz w:val="24"/>
        </w:rPr>
        <w:t>TensorFlow</w:t>
      </w:r>
      <w:proofErr w:type="spellEnd"/>
      <w:r>
        <w:rPr>
          <w:sz w:val="24"/>
        </w:rPr>
        <w:t xml:space="preserve"> o </w:t>
      </w:r>
      <w:proofErr w:type="spellStart"/>
      <w:r w:rsidRPr="00B67377">
        <w:rPr>
          <w:b/>
          <w:sz w:val="24"/>
        </w:rPr>
        <w:t>Keras</w:t>
      </w:r>
      <w:proofErr w:type="spellEnd"/>
      <w:r>
        <w:rPr>
          <w:sz w:val="24"/>
        </w:rPr>
        <w:t xml:space="preserve"> dado que estamos trabajando en la asignatura sobre este lenguaje. Seguramente, optemos por </w:t>
      </w:r>
      <w:proofErr w:type="spellStart"/>
      <w:r>
        <w:rPr>
          <w:sz w:val="24"/>
        </w:rPr>
        <w:t>Keras</w:t>
      </w:r>
      <w:proofErr w:type="spellEnd"/>
      <w:r>
        <w:rPr>
          <w:sz w:val="24"/>
        </w:rPr>
        <w:t xml:space="preserve"> al ser a más alto nivel por el tiempo que tenemos para desarrollar el proyecto.</w:t>
      </w:r>
    </w:p>
    <w:p w:rsidR="00BC4775" w:rsidRPr="00BC4775" w:rsidRDefault="00BC4775" w:rsidP="00BC4775">
      <w:pPr>
        <w:pStyle w:val="Ttulo1"/>
        <w:numPr>
          <w:ilvl w:val="0"/>
          <w:numId w:val="2"/>
        </w:numPr>
        <w:rPr>
          <w:sz w:val="52"/>
        </w:rPr>
      </w:pPr>
      <w:proofErr w:type="spellStart"/>
      <w:r>
        <w:rPr>
          <w:sz w:val="52"/>
        </w:rPr>
        <w:t>Datasets</w:t>
      </w:r>
      <w:proofErr w:type="spellEnd"/>
      <w:r>
        <w:rPr>
          <w:sz w:val="52"/>
        </w:rPr>
        <w:t xml:space="preserve"> alternativos</w:t>
      </w:r>
      <w:r w:rsidRPr="00BC4775">
        <w:rPr>
          <w:sz w:val="52"/>
        </w:rPr>
        <w:t xml:space="preserve"> </w:t>
      </w:r>
    </w:p>
    <w:p w:rsidR="00EF2AA1" w:rsidRDefault="00EF2AA1" w:rsidP="00BC4775">
      <w:pPr>
        <w:pStyle w:val="Prrafodelista"/>
        <w:rPr>
          <w:sz w:val="28"/>
        </w:rPr>
      </w:pPr>
    </w:p>
    <w:p w:rsidR="00EF2AA1" w:rsidRPr="00EF2AA1" w:rsidRDefault="00B67377" w:rsidP="00EF2AA1">
      <w:pPr>
        <w:pStyle w:val="NormalWeb"/>
        <w:spacing w:before="0" w:beforeAutospacing="0" w:after="320" w:afterAutospacing="0"/>
        <w:rPr>
          <w:rFonts w:asciiTheme="minorHAnsi" w:hAnsiTheme="minorHAnsi" w:cstheme="minorHAnsi"/>
        </w:rPr>
      </w:pPr>
      <w:hyperlink r:id="rId10" w:history="1">
        <w:r w:rsidR="00EF2AA1" w:rsidRPr="00EF2AA1">
          <w:rPr>
            <w:rStyle w:val="Hipervnculo"/>
            <w:rFonts w:asciiTheme="minorHAnsi" w:eastAsiaTheme="majorEastAsia" w:hAnsiTheme="minorHAnsi" w:cstheme="minorHAnsi"/>
            <w:color w:val="0097A7"/>
          </w:rPr>
          <w:t>https://www.kaggle.com/kmader/electron-microscopy-3d-segmentation</w:t>
        </w:r>
      </w:hyperlink>
    </w:p>
    <w:p w:rsidR="00EF2AA1" w:rsidRPr="00EF2AA1" w:rsidRDefault="00EF2AA1" w:rsidP="00EF2AA1">
      <w:pPr>
        <w:pStyle w:val="NormalWeb"/>
        <w:spacing w:before="0" w:beforeAutospacing="0" w:after="320" w:afterAutospacing="0"/>
        <w:rPr>
          <w:rFonts w:asciiTheme="minorHAnsi" w:hAnsiTheme="minorHAnsi" w:cstheme="minorHAnsi"/>
        </w:rPr>
      </w:pPr>
      <w:r w:rsidRPr="00EF2AA1">
        <w:rPr>
          <w:rFonts w:asciiTheme="minorHAnsi" w:hAnsiTheme="minorHAnsi" w:cstheme="minorHAnsi"/>
          <w:color w:val="000000"/>
        </w:rPr>
        <w:t>FIFA 19</w:t>
      </w:r>
      <w:r w:rsidRPr="00EF2AA1">
        <w:rPr>
          <w:rFonts w:asciiTheme="minorHAnsi" w:hAnsiTheme="minorHAnsi" w:cstheme="minorHAnsi"/>
          <w:color w:val="595959"/>
        </w:rPr>
        <w:t xml:space="preserve">: </w:t>
      </w:r>
      <w:hyperlink r:id="rId11" w:history="1">
        <w:r w:rsidRPr="00EF2AA1">
          <w:rPr>
            <w:rStyle w:val="Hipervnculo"/>
            <w:rFonts w:asciiTheme="minorHAnsi" w:eastAsiaTheme="majorEastAsia" w:hAnsiTheme="minorHAnsi" w:cstheme="minorHAnsi"/>
            <w:color w:val="0097A7"/>
          </w:rPr>
          <w:t>https://www.kaggle.com/karangadiya/fifa19</w:t>
        </w:r>
      </w:hyperlink>
      <w:r w:rsidRPr="00EF2AA1">
        <w:rPr>
          <w:rFonts w:asciiTheme="minorHAnsi" w:hAnsiTheme="minorHAnsi" w:cstheme="minorHAnsi"/>
          <w:color w:val="595959"/>
        </w:rPr>
        <w:t xml:space="preserve"> </w:t>
      </w:r>
    </w:p>
    <w:p w:rsidR="00EF2AA1" w:rsidRPr="00EF2AA1" w:rsidRDefault="00EF2AA1" w:rsidP="00EF2AA1">
      <w:pPr>
        <w:pStyle w:val="NormalWeb"/>
        <w:spacing w:before="0" w:beforeAutospacing="0" w:after="320" w:afterAutospacing="0"/>
        <w:rPr>
          <w:rFonts w:asciiTheme="minorHAnsi" w:hAnsiTheme="minorHAnsi" w:cstheme="minorHAnsi"/>
        </w:rPr>
      </w:pPr>
      <w:r w:rsidRPr="00EF2AA1">
        <w:rPr>
          <w:rFonts w:asciiTheme="minorHAnsi" w:hAnsiTheme="minorHAnsi" w:cstheme="minorHAnsi"/>
          <w:color w:val="000000"/>
        </w:rPr>
        <w:t xml:space="preserve">Uber: </w:t>
      </w:r>
      <w:hyperlink r:id="rId12" w:history="1">
        <w:r w:rsidRPr="00EF2AA1">
          <w:rPr>
            <w:rStyle w:val="Hipervnculo"/>
            <w:rFonts w:asciiTheme="minorHAnsi" w:eastAsiaTheme="majorEastAsia" w:hAnsiTheme="minorHAnsi" w:cstheme="minorHAnsi"/>
            <w:color w:val="0097A7"/>
          </w:rPr>
          <w:t>https://www.kaggle.com/umeshnarayanappa/explore-nyc-uber-trips</w:t>
        </w:r>
      </w:hyperlink>
    </w:p>
    <w:p w:rsidR="00EF2AA1" w:rsidRPr="00EF2AA1" w:rsidRDefault="00EF2AA1" w:rsidP="00EF2AA1">
      <w:pPr>
        <w:rPr>
          <w:rFonts w:cstheme="minorHAnsi"/>
          <w:sz w:val="24"/>
          <w:szCs w:val="24"/>
        </w:rPr>
      </w:pPr>
      <w:r w:rsidRPr="00EF2AA1">
        <w:rPr>
          <w:rFonts w:cstheme="minorHAnsi"/>
          <w:color w:val="000000"/>
          <w:sz w:val="24"/>
          <w:szCs w:val="24"/>
        </w:rPr>
        <w:t xml:space="preserve">Ayuntamiento de Málaga: </w:t>
      </w:r>
      <w:hyperlink r:id="rId13" w:history="1">
        <w:r w:rsidRPr="00EF2AA1">
          <w:rPr>
            <w:rStyle w:val="Hipervnculo"/>
            <w:rFonts w:cstheme="minorHAnsi"/>
            <w:color w:val="0097A7"/>
            <w:sz w:val="24"/>
            <w:szCs w:val="24"/>
          </w:rPr>
          <w:t>https://datosabierto</w:t>
        </w:r>
        <w:bookmarkStart w:id="0" w:name="_GoBack"/>
        <w:bookmarkEnd w:id="0"/>
        <w:r w:rsidRPr="00EF2AA1">
          <w:rPr>
            <w:rStyle w:val="Hipervnculo"/>
            <w:rFonts w:cstheme="minorHAnsi"/>
            <w:color w:val="0097A7"/>
            <w:sz w:val="24"/>
            <w:szCs w:val="24"/>
          </w:rPr>
          <w:t>s.malaga.eu/dataset?q=&amp;sort=views_recent+desc</w:t>
        </w:r>
      </w:hyperlink>
    </w:p>
    <w:sectPr w:rsidR="00EF2AA1" w:rsidRPr="00EF2AA1" w:rsidSect="00BC477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E0A57"/>
    <w:multiLevelType w:val="hybridMultilevel"/>
    <w:tmpl w:val="EADCC1AC"/>
    <w:lvl w:ilvl="0" w:tplc="1B1A01A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93E1A66"/>
    <w:multiLevelType w:val="hybridMultilevel"/>
    <w:tmpl w:val="B5983850"/>
    <w:lvl w:ilvl="0" w:tplc="C42EA684">
      <w:start w:val="1"/>
      <w:numFmt w:val="decimal"/>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7B4C5917"/>
    <w:multiLevelType w:val="hybridMultilevel"/>
    <w:tmpl w:val="7CC297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75"/>
    <w:rsid w:val="00182603"/>
    <w:rsid w:val="00767843"/>
    <w:rsid w:val="0086599D"/>
    <w:rsid w:val="00935E67"/>
    <w:rsid w:val="00B67377"/>
    <w:rsid w:val="00BA6DBD"/>
    <w:rsid w:val="00BC4775"/>
    <w:rsid w:val="00C56D45"/>
    <w:rsid w:val="00C76917"/>
    <w:rsid w:val="00EF2A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F92BF"/>
  <w15:chartTrackingRefBased/>
  <w15:docId w15:val="{7D55331B-1DA6-436D-B57F-33AECB14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47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C477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C4775"/>
    <w:rPr>
      <w:rFonts w:eastAsiaTheme="minorEastAsia"/>
      <w:lang w:eastAsia="es-ES"/>
    </w:rPr>
  </w:style>
  <w:style w:type="character" w:customStyle="1" w:styleId="Ttulo1Car">
    <w:name w:val="Título 1 Car"/>
    <w:basedOn w:val="Fuentedeprrafopredeter"/>
    <w:link w:val="Ttulo1"/>
    <w:uiPriority w:val="9"/>
    <w:rsid w:val="00BC477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C4775"/>
    <w:pPr>
      <w:ind w:left="720"/>
      <w:contextualSpacing/>
    </w:pPr>
  </w:style>
  <w:style w:type="character" w:styleId="Hipervnculo">
    <w:name w:val="Hyperlink"/>
    <w:basedOn w:val="Fuentedeprrafopredeter"/>
    <w:uiPriority w:val="99"/>
    <w:unhideWhenUsed/>
    <w:rsid w:val="00BC4775"/>
    <w:rPr>
      <w:color w:val="0563C1" w:themeColor="hyperlink"/>
      <w:u w:val="single"/>
    </w:rPr>
  </w:style>
  <w:style w:type="character" w:styleId="Mencinsinresolver">
    <w:name w:val="Unresolved Mention"/>
    <w:basedOn w:val="Fuentedeprrafopredeter"/>
    <w:uiPriority w:val="99"/>
    <w:semiHidden/>
    <w:unhideWhenUsed/>
    <w:rsid w:val="00BC4775"/>
    <w:rPr>
      <w:color w:val="605E5C"/>
      <w:shd w:val="clear" w:color="auto" w:fill="E1DFDD"/>
    </w:rPr>
  </w:style>
  <w:style w:type="paragraph" w:styleId="NormalWeb">
    <w:name w:val="Normal (Web)"/>
    <w:basedOn w:val="Normal"/>
    <w:uiPriority w:val="99"/>
    <w:semiHidden/>
    <w:unhideWhenUsed/>
    <w:rsid w:val="00EF2AA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B6737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73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atosabiertos.malaga.eu/dataset?q=&amp;sort=views_recent+desc"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kaggle.com/umeshnarayanappa/explore-nyc-uber-tri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kaggle.com/karangadiya/fifa19" TargetMode="External"/><Relationship Id="rId5" Type="http://schemas.openxmlformats.org/officeDocument/2006/relationships/hyperlink" Target="https://www.kaggle.com/c/decoding-the-human-brain" TargetMode="External"/><Relationship Id="rId15" Type="http://schemas.openxmlformats.org/officeDocument/2006/relationships/theme" Target="theme/theme1.xml"/><Relationship Id="rId10" Type="http://schemas.openxmlformats.org/officeDocument/2006/relationships/hyperlink" Target="https://www.kaggle.com/kmader/electron-microscopy-3d-segmenta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860</Words>
  <Characters>4734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Memoria de Propuesta de Idea</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 Propuesta de Idea</dc:title>
  <dc:subject>Decodificación cerebral basado en LSTM</dc:subject>
  <dc:creator>Isabel Amaya Rodríguez</dc:creator>
  <cp:keywords/>
  <dc:description/>
  <cp:lastModifiedBy>Héctor Rivas Pagador</cp:lastModifiedBy>
  <cp:revision>3</cp:revision>
  <dcterms:created xsi:type="dcterms:W3CDTF">2019-01-22T13:00:00Z</dcterms:created>
  <dcterms:modified xsi:type="dcterms:W3CDTF">2019-01-22T15:36:00Z</dcterms:modified>
</cp:coreProperties>
</file>