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0B855" w14:textId="592AB0C4" w:rsidR="00BA2D12" w:rsidRPr="005B36EF" w:rsidRDefault="00BA2D12" w:rsidP="008B6116">
      <w:pPr>
        <w:pStyle w:val="Heading1"/>
        <w:spacing w:before="0"/>
        <w:ind w:left="1077" w:hanging="1077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0" w:name="_Toc17896522"/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t>Annex E</w:t>
      </w:r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CDD Form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BA2D12" w:rsidRPr="005B36EF" w14:paraId="030ED8DC" w14:textId="77777777" w:rsidTr="00D57084">
        <w:tc>
          <w:tcPr>
            <w:tcW w:w="9016" w:type="dxa"/>
            <w:gridSpan w:val="2"/>
          </w:tcPr>
          <w:p w14:paraId="4A3C3D91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Customer Due Diligence (CDD) </w:t>
            </w:r>
          </w:p>
          <w:p w14:paraId="0412AF5B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  <w:p w14:paraId="5BDDFB11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FORM A – Customer’s Particulars</w:t>
            </w:r>
          </w:p>
          <w:p w14:paraId="6DF5A02D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BA2D12" w:rsidRPr="005B36EF" w14:paraId="012B6DEB" w14:textId="77777777" w:rsidTr="0094614F">
        <w:tc>
          <w:tcPr>
            <w:tcW w:w="4957" w:type="dxa"/>
          </w:tcPr>
          <w:p w14:paraId="6BA222CC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059" w:type="dxa"/>
          </w:tcPr>
          <w:p w14:paraId="461DD2C3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Date:</w:t>
            </w:r>
          </w:p>
        </w:tc>
      </w:tr>
      <w:tr w:rsidR="00BA2D12" w:rsidRPr="005B36EF" w14:paraId="3E681540" w14:textId="77777777" w:rsidTr="0094614F">
        <w:tc>
          <w:tcPr>
            <w:tcW w:w="4957" w:type="dxa"/>
          </w:tcPr>
          <w:p w14:paraId="7A247322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employee:</w:t>
            </w:r>
          </w:p>
        </w:tc>
        <w:tc>
          <w:tcPr>
            <w:tcW w:w="4059" w:type="dxa"/>
          </w:tcPr>
          <w:p w14:paraId="6361EA58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Signature of employee:</w:t>
            </w:r>
          </w:p>
        </w:tc>
      </w:tr>
    </w:tbl>
    <w:p w14:paraId="3A040594" w14:textId="77777777" w:rsidR="00BA2D12" w:rsidRPr="005B36EF" w:rsidRDefault="00BA2D12" w:rsidP="00BA2D12">
      <w:pPr>
        <w:contextualSpacing/>
        <w:jc w:val="both"/>
        <w:rPr>
          <w:rFonts w:cstheme="minorHAnsi"/>
        </w:rPr>
      </w:pPr>
      <w:r w:rsidRPr="005B36EF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059"/>
      </w:tblGrid>
      <w:tr w:rsidR="00BA2D12" w:rsidRPr="005B36EF" w14:paraId="669BA831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4756C3A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A1. Customer’s Particulars (For Individuals)</w:t>
            </w:r>
          </w:p>
        </w:tc>
      </w:tr>
      <w:tr w:rsidR="00BA2D12" w:rsidRPr="005B36EF" w14:paraId="145522B3" w14:textId="77777777" w:rsidTr="00D57084">
        <w:tc>
          <w:tcPr>
            <w:tcW w:w="562" w:type="dxa"/>
          </w:tcPr>
          <w:p w14:paraId="7C903C2F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461D5DA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Transaction number:</w:t>
            </w:r>
          </w:p>
        </w:tc>
        <w:tc>
          <w:tcPr>
            <w:tcW w:w="4059" w:type="dxa"/>
          </w:tcPr>
          <w:p w14:paraId="7855F2EB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283C1BA7" w14:textId="77777777" w:rsidTr="00D57084">
        <w:tc>
          <w:tcPr>
            <w:tcW w:w="562" w:type="dxa"/>
          </w:tcPr>
          <w:p w14:paraId="2120F449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8486466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Date/Time of transaction:</w:t>
            </w:r>
          </w:p>
        </w:tc>
        <w:tc>
          <w:tcPr>
            <w:tcW w:w="4059" w:type="dxa"/>
          </w:tcPr>
          <w:p w14:paraId="5C40424B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0894BAB1" w14:textId="77777777" w:rsidTr="00D57084">
        <w:tc>
          <w:tcPr>
            <w:tcW w:w="562" w:type="dxa"/>
          </w:tcPr>
          <w:p w14:paraId="24FD986E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FCD87BB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Transaction value:</w:t>
            </w:r>
          </w:p>
        </w:tc>
        <w:tc>
          <w:tcPr>
            <w:tcW w:w="4059" w:type="dxa"/>
          </w:tcPr>
          <w:p w14:paraId="7ADCED9E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700CA4C0" w14:textId="77777777" w:rsidTr="00D57084">
        <w:tc>
          <w:tcPr>
            <w:tcW w:w="562" w:type="dxa"/>
          </w:tcPr>
          <w:p w14:paraId="4CCAC82E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A6E692D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Description of PSPM:</w:t>
            </w:r>
          </w:p>
        </w:tc>
        <w:tc>
          <w:tcPr>
            <w:tcW w:w="4059" w:type="dxa"/>
          </w:tcPr>
          <w:p w14:paraId="18C59C5F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594B4B4F" w14:textId="77777777" w:rsidTr="00D57084">
        <w:tc>
          <w:tcPr>
            <w:tcW w:w="562" w:type="dxa"/>
          </w:tcPr>
          <w:p w14:paraId="30195B74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7D634CD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(including any alias):</w:t>
            </w:r>
          </w:p>
        </w:tc>
        <w:tc>
          <w:tcPr>
            <w:tcW w:w="4059" w:type="dxa"/>
          </w:tcPr>
          <w:p w14:paraId="4FB47723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05151D0B" w14:textId="77777777" w:rsidTr="00D57084">
        <w:tc>
          <w:tcPr>
            <w:tcW w:w="562" w:type="dxa"/>
          </w:tcPr>
          <w:p w14:paraId="38950E7C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9597D65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birth:</w:t>
            </w:r>
          </w:p>
        </w:tc>
        <w:tc>
          <w:tcPr>
            <w:tcW w:w="4059" w:type="dxa"/>
          </w:tcPr>
          <w:p w14:paraId="092C5713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6B5D62F7" w14:textId="77777777" w:rsidTr="00D57084">
        <w:tc>
          <w:tcPr>
            <w:tcW w:w="562" w:type="dxa"/>
          </w:tcPr>
          <w:p w14:paraId="1607D7C3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5ED001F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Residential address:</w:t>
            </w:r>
          </w:p>
        </w:tc>
        <w:tc>
          <w:tcPr>
            <w:tcW w:w="4059" w:type="dxa"/>
          </w:tcPr>
          <w:p w14:paraId="302A8C84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473A6033" w14:textId="77777777" w:rsidTr="00D57084">
        <w:tc>
          <w:tcPr>
            <w:tcW w:w="562" w:type="dxa"/>
          </w:tcPr>
          <w:p w14:paraId="78AA94B7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3181B67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Contact No:</w:t>
            </w:r>
          </w:p>
        </w:tc>
        <w:tc>
          <w:tcPr>
            <w:tcW w:w="4059" w:type="dxa"/>
          </w:tcPr>
          <w:p w14:paraId="0EE0200E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5D0A1060" w14:textId="77777777" w:rsidTr="00D57084">
        <w:tc>
          <w:tcPr>
            <w:tcW w:w="562" w:type="dxa"/>
          </w:tcPr>
          <w:p w14:paraId="25895753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0E7D9FB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Nationality:</w:t>
            </w:r>
          </w:p>
        </w:tc>
        <w:tc>
          <w:tcPr>
            <w:tcW w:w="4059" w:type="dxa"/>
          </w:tcPr>
          <w:p w14:paraId="79A228F4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29211397" w14:textId="77777777" w:rsidTr="00D57084">
        <w:tc>
          <w:tcPr>
            <w:tcW w:w="562" w:type="dxa"/>
          </w:tcPr>
          <w:p w14:paraId="662316E7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B328890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Type of identification document:</w:t>
            </w:r>
          </w:p>
        </w:tc>
        <w:tc>
          <w:tcPr>
            <w:tcW w:w="4059" w:type="dxa"/>
          </w:tcPr>
          <w:p w14:paraId="0CADE4B1" w14:textId="77777777" w:rsidR="00BA2D12" w:rsidRPr="005B36EF" w:rsidRDefault="007666D9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731202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NRIC</w:t>
            </w:r>
          </w:p>
          <w:p w14:paraId="062B0ED4" w14:textId="77777777" w:rsidR="00BA2D12" w:rsidRPr="005B36EF" w:rsidRDefault="007666D9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862403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Passport</w:t>
            </w:r>
          </w:p>
          <w:p w14:paraId="3CE49B28" w14:textId="77777777" w:rsidR="00BA2D12" w:rsidRPr="005B36EF" w:rsidRDefault="007666D9" w:rsidP="00D57084">
            <w:pPr>
              <w:rPr>
                <w:rFonts w:cstheme="minorHAnsi"/>
                <w:b/>
                <w:u w:val="single"/>
              </w:rPr>
            </w:pPr>
            <w:sdt>
              <w:sdtPr>
                <w:rPr>
                  <w:rFonts w:cstheme="minorHAnsi"/>
                  <w:b/>
                </w:rPr>
                <w:id w:val="-1391721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Others: </w:t>
            </w:r>
          </w:p>
        </w:tc>
      </w:tr>
      <w:tr w:rsidR="00BA2D12" w:rsidRPr="005B36EF" w14:paraId="38C172B7" w14:textId="77777777" w:rsidTr="00D57084">
        <w:tc>
          <w:tcPr>
            <w:tcW w:w="562" w:type="dxa"/>
          </w:tcPr>
          <w:p w14:paraId="74F95B53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D316655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Identification number:</w:t>
            </w:r>
          </w:p>
        </w:tc>
        <w:tc>
          <w:tcPr>
            <w:tcW w:w="4059" w:type="dxa"/>
          </w:tcPr>
          <w:p w14:paraId="0B2F8301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</w:tr>
      <w:tr w:rsidR="00BA2D12" w:rsidRPr="005B36EF" w14:paraId="1EC2B732" w14:textId="77777777" w:rsidTr="00D57084">
        <w:tc>
          <w:tcPr>
            <w:tcW w:w="562" w:type="dxa"/>
          </w:tcPr>
          <w:p w14:paraId="705A968B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E4E37F3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identification expiry (if applicable):</w:t>
            </w:r>
          </w:p>
        </w:tc>
        <w:tc>
          <w:tcPr>
            <w:tcW w:w="4059" w:type="dxa"/>
          </w:tcPr>
          <w:p w14:paraId="79C53D04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131EBACE" w14:textId="77777777" w:rsidTr="00D57084">
        <w:tc>
          <w:tcPr>
            <w:tcW w:w="562" w:type="dxa"/>
          </w:tcPr>
          <w:p w14:paraId="2EFAACA4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1BDE140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Occupation:</w:t>
            </w:r>
          </w:p>
        </w:tc>
        <w:tc>
          <w:tcPr>
            <w:tcW w:w="4059" w:type="dxa"/>
          </w:tcPr>
          <w:p w14:paraId="4C772DA4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BA2D12" w:rsidRPr="005B36EF" w14:paraId="25C6F2F0" w14:textId="77777777" w:rsidTr="00D57084">
        <w:tc>
          <w:tcPr>
            <w:tcW w:w="562" w:type="dxa"/>
          </w:tcPr>
          <w:p w14:paraId="1CF13C97" w14:textId="77777777" w:rsidR="00BA2D12" w:rsidRPr="005B36EF" w:rsidRDefault="00BA2D12" w:rsidP="00584261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DAE38D5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the beneficial owner:</w:t>
            </w:r>
          </w:p>
        </w:tc>
        <w:tc>
          <w:tcPr>
            <w:tcW w:w="4059" w:type="dxa"/>
          </w:tcPr>
          <w:p w14:paraId="4FC72443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4A3FB3F1" w14:textId="77777777" w:rsidTr="00D57084">
        <w:tc>
          <w:tcPr>
            <w:tcW w:w="562" w:type="dxa"/>
          </w:tcPr>
          <w:p w14:paraId="560F1875" w14:textId="77777777" w:rsidR="0098289D" w:rsidRPr="005B36EF" w:rsidRDefault="0098289D" w:rsidP="0098289D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C2A2296" w14:textId="1EAC6B80" w:rsidR="0098289D" w:rsidRPr="005B36EF" w:rsidRDefault="009B175A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Is</w:t>
            </w:r>
            <w:r w:rsidR="0098289D" w:rsidRPr="005B36EF">
              <w:rPr>
                <w:rFonts w:cstheme="minorHAnsi"/>
              </w:rPr>
              <w:t xml:space="preserve"> </w:t>
            </w:r>
            <w:r w:rsidRPr="005B36EF">
              <w:rPr>
                <w:rFonts w:cstheme="minorHAnsi"/>
              </w:rPr>
              <w:t>the customer</w:t>
            </w:r>
            <w:r w:rsidR="0098289D" w:rsidRPr="005B36EF">
              <w:rPr>
                <w:rFonts w:cstheme="minorHAnsi"/>
              </w:rPr>
              <w:t xml:space="preserve"> authorised to act on behalf of the BO</w:t>
            </w:r>
            <w:r w:rsidRPr="005B36EF">
              <w:rPr>
                <w:rFonts w:cstheme="minorHAnsi"/>
              </w:rPr>
              <w:t>?</w:t>
            </w:r>
          </w:p>
        </w:tc>
        <w:tc>
          <w:tcPr>
            <w:tcW w:w="4059" w:type="dxa"/>
          </w:tcPr>
          <w:p w14:paraId="177DA56B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22648A6D" w14:textId="77777777" w:rsidTr="00D57084">
        <w:tc>
          <w:tcPr>
            <w:tcW w:w="562" w:type="dxa"/>
          </w:tcPr>
          <w:p w14:paraId="5C62976F" w14:textId="77777777" w:rsidR="0098289D" w:rsidRPr="005B36EF" w:rsidRDefault="0098289D" w:rsidP="0098289D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D586AA5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Other information obtained on the beneficial owner ((similar to above i.e. (5) to (13)):</w:t>
            </w:r>
          </w:p>
        </w:tc>
        <w:tc>
          <w:tcPr>
            <w:tcW w:w="4059" w:type="dxa"/>
          </w:tcPr>
          <w:p w14:paraId="5400164E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62019EC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61F3425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A2. Customer’s Particulars (For Entities) </w:t>
            </w:r>
          </w:p>
        </w:tc>
      </w:tr>
      <w:tr w:rsidR="0098289D" w:rsidRPr="005B36EF" w14:paraId="1AA53D0F" w14:textId="77777777" w:rsidTr="00D57084">
        <w:tc>
          <w:tcPr>
            <w:tcW w:w="562" w:type="dxa"/>
          </w:tcPr>
          <w:p w14:paraId="488F7290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22AD3A8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Transaction number:</w:t>
            </w:r>
          </w:p>
        </w:tc>
        <w:tc>
          <w:tcPr>
            <w:tcW w:w="4059" w:type="dxa"/>
          </w:tcPr>
          <w:p w14:paraId="0006A99B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AA7F564" w14:textId="77777777" w:rsidTr="00D57084">
        <w:tc>
          <w:tcPr>
            <w:tcW w:w="562" w:type="dxa"/>
          </w:tcPr>
          <w:p w14:paraId="50242032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4F40B0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Date/Time of transaction:</w:t>
            </w:r>
          </w:p>
        </w:tc>
        <w:tc>
          <w:tcPr>
            <w:tcW w:w="4059" w:type="dxa"/>
          </w:tcPr>
          <w:p w14:paraId="7158E722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5CD612E" w14:textId="77777777" w:rsidTr="00D57084">
        <w:tc>
          <w:tcPr>
            <w:tcW w:w="562" w:type="dxa"/>
          </w:tcPr>
          <w:p w14:paraId="187DE8DA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15ABFD9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Transaction value:</w:t>
            </w:r>
          </w:p>
        </w:tc>
        <w:tc>
          <w:tcPr>
            <w:tcW w:w="4059" w:type="dxa"/>
          </w:tcPr>
          <w:p w14:paraId="017EBAB5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2E0CF61B" w14:textId="77777777" w:rsidTr="00D57084">
        <w:tc>
          <w:tcPr>
            <w:tcW w:w="562" w:type="dxa"/>
          </w:tcPr>
          <w:p w14:paraId="63162117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3004CA4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Description of PSPM:</w:t>
            </w:r>
          </w:p>
        </w:tc>
        <w:tc>
          <w:tcPr>
            <w:tcW w:w="4059" w:type="dxa"/>
          </w:tcPr>
          <w:p w14:paraId="1D890EE4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0F07553D" w14:textId="77777777" w:rsidTr="00D57084">
        <w:tc>
          <w:tcPr>
            <w:tcW w:w="562" w:type="dxa"/>
          </w:tcPr>
          <w:p w14:paraId="424A22E7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129E17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of entity:</w:t>
            </w:r>
          </w:p>
        </w:tc>
        <w:tc>
          <w:tcPr>
            <w:tcW w:w="4059" w:type="dxa"/>
          </w:tcPr>
          <w:p w14:paraId="2EBC75FE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C25C4A0" w14:textId="77777777" w:rsidTr="00D57084">
        <w:tc>
          <w:tcPr>
            <w:tcW w:w="562" w:type="dxa"/>
          </w:tcPr>
          <w:p w14:paraId="275DAEF9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00E479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incorporation or registration:</w:t>
            </w:r>
          </w:p>
        </w:tc>
        <w:tc>
          <w:tcPr>
            <w:tcW w:w="4059" w:type="dxa"/>
          </w:tcPr>
          <w:p w14:paraId="4EDC7FF5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6C1507A" w14:textId="77777777" w:rsidTr="00D57084">
        <w:tc>
          <w:tcPr>
            <w:tcW w:w="562" w:type="dxa"/>
          </w:tcPr>
          <w:p w14:paraId="4FF51A2C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8F9E121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Country of incorporation or registration:</w:t>
            </w:r>
          </w:p>
        </w:tc>
        <w:tc>
          <w:tcPr>
            <w:tcW w:w="4059" w:type="dxa"/>
          </w:tcPr>
          <w:p w14:paraId="753E6BFA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389F4C41" w14:textId="77777777" w:rsidTr="00D57084">
        <w:tc>
          <w:tcPr>
            <w:tcW w:w="562" w:type="dxa"/>
          </w:tcPr>
          <w:p w14:paraId="71393F7E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C45C99F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UEN/Incorporation no./Registration no.:</w:t>
            </w:r>
          </w:p>
        </w:tc>
        <w:tc>
          <w:tcPr>
            <w:tcW w:w="4059" w:type="dxa"/>
          </w:tcPr>
          <w:p w14:paraId="5C54B48C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63FD3124" w14:textId="77777777" w:rsidTr="00D57084">
        <w:tc>
          <w:tcPr>
            <w:tcW w:w="562" w:type="dxa"/>
          </w:tcPr>
          <w:p w14:paraId="523D3AF2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20B2DE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identification expiry (if applicable):</w:t>
            </w:r>
          </w:p>
        </w:tc>
        <w:tc>
          <w:tcPr>
            <w:tcW w:w="4059" w:type="dxa"/>
          </w:tcPr>
          <w:p w14:paraId="51EBF404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1BF5D53D" w14:textId="77777777" w:rsidTr="00D57084">
        <w:tc>
          <w:tcPr>
            <w:tcW w:w="562" w:type="dxa"/>
          </w:tcPr>
          <w:p w14:paraId="03531D4E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697EA0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Main business activity:</w:t>
            </w:r>
          </w:p>
        </w:tc>
        <w:tc>
          <w:tcPr>
            <w:tcW w:w="4059" w:type="dxa"/>
          </w:tcPr>
          <w:p w14:paraId="2CFA5E06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4D8C2D4F" w14:textId="77777777" w:rsidTr="00D57084">
        <w:tc>
          <w:tcPr>
            <w:tcW w:w="562" w:type="dxa"/>
          </w:tcPr>
          <w:p w14:paraId="41023C75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DD6304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Type of legal entity:</w:t>
            </w:r>
          </w:p>
        </w:tc>
        <w:tc>
          <w:tcPr>
            <w:tcW w:w="4059" w:type="dxa"/>
          </w:tcPr>
          <w:p w14:paraId="6D077447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23864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Sole proprietorship</w:t>
            </w:r>
          </w:p>
          <w:p w14:paraId="5204A920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09822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Partnership</w:t>
            </w:r>
          </w:p>
          <w:p w14:paraId="17D908AB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4496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Limited partnership</w:t>
            </w:r>
          </w:p>
          <w:p w14:paraId="7C2E4C01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460693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Limited liability partnership</w:t>
            </w:r>
          </w:p>
          <w:p w14:paraId="1726B1EF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35947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Company</w:t>
            </w:r>
          </w:p>
          <w:p w14:paraId="4284E322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4932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Corporation</w:t>
            </w:r>
          </w:p>
          <w:p w14:paraId="7F0A69DD" w14:textId="77777777" w:rsidR="0098289D" w:rsidRPr="005B36EF" w:rsidRDefault="007666D9" w:rsidP="0098289D">
            <w:pPr>
              <w:rPr>
                <w:rFonts w:cstheme="minorHAnsi"/>
                <w:b/>
                <w:u w:val="single"/>
              </w:rPr>
            </w:pPr>
            <w:sdt>
              <w:sdtPr>
                <w:rPr>
                  <w:rFonts w:cstheme="minorHAnsi"/>
                  <w:b/>
                </w:rPr>
                <w:id w:val="-207534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Others:</w:t>
            </w:r>
          </w:p>
        </w:tc>
      </w:tr>
      <w:tr w:rsidR="0098289D" w:rsidRPr="005B36EF" w14:paraId="1E71FDBB" w14:textId="77777777" w:rsidTr="00D57084">
        <w:tc>
          <w:tcPr>
            <w:tcW w:w="562" w:type="dxa"/>
          </w:tcPr>
          <w:p w14:paraId="15B30A71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0A4434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Proof of legal entity’s existence e.g. certificate of good standing from ACRA:</w:t>
            </w:r>
          </w:p>
        </w:tc>
        <w:tc>
          <w:tcPr>
            <w:tcW w:w="4059" w:type="dxa"/>
          </w:tcPr>
          <w:p w14:paraId="08B4E2EB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454DA6CE" w14:textId="77777777" w:rsidTr="00D57084">
        <w:tc>
          <w:tcPr>
            <w:tcW w:w="562" w:type="dxa"/>
          </w:tcPr>
          <w:p w14:paraId="161FB6CB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9B444A3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Instrument under which entity is constituted e.g. articles of association or memorandum of association:</w:t>
            </w:r>
          </w:p>
        </w:tc>
        <w:tc>
          <w:tcPr>
            <w:tcW w:w="4059" w:type="dxa"/>
          </w:tcPr>
          <w:p w14:paraId="73BA1893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33CEA21B" w14:textId="77777777" w:rsidTr="00D57084">
        <w:tc>
          <w:tcPr>
            <w:tcW w:w="562" w:type="dxa"/>
          </w:tcPr>
          <w:p w14:paraId="4F04F9C9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CEF82C4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Registered office address:</w:t>
            </w:r>
          </w:p>
        </w:tc>
        <w:tc>
          <w:tcPr>
            <w:tcW w:w="4059" w:type="dxa"/>
          </w:tcPr>
          <w:p w14:paraId="5B785E83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F60EDD2" w14:textId="77777777" w:rsidTr="00D57084">
        <w:tc>
          <w:tcPr>
            <w:tcW w:w="562" w:type="dxa"/>
          </w:tcPr>
          <w:p w14:paraId="192DA979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7CB3B43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Principal address of business (if different from registered office address):</w:t>
            </w:r>
          </w:p>
        </w:tc>
        <w:tc>
          <w:tcPr>
            <w:tcW w:w="4059" w:type="dxa"/>
          </w:tcPr>
          <w:p w14:paraId="1AAD2493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15FB98D4" w14:textId="77777777" w:rsidTr="00D57084">
        <w:tc>
          <w:tcPr>
            <w:tcW w:w="562" w:type="dxa"/>
          </w:tcPr>
          <w:p w14:paraId="44908A00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80AED73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Telephone number:</w:t>
            </w:r>
          </w:p>
        </w:tc>
        <w:tc>
          <w:tcPr>
            <w:tcW w:w="4059" w:type="dxa"/>
          </w:tcPr>
          <w:p w14:paraId="5644519B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39EBC145" w14:textId="77777777" w:rsidTr="00D57084">
        <w:tc>
          <w:tcPr>
            <w:tcW w:w="562" w:type="dxa"/>
          </w:tcPr>
          <w:p w14:paraId="7022B79B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EEAB728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Email address:</w:t>
            </w:r>
          </w:p>
        </w:tc>
        <w:tc>
          <w:tcPr>
            <w:tcW w:w="4059" w:type="dxa"/>
          </w:tcPr>
          <w:p w14:paraId="0D81717F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1D485D1A" w14:textId="77777777" w:rsidTr="00D57084">
        <w:tc>
          <w:tcPr>
            <w:tcW w:w="562" w:type="dxa"/>
          </w:tcPr>
          <w:p w14:paraId="4F4C7C1C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4420DD2" w14:textId="2B47E365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Nature of business of the legal entity:</w:t>
            </w:r>
          </w:p>
        </w:tc>
        <w:tc>
          <w:tcPr>
            <w:tcW w:w="4059" w:type="dxa"/>
          </w:tcPr>
          <w:p w14:paraId="35190E5A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5817CFB6" w14:textId="77777777" w:rsidTr="00D57084">
        <w:tc>
          <w:tcPr>
            <w:tcW w:w="562" w:type="dxa"/>
          </w:tcPr>
          <w:p w14:paraId="24624D62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6A3F6FD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Name &amp; identification information of senior management of the legal entity:</w:t>
            </w:r>
          </w:p>
        </w:tc>
        <w:tc>
          <w:tcPr>
            <w:tcW w:w="4059" w:type="dxa"/>
          </w:tcPr>
          <w:p w14:paraId="1EB31ACC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3A9D6EFA" w14:textId="77777777" w:rsidTr="00D57084">
        <w:tc>
          <w:tcPr>
            <w:tcW w:w="562" w:type="dxa"/>
          </w:tcPr>
          <w:p w14:paraId="24885D86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E78A071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beneficial owner:</w:t>
            </w:r>
          </w:p>
        </w:tc>
        <w:tc>
          <w:tcPr>
            <w:tcW w:w="4059" w:type="dxa"/>
          </w:tcPr>
          <w:p w14:paraId="14AFE2D3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79DAD4A8" w14:textId="77777777" w:rsidTr="00D57084">
        <w:tc>
          <w:tcPr>
            <w:tcW w:w="562" w:type="dxa"/>
            <w:tcBorders>
              <w:bottom w:val="single" w:sz="4" w:space="0" w:color="auto"/>
            </w:tcBorders>
          </w:tcPr>
          <w:p w14:paraId="44B73ABF" w14:textId="77777777" w:rsidR="0098289D" w:rsidRPr="005B36EF" w:rsidRDefault="0098289D" w:rsidP="0098289D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445587A1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Other information obtained on the beneficial owner ((similar to above i.e. (5) to (18)):</w:t>
            </w:r>
          </w:p>
        </w:tc>
        <w:tc>
          <w:tcPr>
            <w:tcW w:w="4059" w:type="dxa"/>
            <w:tcBorders>
              <w:bottom w:val="single" w:sz="4" w:space="0" w:color="auto"/>
            </w:tcBorders>
          </w:tcPr>
          <w:p w14:paraId="204107F4" w14:textId="77777777" w:rsidR="0098289D" w:rsidRPr="005B36EF" w:rsidRDefault="0098289D" w:rsidP="0098289D">
            <w:pPr>
              <w:rPr>
                <w:rFonts w:cstheme="minorHAnsi"/>
                <w:b/>
                <w:u w:val="single"/>
              </w:rPr>
            </w:pPr>
          </w:p>
        </w:tc>
      </w:tr>
      <w:tr w:rsidR="0098289D" w:rsidRPr="005B36EF" w14:paraId="0B46ED57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5B1D3A00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A3. Customer’s Particulars (For Legal Arrangements) </w:t>
            </w:r>
          </w:p>
        </w:tc>
      </w:tr>
      <w:tr w:rsidR="0098289D" w:rsidRPr="005B36EF" w14:paraId="710F2D9A" w14:textId="77777777" w:rsidTr="00D57084">
        <w:tc>
          <w:tcPr>
            <w:tcW w:w="562" w:type="dxa"/>
          </w:tcPr>
          <w:p w14:paraId="3B0BE631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28AB97F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Transaction number:</w:t>
            </w:r>
          </w:p>
        </w:tc>
        <w:tc>
          <w:tcPr>
            <w:tcW w:w="4059" w:type="dxa"/>
          </w:tcPr>
          <w:p w14:paraId="2EFB12DB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27332640" w14:textId="77777777" w:rsidTr="00D57084">
        <w:tc>
          <w:tcPr>
            <w:tcW w:w="562" w:type="dxa"/>
          </w:tcPr>
          <w:p w14:paraId="6E55692D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DB0C37B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Date/Time of transaction:</w:t>
            </w:r>
          </w:p>
        </w:tc>
        <w:tc>
          <w:tcPr>
            <w:tcW w:w="4059" w:type="dxa"/>
          </w:tcPr>
          <w:p w14:paraId="61482152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20F1D1D1" w14:textId="77777777" w:rsidTr="00D57084">
        <w:tc>
          <w:tcPr>
            <w:tcW w:w="562" w:type="dxa"/>
          </w:tcPr>
          <w:p w14:paraId="704F2875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7D00E16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Transaction value:</w:t>
            </w:r>
          </w:p>
        </w:tc>
        <w:tc>
          <w:tcPr>
            <w:tcW w:w="4059" w:type="dxa"/>
          </w:tcPr>
          <w:p w14:paraId="73B925F3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3988D4AA" w14:textId="77777777" w:rsidTr="00D57084">
        <w:tc>
          <w:tcPr>
            <w:tcW w:w="562" w:type="dxa"/>
          </w:tcPr>
          <w:p w14:paraId="780B002F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913134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Description of PSPM:</w:t>
            </w:r>
          </w:p>
        </w:tc>
        <w:tc>
          <w:tcPr>
            <w:tcW w:w="4059" w:type="dxa"/>
          </w:tcPr>
          <w:p w14:paraId="4BD806C7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4A34A885" w14:textId="77777777" w:rsidTr="00D57084">
        <w:tc>
          <w:tcPr>
            <w:tcW w:w="562" w:type="dxa"/>
          </w:tcPr>
          <w:p w14:paraId="51534577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029CB98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of legal arrangement:</w:t>
            </w:r>
          </w:p>
        </w:tc>
        <w:tc>
          <w:tcPr>
            <w:tcW w:w="4059" w:type="dxa"/>
          </w:tcPr>
          <w:p w14:paraId="51872F76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4B9FFEDB" w14:textId="77777777" w:rsidTr="00D57084">
        <w:tc>
          <w:tcPr>
            <w:tcW w:w="562" w:type="dxa"/>
          </w:tcPr>
          <w:p w14:paraId="6131E150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19DA296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Type of legal arrangement:</w:t>
            </w:r>
          </w:p>
        </w:tc>
        <w:tc>
          <w:tcPr>
            <w:tcW w:w="4059" w:type="dxa"/>
          </w:tcPr>
          <w:p w14:paraId="27733D3E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290509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Trust</w:t>
            </w:r>
          </w:p>
          <w:p w14:paraId="0B014AD2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9657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Not a trust</w:t>
            </w:r>
          </w:p>
        </w:tc>
      </w:tr>
      <w:tr w:rsidR="0098289D" w:rsidRPr="005B36EF" w14:paraId="1701FD49" w14:textId="77777777" w:rsidTr="00D57084">
        <w:tc>
          <w:tcPr>
            <w:tcW w:w="562" w:type="dxa"/>
          </w:tcPr>
          <w:p w14:paraId="5400E39C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128BF86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Country in which the legal arrangement is constituted:</w:t>
            </w:r>
          </w:p>
        </w:tc>
        <w:tc>
          <w:tcPr>
            <w:tcW w:w="4059" w:type="dxa"/>
          </w:tcPr>
          <w:p w14:paraId="53484814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1E3E2AED" w14:textId="77777777" w:rsidTr="00D57084">
        <w:tc>
          <w:tcPr>
            <w:tcW w:w="562" w:type="dxa"/>
          </w:tcPr>
          <w:p w14:paraId="425EA114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35641A6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Proof of the legal arrangement’s existence:</w:t>
            </w:r>
          </w:p>
        </w:tc>
        <w:tc>
          <w:tcPr>
            <w:tcW w:w="4059" w:type="dxa"/>
          </w:tcPr>
          <w:p w14:paraId="5F215EC9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641D76B7" w14:textId="77777777" w:rsidTr="00D57084">
        <w:tc>
          <w:tcPr>
            <w:tcW w:w="562" w:type="dxa"/>
          </w:tcPr>
          <w:p w14:paraId="52017AC5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1DCFCC0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Instrument under which the legal arrangement is constituted e.g. deed of trust:</w:t>
            </w:r>
          </w:p>
        </w:tc>
        <w:tc>
          <w:tcPr>
            <w:tcW w:w="4059" w:type="dxa"/>
          </w:tcPr>
          <w:p w14:paraId="47D2268B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0E0E523D" w14:textId="77777777" w:rsidTr="00D57084">
        <w:tc>
          <w:tcPr>
            <w:tcW w:w="562" w:type="dxa"/>
          </w:tcPr>
          <w:p w14:paraId="59602A9D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594FA499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of settlor:</w:t>
            </w:r>
          </w:p>
        </w:tc>
        <w:tc>
          <w:tcPr>
            <w:tcW w:w="4059" w:type="dxa"/>
          </w:tcPr>
          <w:p w14:paraId="5F6A5A12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290C428B" w14:textId="77777777" w:rsidTr="00D57084">
        <w:tc>
          <w:tcPr>
            <w:tcW w:w="562" w:type="dxa"/>
          </w:tcPr>
          <w:p w14:paraId="56759EA3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953C10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Type of identification document:</w:t>
            </w:r>
          </w:p>
        </w:tc>
        <w:tc>
          <w:tcPr>
            <w:tcW w:w="4059" w:type="dxa"/>
          </w:tcPr>
          <w:p w14:paraId="1D22413B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32929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NRIC</w:t>
            </w:r>
          </w:p>
          <w:p w14:paraId="462D33BF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760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Passport</w:t>
            </w:r>
          </w:p>
          <w:p w14:paraId="4F2712E2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56498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Others: </w:t>
            </w:r>
          </w:p>
        </w:tc>
      </w:tr>
      <w:tr w:rsidR="0098289D" w:rsidRPr="005B36EF" w14:paraId="1584D668" w14:textId="77777777" w:rsidTr="00D57084">
        <w:tc>
          <w:tcPr>
            <w:tcW w:w="562" w:type="dxa"/>
          </w:tcPr>
          <w:p w14:paraId="56618B30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7258F38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Identification number:</w:t>
            </w:r>
          </w:p>
        </w:tc>
        <w:tc>
          <w:tcPr>
            <w:tcW w:w="4059" w:type="dxa"/>
          </w:tcPr>
          <w:p w14:paraId="76F44EED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78601393" w14:textId="77777777" w:rsidTr="00D57084">
        <w:tc>
          <w:tcPr>
            <w:tcW w:w="562" w:type="dxa"/>
          </w:tcPr>
          <w:p w14:paraId="24221472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A7729E3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identification expiry (if applicable):</w:t>
            </w:r>
          </w:p>
        </w:tc>
        <w:tc>
          <w:tcPr>
            <w:tcW w:w="4059" w:type="dxa"/>
          </w:tcPr>
          <w:p w14:paraId="588EC673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0D05702E" w14:textId="77777777" w:rsidTr="00D57084">
        <w:tc>
          <w:tcPr>
            <w:tcW w:w="562" w:type="dxa"/>
          </w:tcPr>
          <w:p w14:paraId="18DBDA87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55B24B7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 of trustee(s):</w:t>
            </w:r>
          </w:p>
        </w:tc>
        <w:tc>
          <w:tcPr>
            <w:tcW w:w="4059" w:type="dxa"/>
          </w:tcPr>
          <w:p w14:paraId="549C58BF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2D59B4C0" w14:textId="77777777" w:rsidTr="00D57084">
        <w:tc>
          <w:tcPr>
            <w:tcW w:w="562" w:type="dxa"/>
          </w:tcPr>
          <w:p w14:paraId="24AD518E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281E7AF2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Type of identification document:</w:t>
            </w:r>
          </w:p>
        </w:tc>
        <w:tc>
          <w:tcPr>
            <w:tcW w:w="4059" w:type="dxa"/>
          </w:tcPr>
          <w:p w14:paraId="345F5EE5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7509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NRIC</w:t>
            </w:r>
          </w:p>
          <w:p w14:paraId="49C84DE2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93679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Passport</w:t>
            </w:r>
          </w:p>
          <w:p w14:paraId="2460B703" w14:textId="77777777" w:rsidR="0098289D" w:rsidRPr="005B36EF" w:rsidRDefault="007666D9" w:rsidP="0098289D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366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89D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8289D" w:rsidRPr="005B36EF">
              <w:rPr>
                <w:rFonts w:cstheme="minorHAnsi"/>
                <w:b/>
              </w:rPr>
              <w:t xml:space="preserve"> Others:</w:t>
            </w:r>
          </w:p>
        </w:tc>
      </w:tr>
      <w:tr w:rsidR="0098289D" w:rsidRPr="005B36EF" w14:paraId="69F9EB8A" w14:textId="77777777" w:rsidTr="00D57084">
        <w:tc>
          <w:tcPr>
            <w:tcW w:w="562" w:type="dxa"/>
          </w:tcPr>
          <w:p w14:paraId="6577E83D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441558BB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Identification number:</w:t>
            </w:r>
          </w:p>
        </w:tc>
        <w:tc>
          <w:tcPr>
            <w:tcW w:w="4059" w:type="dxa"/>
          </w:tcPr>
          <w:p w14:paraId="01F9DF58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697B815E" w14:textId="77777777" w:rsidTr="00D57084">
        <w:tc>
          <w:tcPr>
            <w:tcW w:w="562" w:type="dxa"/>
          </w:tcPr>
          <w:p w14:paraId="33CDEC4C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DEEDDF2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Date of identification expiry (if applicable):</w:t>
            </w:r>
          </w:p>
        </w:tc>
        <w:tc>
          <w:tcPr>
            <w:tcW w:w="4059" w:type="dxa"/>
          </w:tcPr>
          <w:p w14:paraId="4FC591E9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73773328" w14:textId="77777777" w:rsidTr="00D57084">
        <w:tc>
          <w:tcPr>
            <w:tcW w:w="562" w:type="dxa"/>
          </w:tcPr>
          <w:p w14:paraId="421ED84D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45CE40E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Full name/class of beneficiaries:</w:t>
            </w:r>
          </w:p>
        </w:tc>
        <w:tc>
          <w:tcPr>
            <w:tcW w:w="4059" w:type="dxa"/>
          </w:tcPr>
          <w:p w14:paraId="6AA5BE02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6E04E47A" w14:textId="77777777" w:rsidTr="00D57084">
        <w:tc>
          <w:tcPr>
            <w:tcW w:w="562" w:type="dxa"/>
          </w:tcPr>
          <w:p w14:paraId="3EF27CF8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77B0FE3F" w14:textId="77777777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Any other person exercising ultimate ownership/control over the legal arrangement:</w:t>
            </w:r>
          </w:p>
        </w:tc>
        <w:tc>
          <w:tcPr>
            <w:tcW w:w="4059" w:type="dxa"/>
          </w:tcPr>
          <w:p w14:paraId="5C16B404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  <w:tr w:rsidR="0098289D" w:rsidRPr="005B36EF" w14:paraId="5C4E812F" w14:textId="77777777" w:rsidTr="00D57084">
        <w:tc>
          <w:tcPr>
            <w:tcW w:w="562" w:type="dxa"/>
          </w:tcPr>
          <w:p w14:paraId="6E5E427F" w14:textId="77777777" w:rsidR="0098289D" w:rsidRPr="005B36EF" w:rsidRDefault="0098289D" w:rsidP="0098289D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</w:rPr>
            </w:pPr>
          </w:p>
        </w:tc>
        <w:tc>
          <w:tcPr>
            <w:tcW w:w="4395" w:type="dxa"/>
          </w:tcPr>
          <w:p w14:paraId="3129E63E" w14:textId="76D57435" w:rsidR="0098289D" w:rsidRPr="005B36EF" w:rsidRDefault="0098289D" w:rsidP="0098289D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Nature of business of the legal arrangement</w:t>
            </w:r>
          </w:p>
        </w:tc>
        <w:tc>
          <w:tcPr>
            <w:tcW w:w="4059" w:type="dxa"/>
          </w:tcPr>
          <w:p w14:paraId="2F72A5C7" w14:textId="77777777" w:rsidR="0098289D" w:rsidRPr="005B36EF" w:rsidRDefault="0098289D" w:rsidP="0098289D">
            <w:pPr>
              <w:rPr>
                <w:rFonts w:cstheme="minorHAnsi"/>
                <w:b/>
              </w:rPr>
            </w:pPr>
          </w:p>
        </w:tc>
      </w:tr>
    </w:tbl>
    <w:p w14:paraId="4CBE1328" w14:textId="77777777" w:rsidR="00BA2D12" w:rsidRPr="005B36EF" w:rsidRDefault="00BA2D12" w:rsidP="00BA2D12">
      <w:pPr>
        <w:rPr>
          <w:rFonts w:cstheme="minorHAnsi"/>
        </w:rPr>
      </w:pPr>
    </w:p>
    <w:p w14:paraId="32F1C2AB" w14:textId="77777777" w:rsidR="00BA2D12" w:rsidRPr="005B36EF" w:rsidRDefault="00BA2D12" w:rsidP="00BA2D12">
      <w:pPr>
        <w:rPr>
          <w:rFonts w:cstheme="minorHAnsi"/>
        </w:rPr>
      </w:pPr>
    </w:p>
    <w:p w14:paraId="7FC5EB7D" w14:textId="77777777" w:rsidR="00BA2D12" w:rsidRPr="005B36EF" w:rsidRDefault="00BA2D12" w:rsidP="00BA2D1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BA2D12" w:rsidRPr="005B36EF" w14:paraId="0254096D" w14:textId="77777777" w:rsidTr="00D57084">
        <w:tc>
          <w:tcPr>
            <w:tcW w:w="9016" w:type="dxa"/>
            <w:gridSpan w:val="2"/>
          </w:tcPr>
          <w:p w14:paraId="22B8A85D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lastRenderedPageBreak/>
              <w:t xml:space="preserve">Customer Due Diligence (CDD) </w:t>
            </w:r>
          </w:p>
          <w:p w14:paraId="211FCDBB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  <w:p w14:paraId="5C243F85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FORM B – Check customer’s name against lists on:</w:t>
            </w:r>
          </w:p>
          <w:p w14:paraId="75A5C12E" w14:textId="74698A51" w:rsidR="00BA2D12" w:rsidRPr="005B36EF" w:rsidRDefault="00BA2D12" w:rsidP="00584261">
            <w:pPr>
              <w:pStyle w:val="ListParagraph"/>
              <w:numPr>
                <w:ilvl w:val="0"/>
                <w:numId w:val="77"/>
              </w:numPr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Terrorist designation</w:t>
            </w:r>
          </w:p>
          <w:p w14:paraId="72F1092E" w14:textId="77777777" w:rsidR="00BA2D12" w:rsidRPr="005B36EF" w:rsidRDefault="00BA2D12" w:rsidP="00584261">
            <w:pPr>
              <w:pStyle w:val="ListParagraph"/>
              <w:numPr>
                <w:ilvl w:val="0"/>
                <w:numId w:val="77"/>
              </w:numPr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Sanctions lists on designated individuals and entities</w:t>
            </w:r>
          </w:p>
          <w:p w14:paraId="23FA1323" w14:textId="763877E0" w:rsidR="00BA2D12" w:rsidRPr="005B36EF" w:rsidRDefault="00BA2D12" w:rsidP="00584261">
            <w:pPr>
              <w:pStyle w:val="ListParagraph"/>
              <w:numPr>
                <w:ilvl w:val="0"/>
                <w:numId w:val="77"/>
              </w:numPr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FATF public list of high-risk and </w:t>
            </w:r>
            <w:r w:rsidR="00016408" w:rsidRPr="005B36EF">
              <w:rPr>
                <w:rFonts w:cstheme="minorHAnsi"/>
              </w:rPr>
              <w:t>other monitored</w:t>
            </w:r>
            <w:r w:rsidRPr="005B36EF">
              <w:rPr>
                <w:rFonts w:cstheme="minorHAnsi"/>
              </w:rPr>
              <w:t xml:space="preserve"> jurisdictions</w:t>
            </w:r>
          </w:p>
          <w:p w14:paraId="4BBCEF12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  <w:p w14:paraId="2A2C58B6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color w:val="FF0000"/>
              </w:rPr>
              <w:t xml:space="preserve">*Note: This form should </w:t>
            </w:r>
            <w:r w:rsidRPr="005B36EF">
              <w:rPr>
                <w:rFonts w:cstheme="minorHAnsi"/>
                <w:color w:val="FF0000"/>
                <w:u w:val="single"/>
              </w:rPr>
              <w:t>not</w:t>
            </w:r>
            <w:r w:rsidRPr="005B36EF">
              <w:rPr>
                <w:rFonts w:cstheme="minorHAnsi"/>
                <w:color w:val="FF0000"/>
              </w:rPr>
              <w:t xml:space="preserve"> be shown to the customer.</w:t>
            </w:r>
          </w:p>
        </w:tc>
      </w:tr>
      <w:tr w:rsidR="00BA2D12" w:rsidRPr="005B36EF" w14:paraId="4FA36B0D" w14:textId="77777777" w:rsidTr="0094614F">
        <w:tc>
          <w:tcPr>
            <w:tcW w:w="4957" w:type="dxa"/>
          </w:tcPr>
          <w:p w14:paraId="6CFA3CC3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059" w:type="dxa"/>
          </w:tcPr>
          <w:p w14:paraId="56F9FE73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Date:</w:t>
            </w:r>
          </w:p>
        </w:tc>
      </w:tr>
      <w:tr w:rsidR="00BA2D12" w:rsidRPr="005B36EF" w14:paraId="1693FF75" w14:textId="77777777" w:rsidTr="0094614F">
        <w:tc>
          <w:tcPr>
            <w:tcW w:w="4957" w:type="dxa"/>
          </w:tcPr>
          <w:p w14:paraId="4B4EB36E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employee:</w:t>
            </w:r>
          </w:p>
        </w:tc>
        <w:tc>
          <w:tcPr>
            <w:tcW w:w="4059" w:type="dxa"/>
          </w:tcPr>
          <w:p w14:paraId="25465768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Signature of employee:</w:t>
            </w:r>
          </w:p>
        </w:tc>
      </w:tr>
    </w:tbl>
    <w:p w14:paraId="46BBFAB4" w14:textId="77777777" w:rsidR="00BA2D12" w:rsidRPr="005B36EF" w:rsidRDefault="00BA2D12" w:rsidP="00BA2D12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500"/>
      </w:tblGrid>
      <w:tr w:rsidR="00BA2D12" w:rsidRPr="005B36EF" w14:paraId="38FFFA7F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48DA502" w14:textId="15054DAD" w:rsidR="00BA2D12" w:rsidRPr="005B36EF" w:rsidRDefault="00BA2D12" w:rsidP="00572F05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B1. Check Against Lists</w:t>
            </w:r>
            <w:r w:rsidR="00B00C26" w:rsidRPr="005B36EF">
              <w:rPr>
                <w:rFonts w:cstheme="minorHAnsi"/>
                <w:b/>
              </w:rPr>
              <w:t xml:space="preserve"> on Terrorist Designation and Designated Individuals and Entities</w:t>
            </w:r>
          </w:p>
        </w:tc>
      </w:tr>
      <w:tr w:rsidR="00BA2D12" w:rsidRPr="005B36EF" w14:paraId="07E0E0EE" w14:textId="77777777" w:rsidTr="00D57084">
        <w:trPr>
          <w:trHeight w:val="2449"/>
        </w:trPr>
        <w:tc>
          <w:tcPr>
            <w:tcW w:w="562" w:type="dxa"/>
          </w:tcPr>
          <w:p w14:paraId="4F399987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5954" w:type="dxa"/>
          </w:tcPr>
          <w:p w14:paraId="6FC39D24" w14:textId="02A46343" w:rsidR="00BA2D12" w:rsidRPr="005B36EF" w:rsidRDefault="00BA2D12" w:rsidP="00D57084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5B36EF">
              <w:rPr>
                <w:rFonts w:cstheme="minorHAnsi"/>
                <w:color w:val="000000" w:themeColor="text1"/>
              </w:rPr>
              <w:t xml:space="preserve">Ministry of Home Affairs (“MHA”)’s website on the </w:t>
            </w:r>
            <w:r w:rsidRPr="005B36EF">
              <w:rPr>
                <w:rStyle w:val="Hyperlink"/>
                <w:rFonts w:cstheme="minorHAnsi"/>
                <w:color w:val="000000" w:themeColor="text1"/>
                <w:u w:val="none"/>
              </w:rPr>
              <w:t xml:space="preserve">Inter-Ministry Committee on Terrorist Designation (“IMC-TD”) on terrorist designation (persons </w:t>
            </w:r>
            <w:r w:rsidR="00B00C26" w:rsidRPr="005B36EF">
              <w:rPr>
                <w:rStyle w:val="Hyperlink"/>
                <w:rFonts w:cstheme="minorHAnsi"/>
                <w:color w:val="000000" w:themeColor="text1"/>
                <w:u w:val="none"/>
              </w:rPr>
              <w:t xml:space="preserve">and entities </w:t>
            </w:r>
            <w:r w:rsidRPr="005B36EF">
              <w:rPr>
                <w:rStyle w:val="Hyperlink"/>
                <w:rFonts w:cstheme="minorHAnsi"/>
                <w:color w:val="000000" w:themeColor="text1"/>
                <w:u w:val="none"/>
              </w:rPr>
              <w:t>designated as terrorists):</w:t>
            </w:r>
          </w:p>
          <w:p w14:paraId="3E706AC2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  <w:p w14:paraId="79BC77E7" w14:textId="77777777" w:rsidR="00BA2D12" w:rsidRPr="005B36EF" w:rsidRDefault="007666D9" w:rsidP="00D57084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563C1"/>
              </w:rPr>
            </w:pPr>
            <w:hyperlink r:id="rId8" w:history="1">
              <w:r w:rsidR="00BA2D12" w:rsidRPr="005B36EF">
                <w:rPr>
                  <w:rStyle w:val="Hyperlink"/>
                  <w:rFonts w:cstheme="minorHAnsi"/>
                </w:rPr>
                <w:t>https://www.mha.gov.sg/inter-ministry-committee-terrorist-designation-(imc-td)</w:t>
              </w:r>
            </w:hyperlink>
          </w:p>
          <w:p w14:paraId="4E50DA8B" w14:textId="77777777" w:rsidR="00BA2D12" w:rsidRPr="005B36EF" w:rsidRDefault="00BA2D12" w:rsidP="00D57084">
            <w:pPr>
              <w:pStyle w:val="xmsonormal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00" w:type="dxa"/>
          </w:tcPr>
          <w:p w14:paraId="0EDCE9A1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Any match?</w:t>
            </w:r>
          </w:p>
          <w:p w14:paraId="4BFB84E1" w14:textId="77777777" w:rsidR="00BA2D12" w:rsidRPr="005B36EF" w:rsidRDefault="007666D9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26611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480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</w:t>
            </w:r>
          </w:p>
          <w:p w14:paraId="0B2578D8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3799A66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1C9260AB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36933505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4865E3CC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  <w:color w:val="FF0000"/>
              </w:rPr>
              <w:t>If yes, to stop transaction and lodge a police report.</w:t>
            </w:r>
          </w:p>
        </w:tc>
      </w:tr>
      <w:tr w:rsidR="00BA2D12" w:rsidRPr="005B36EF" w14:paraId="0226A2B3" w14:textId="77777777" w:rsidTr="00D57084">
        <w:trPr>
          <w:trHeight w:val="2682"/>
        </w:trPr>
        <w:tc>
          <w:tcPr>
            <w:tcW w:w="562" w:type="dxa"/>
          </w:tcPr>
          <w:p w14:paraId="5921B971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B36EF">
              <w:rPr>
                <w:rFonts w:cstheme="minorHAnsi"/>
              </w:rPr>
              <w:t>2.</w:t>
            </w:r>
          </w:p>
        </w:tc>
        <w:tc>
          <w:tcPr>
            <w:tcW w:w="5954" w:type="dxa"/>
          </w:tcPr>
          <w:p w14:paraId="7DD3F99E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B36EF">
              <w:rPr>
                <w:rFonts w:cstheme="minorHAnsi"/>
                <w:color w:val="000000" w:themeColor="text1"/>
              </w:rPr>
              <w:t>Monetary Authority of Singapore (“</w:t>
            </w:r>
            <w:r w:rsidRPr="005B36EF">
              <w:rPr>
                <w:rStyle w:val="Hyperlink"/>
                <w:rFonts w:cstheme="minorHAnsi"/>
                <w:color w:val="000000" w:themeColor="text1"/>
                <w:u w:val="none"/>
              </w:rPr>
              <w:t>MAS”)’s website</w:t>
            </w:r>
            <w:r w:rsidRPr="005B36EF">
              <w:rPr>
                <w:rFonts w:cstheme="minorHAnsi"/>
                <w:color w:val="000000" w:themeColor="text1"/>
              </w:rPr>
              <w:t xml:space="preserve"> on </w:t>
            </w:r>
            <w:r w:rsidRPr="005B36EF">
              <w:rPr>
                <w:rFonts w:cstheme="minorHAnsi"/>
              </w:rPr>
              <w:t>targeted financial sanctions under the United Nations Regulations (“UN Regulations”) for the lists of designated individuals and entities:</w:t>
            </w:r>
          </w:p>
          <w:p w14:paraId="481C0CDF" w14:textId="77777777" w:rsidR="00BA2D12" w:rsidRPr="005B36EF" w:rsidRDefault="00BA2D12" w:rsidP="00D5708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726A532" w14:textId="1DB3640A" w:rsidR="00BA2D12" w:rsidRPr="005B36EF" w:rsidRDefault="007666D9" w:rsidP="00D5708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hyperlink r:id="rId9" w:history="1">
              <w:r w:rsidR="00CE5AC3" w:rsidRPr="005B36EF">
                <w:rPr>
                  <w:rStyle w:val="Hyperlink"/>
                  <w:sz w:val="24"/>
                  <w:szCs w:val="24"/>
                </w:rPr>
                <w:t>https://www.mas.gov.sg/regulation/anti-money-laundering/targeted-financial-sanctions/lists-of-designated-individuals-and-entities</w:t>
              </w:r>
            </w:hyperlink>
            <w:r w:rsidR="00CE5AC3" w:rsidRPr="005B36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dxa"/>
          </w:tcPr>
          <w:p w14:paraId="209C555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Any match?</w:t>
            </w:r>
          </w:p>
          <w:p w14:paraId="2883C7B3" w14:textId="77777777" w:rsidR="00BA2D12" w:rsidRPr="005B36EF" w:rsidRDefault="007666D9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4774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208027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</w:t>
            </w:r>
          </w:p>
          <w:p w14:paraId="6290DB9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A462213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1F961F6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5D3F667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44BD2D4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4BE3EDCD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color w:val="FF0000"/>
              </w:rPr>
              <w:t>If yes, to stop transaction and lodge a police report.</w:t>
            </w:r>
          </w:p>
        </w:tc>
      </w:tr>
      <w:tr w:rsidR="00BA2D12" w:rsidRPr="005B36EF" w14:paraId="69B98D43" w14:textId="77777777" w:rsidTr="00D57084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F3C5C9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B2. Politically Exposed Person (PEP)</w:t>
            </w:r>
          </w:p>
        </w:tc>
      </w:tr>
      <w:tr w:rsidR="00BA2D12" w:rsidRPr="005B36EF" w14:paraId="574D0F7C" w14:textId="77777777" w:rsidTr="00D57084">
        <w:tc>
          <w:tcPr>
            <w:tcW w:w="562" w:type="dxa"/>
            <w:tcBorders>
              <w:bottom w:val="single" w:sz="4" w:space="0" w:color="auto"/>
            </w:tcBorders>
          </w:tcPr>
          <w:p w14:paraId="0E6D23DA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0C0513E0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Is the customer a Politically Exposed Person (PEP)? </w:t>
            </w:r>
          </w:p>
        </w:tc>
        <w:tc>
          <w:tcPr>
            <w:tcW w:w="2500" w:type="dxa"/>
            <w:tcBorders>
              <w:bottom w:val="single" w:sz="4" w:space="0" w:color="auto"/>
            </w:tcBorders>
          </w:tcPr>
          <w:p w14:paraId="39D83C43" w14:textId="77777777" w:rsidR="00BA2D12" w:rsidRPr="005B36EF" w:rsidRDefault="007666D9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2086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197262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</w:t>
            </w:r>
          </w:p>
          <w:p w14:paraId="378C9F8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28D18318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089F0344" w14:textId="77777777" w:rsidR="00BA2D12" w:rsidRPr="005B36EF" w:rsidRDefault="00BA2D12" w:rsidP="00D57084">
            <w:pPr>
              <w:rPr>
                <w:rFonts w:cstheme="minorHAnsi"/>
                <w:u w:val="single"/>
              </w:rPr>
            </w:pPr>
            <w:r w:rsidRPr="005B36EF">
              <w:rPr>
                <w:rFonts w:cstheme="minorHAnsi"/>
                <w:color w:val="FF0000"/>
              </w:rPr>
              <w:t>If yes; to proceed with ECDD.</w:t>
            </w:r>
          </w:p>
        </w:tc>
      </w:tr>
      <w:tr w:rsidR="00BA2D12" w:rsidRPr="005B36EF" w14:paraId="4092D25C" w14:textId="77777777" w:rsidTr="00D57084"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57E256" w14:textId="1A9F1BAD" w:rsidR="00BA2D12" w:rsidRPr="005B36EF" w:rsidRDefault="00BA2D12" w:rsidP="00CF675D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B3. </w:t>
            </w:r>
            <w:r w:rsidR="00016408" w:rsidRPr="005B36EF">
              <w:rPr>
                <w:rFonts w:cstheme="minorHAnsi"/>
                <w:b/>
              </w:rPr>
              <w:t xml:space="preserve">Check against FATF </w:t>
            </w:r>
            <w:r w:rsidR="00CF675D" w:rsidRPr="005B36EF">
              <w:rPr>
                <w:rFonts w:cstheme="minorHAnsi"/>
                <w:b/>
              </w:rPr>
              <w:t>P</w:t>
            </w:r>
            <w:r w:rsidR="00016408" w:rsidRPr="005B36EF">
              <w:rPr>
                <w:rFonts w:cstheme="minorHAnsi"/>
                <w:b/>
              </w:rPr>
              <w:t xml:space="preserve">ublic </w:t>
            </w:r>
            <w:r w:rsidR="00CF675D" w:rsidRPr="005B36EF">
              <w:rPr>
                <w:rFonts w:cstheme="minorHAnsi"/>
                <w:b/>
              </w:rPr>
              <w:t>L</w:t>
            </w:r>
            <w:r w:rsidR="00016408" w:rsidRPr="005B36EF">
              <w:rPr>
                <w:rFonts w:cstheme="minorHAnsi"/>
                <w:b/>
              </w:rPr>
              <w:t xml:space="preserve">ist of </w:t>
            </w:r>
            <w:r w:rsidR="00CF675D" w:rsidRPr="005B36EF">
              <w:rPr>
                <w:rFonts w:cstheme="minorHAnsi"/>
                <w:b/>
              </w:rPr>
              <w:t>H</w:t>
            </w:r>
            <w:r w:rsidR="00016408" w:rsidRPr="005B36EF">
              <w:rPr>
                <w:rFonts w:cstheme="minorHAnsi"/>
                <w:b/>
              </w:rPr>
              <w:t>igh-</w:t>
            </w:r>
            <w:r w:rsidR="00CF675D" w:rsidRPr="005B36EF">
              <w:rPr>
                <w:rFonts w:cstheme="minorHAnsi"/>
                <w:b/>
              </w:rPr>
              <w:t>R</w:t>
            </w:r>
            <w:r w:rsidR="00016408" w:rsidRPr="005B36EF">
              <w:rPr>
                <w:rFonts w:cstheme="minorHAnsi"/>
                <w:b/>
              </w:rPr>
              <w:t xml:space="preserve">isk and </w:t>
            </w:r>
            <w:r w:rsidR="00CF675D" w:rsidRPr="005B36EF">
              <w:rPr>
                <w:rFonts w:cstheme="minorHAnsi"/>
                <w:b/>
              </w:rPr>
              <w:t>O</w:t>
            </w:r>
            <w:r w:rsidR="00016408" w:rsidRPr="005B36EF">
              <w:rPr>
                <w:rFonts w:cstheme="minorHAnsi"/>
                <w:b/>
              </w:rPr>
              <w:t xml:space="preserve">ther </w:t>
            </w:r>
            <w:r w:rsidR="00CF675D" w:rsidRPr="005B36EF">
              <w:rPr>
                <w:rFonts w:cstheme="minorHAnsi"/>
                <w:b/>
              </w:rPr>
              <w:t>M</w:t>
            </w:r>
            <w:r w:rsidR="00016408" w:rsidRPr="005B36EF">
              <w:rPr>
                <w:rFonts w:cstheme="minorHAnsi"/>
                <w:b/>
              </w:rPr>
              <w:t xml:space="preserve">onitored </w:t>
            </w:r>
            <w:r w:rsidR="00CF675D" w:rsidRPr="005B36EF">
              <w:rPr>
                <w:rFonts w:cstheme="minorHAnsi"/>
                <w:b/>
              </w:rPr>
              <w:t>J</w:t>
            </w:r>
            <w:r w:rsidR="00016408" w:rsidRPr="005B36EF">
              <w:rPr>
                <w:rFonts w:cstheme="minorHAnsi"/>
                <w:b/>
              </w:rPr>
              <w:t>urisdictions</w:t>
            </w:r>
          </w:p>
        </w:tc>
      </w:tr>
      <w:tr w:rsidR="00BA2D12" w:rsidRPr="005B36EF" w14:paraId="3B21F3F4" w14:textId="77777777" w:rsidTr="00D57084">
        <w:tc>
          <w:tcPr>
            <w:tcW w:w="562" w:type="dxa"/>
            <w:shd w:val="clear" w:color="auto" w:fill="FFFFFF" w:themeFill="background1"/>
          </w:tcPr>
          <w:p w14:paraId="5B9CFA72" w14:textId="77777777" w:rsidR="00BA2D12" w:rsidRPr="005B36EF" w:rsidRDefault="00BA2D12" w:rsidP="00D57084">
            <w:pPr>
              <w:rPr>
                <w:rFonts w:cstheme="minorHAnsi"/>
                <w:shd w:val="clear" w:color="auto" w:fill="FFFFFF" w:themeFill="background1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5954" w:type="dxa"/>
            <w:shd w:val="clear" w:color="auto" w:fill="FFFFFF" w:themeFill="background1"/>
          </w:tcPr>
          <w:p w14:paraId="3040DE40" w14:textId="1B845F01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FATF public list on high-risk and </w:t>
            </w:r>
            <w:r w:rsidR="00BE47CF" w:rsidRPr="005B36EF">
              <w:rPr>
                <w:rFonts w:cstheme="minorHAnsi"/>
              </w:rPr>
              <w:t>other monitored</w:t>
            </w:r>
            <w:r w:rsidRPr="005B36EF">
              <w:rPr>
                <w:rFonts w:cstheme="minorHAnsi"/>
              </w:rPr>
              <w:t xml:space="preserve"> jurisdictions: </w:t>
            </w:r>
          </w:p>
          <w:p w14:paraId="439B1A3C" w14:textId="77777777" w:rsidR="00BA2D12" w:rsidRPr="005B36EF" w:rsidRDefault="00BA2D12" w:rsidP="00D57084">
            <w:pPr>
              <w:rPr>
                <w:rFonts w:cstheme="minorHAnsi"/>
              </w:rPr>
            </w:pPr>
          </w:p>
          <w:p w14:paraId="304A5999" w14:textId="77777777" w:rsidR="00BA2D12" w:rsidRPr="005B36EF" w:rsidRDefault="007666D9" w:rsidP="00D57084">
            <w:pPr>
              <w:rPr>
                <w:rFonts w:cstheme="minorHAnsi"/>
                <w:shd w:val="clear" w:color="auto" w:fill="FFFFFF" w:themeFill="background1"/>
              </w:rPr>
            </w:pPr>
            <w:hyperlink r:id="rId10" w:anchor="high-risk" w:history="1">
              <w:r w:rsidR="00BA2D12" w:rsidRPr="005B36EF">
                <w:rPr>
                  <w:rStyle w:val="Hyperlink"/>
                  <w:rFonts w:cstheme="minorHAnsi"/>
                </w:rPr>
                <w:t>www.fatf-gafi.org/countries/#high-risk</w:t>
              </w:r>
            </w:hyperlink>
          </w:p>
        </w:tc>
        <w:tc>
          <w:tcPr>
            <w:tcW w:w="2500" w:type="dxa"/>
            <w:shd w:val="clear" w:color="auto" w:fill="FFFFFF" w:themeFill="background1"/>
          </w:tcPr>
          <w:p w14:paraId="2F5C085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Any match?</w:t>
            </w:r>
          </w:p>
          <w:p w14:paraId="78B8CF90" w14:textId="77777777" w:rsidR="00BA2D12" w:rsidRPr="005B36EF" w:rsidRDefault="007666D9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789558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66166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</w:t>
            </w:r>
          </w:p>
          <w:p w14:paraId="64FFBEF9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  <w:p w14:paraId="424E3371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4D185FD9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color w:val="FF0000"/>
              </w:rPr>
              <w:t>If yes, to proceed with ECDD.</w:t>
            </w:r>
          </w:p>
        </w:tc>
      </w:tr>
      <w:tr w:rsidR="00016408" w:rsidRPr="005B36EF" w14:paraId="17F62474" w14:textId="77777777" w:rsidTr="00572F05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AC3E35D" w14:textId="5867B89D" w:rsidR="00016408" w:rsidRPr="005B36EF" w:rsidRDefault="00016408" w:rsidP="00016408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B4. Higher-Risk Customer Based on Risk Assessment Conducted by Regulated Dealer</w:t>
            </w:r>
          </w:p>
        </w:tc>
      </w:tr>
      <w:tr w:rsidR="00016408" w:rsidRPr="005B36EF" w14:paraId="154C95C1" w14:textId="77777777" w:rsidTr="00D57084">
        <w:tc>
          <w:tcPr>
            <w:tcW w:w="562" w:type="dxa"/>
            <w:shd w:val="clear" w:color="auto" w:fill="FFFFFF" w:themeFill="background1"/>
          </w:tcPr>
          <w:p w14:paraId="2098B59A" w14:textId="605E4A2C" w:rsidR="00016408" w:rsidRPr="005B36EF" w:rsidRDefault="00016408" w:rsidP="00016408">
            <w:pPr>
              <w:rPr>
                <w:rFonts w:cstheme="minorHAnsi"/>
                <w:shd w:val="clear" w:color="auto" w:fill="FFFFFF" w:themeFill="background1"/>
              </w:rPr>
            </w:pPr>
            <w:r w:rsidRPr="005B36EF">
              <w:rPr>
                <w:rFonts w:cstheme="minorHAnsi"/>
                <w:shd w:val="clear" w:color="auto" w:fill="FFFFFF" w:themeFill="background1"/>
              </w:rPr>
              <w:t>1.</w:t>
            </w:r>
          </w:p>
        </w:tc>
        <w:tc>
          <w:tcPr>
            <w:tcW w:w="5954" w:type="dxa"/>
            <w:shd w:val="clear" w:color="auto" w:fill="FFFFFF" w:themeFill="background1"/>
          </w:tcPr>
          <w:p w14:paraId="1D7BA63F" w14:textId="77777777" w:rsidR="00016408" w:rsidRPr="005B36EF" w:rsidRDefault="00016408" w:rsidP="00016408">
            <w:pPr>
              <w:rPr>
                <w:rFonts w:cstheme="minorHAnsi"/>
                <w:shd w:val="clear" w:color="auto" w:fill="FFFFFF" w:themeFill="background1"/>
              </w:rPr>
            </w:pPr>
            <w:r w:rsidRPr="005B36EF">
              <w:rPr>
                <w:rFonts w:cstheme="minorHAnsi"/>
                <w:shd w:val="clear" w:color="auto" w:fill="FFFFFF" w:themeFill="background1"/>
              </w:rPr>
              <w:t>Does the customer fit the profile of a higher-risk customer based on their own risk assessment conducted by regulated dealer?</w:t>
            </w:r>
          </w:p>
        </w:tc>
        <w:tc>
          <w:tcPr>
            <w:tcW w:w="2500" w:type="dxa"/>
            <w:shd w:val="clear" w:color="auto" w:fill="FFFFFF" w:themeFill="background1"/>
          </w:tcPr>
          <w:p w14:paraId="2BA57570" w14:textId="77777777" w:rsidR="00016408" w:rsidRPr="005B36EF" w:rsidRDefault="007666D9" w:rsidP="00016408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31477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408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16408" w:rsidRPr="005B36EF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76297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6408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16408" w:rsidRPr="005B36EF">
              <w:rPr>
                <w:rFonts w:cstheme="minorHAnsi"/>
                <w:b/>
              </w:rPr>
              <w:t xml:space="preserve"> No</w:t>
            </w:r>
          </w:p>
          <w:p w14:paraId="05970629" w14:textId="77777777" w:rsidR="00016408" w:rsidRPr="005B36EF" w:rsidRDefault="00016408" w:rsidP="00016408">
            <w:pPr>
              <w:rPr>
                <w:rFonts w:cstheme="minorHAnsi"/>
                <w:b/>
              </w:rPr>
            </w:pPr>
          </w:p>
          <w:p w14:paraId="0DD3F66A" w14:textId="77777777" w:rsidR="00016408" w:rsidRPr="005B36EF" w:rsidRDefault="00016408" w:rsidP="00016408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17A0F7BC" w14:textId="77777777" w:rsidR="00016408" w:rsidRPr="005B36EF" w:rsidRDefault="00016408" w:rsidP="00016408">
            <w:pPr>
              <w:rPr>
                <w:rFonts w:cstheme="minorHAnsi"/>
              </w:rPr>
            </w:pPr>
            <w:r w:rsidRPr="005B36EF">
              <w:rPr>
                <w:rFonts w:cstheme="minorHAnsi"/>
                <w:color w:val="FF0000"/>
              </w:rPr>
              <w:t>If yes; to proceed with ECDD.</w:t>
            </w:r>
          </w:p>
        </w:tc>
      </w:tr>
    </w:tbl>
    <w:p w14:paraId="188A89AA" w14:textId="2E2082FE" w:rsidR="00BA2D12" w:rsidRPr="005B36EF" w:rsidRDefault="00BA2D12" w:rsidP="0094614F">
      <w:pPr>
        <w:pStyle w:val="Heading1"/>
        <w:ind w:left="1134" w:hanging="1134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1" w:name="_Toc17896523"/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Annex F</w:t>
      </w:r>
      <w:r w:rsidRPr="005B36EF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ECDD Form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2D12" w:rsidRPr="005B36EF" w14:paraId="7EE9D35F" w14:textId="77777777" w:rsidTr="00D57084">
        <w:tc>
          <w:tcPr>
            <w:tcW w:w="9016" w:type="dxa"/>
            <w:gridSpan w:val="2"/>
          </w:tcPr>
          <w:p w14:paraId="15CFF3E3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Enhanced Customer Due Diligence (ECDD) </w:t>
            </w:r>
          </w:p>
          <w:p w14:paraId="65CBF69F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  <w:p w14:paraId="5CC12394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 xml:space="preserve">*Note: This form should </w:t>
            </w:r>
            <w:r w:rsidRPr="005B36EF">
              <w:rPr>
                <w:rFonts w:cstheme="minorHAnsi"/>
                <w:color w:val="FF0000"/>
                <w:u w:val="single"/>
              </w:rPr>
              <w:t>not</w:t>
            </w:r>
            <w:r w:rsidRPr="005B36EF">
              <w:rPr>
                <w:rFonts w:cstheme="minorHAnsi"/>
                <w:color w:val="FF0000"/>
              </w:rPr>
              <w:t xml:space="preserve"> be shown to the customer.</w:t>
            </w:r>
          </w:p>
          <w:p w14:paraId="787EBB3B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</w:p>
          <w:p w14:paraId="30E1B7CD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Where ECDD is conducted, to attach completed (1) CDD Form A, (2) CDD Form B and (3) ECDD Form, together with copies of all supporting documents.</w:t>
            </w:r>
          </w:p>
          <w:p w14:paraId="5E550691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BA2D12" w:rsidRPr="005B36EF" w14:paraId="599685BF" w14:textId="77777777" w:rsidTr="00D57084">
        <w:tc>
          <w:tcPr>
            <w:tcW w:w="4508" w:type="dxa"/>
          </w:tcPr>
          <w:p w14:paraId="6B5ED686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508" w:type="dxa"/>
          </w:tcPr>
          <w:p w14:paraId="3058CBFD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Date:</w:t>
            </w:r>
          </w:p>
        </w:tc>
      </w:tr>
      <w:tr w:rsidR="00BA2D12" w:rsidRPr="005B36EF" w14:paraId="74705188" w14:textId="77777777" w:rsidTr="00D57084">
        <w:tc>
          <w:tcPr>
            <w:tcW w:w="4508" w:type="dxa"/>
          </w:tcPr>
          <w:p w14:paraId="7E95CC3F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Name of employee:</w:t>
            </w:r>
          </w:p>
        </w:tc>
        <w:tc>
          <w:tcPr>
            <w:tcW w:w="4508" w:type="dxa"/>
          </w:tcPr>
          <w:p w14:paraId="53C98140" w14:textId="77777777" w:rsidR="00BA2D12" w:rsidRPr="005B36EF" w:rsidRDefault="00BA2D12" w:rsidP="00D57084">
            <w:pPr>
              <w:contextualSpacing/>
              <w:jc w:val="both"/>
              <w:rPr>
                <w:rFonts w:cstheme="minorHAnsi"/>
              </w:rPr>
            </w:pPr>
            <w:r w:rsidRPr="005B36EF">
              <w:rPr>
                <w:rFonts w:cstheme="minorHAnsi"/>
              </w:rPr>
              <w:t>Signature of employee:</w:t>
            </w:r>
          </w:p>
        </w:tc>
      </w:tr>
    </w:tbl>
    <w:p w14:paraId="13F4D415" w14:textId="77777777" w:rsidR="00BA2D12" w:rsidRPr="005B36EF" w:rsidRDefault="00BA2D12" w:rsidP="00BA2D12">
      <w:pPr>
        <w:jc w:val="both"/>
        <w:rPr>
          <w:rFonts w:cstheme="minorHAnsi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57"/>
        <w:gridCol w:w="3969"/>
        <w:gridCol w:w="4485"/>
      </w:tblGrid>
      <w:tr w:rsidR="00BA2D12" w:rsidRPr="005B36EF" w14:paraId="06B60374" w14:textId="77777777" w:rsidTr="00D57084">
        <w:tc>
          <w:tcPr>
            <w:tcW w:w="557" w:type="dxa"/>
            <w:shd w:val="clear" w:color="auto" w:fill="D9D9D9" w:themeFill="background1" w:themeFillShade="D9"/>
          </w:tcPr>
          <w:p w14:paraId="3278DEE7" w14:textId="77777777" w:rsidR="00BA2D12" w:rsidRPr="005B36EF" w:rsidRDefault="00BA2D12" w:rsidP="00584261">
            <w:pPr>
              <w:pStyle w:val="ListParagraph"/>
              <w:numPr>
                <w:ilvl w:val="0"/>
                <w:numId w:val="78"/>
              </w:numPr>
              <w:rPr>
                <w:rFonts w:cstheme="minorHAnsi"/>
                <w:b/>
              </w:rPr>
            </w:pPr>
          </w:p>
        </w:tc>
        <w:tc>
          <w:tcPr>
            <w:tcW w:w="8454" w:type="dxa"/>
            <w:gridSpan w:val="2"/>
            <w:shd w:val="clear" w:color="auto" w:fill="D9D9D9" w:themeFill="background1" w:themeFillShade="D9"/>
          </w:tcPr>
          <w:p w14:paraId="620C2360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  <w:r w:rsidRPr="005B36EF">
              <w:rPr>
                <w:rFonts w:cstheme="minorHAnsi"/>
                <w:b/>
              </w:rPr>
              <w:t>Income Level, Source of Wealth and Source of Funds</w:t>
            </w:r>
            <w:r w:rsidRPr="005B36EF" w:rsidDel="004F7FC6">
              <w:rPr>
                <w:rFonts w:cstheme="minorHAnsi"/>
                <w:b/>
              </w:rPr>
              <w:t xml:space="preserve"> </w:t>
            </w:r>
          </w:p>
        </w:tc>
      </w:tr>
      <w:tr w:rsidR="00BA2D12" w:rsidRPr="005B36EF" w14:paraId="3452A1FB" w14:textId="77777777" w:rsidTr="00D57084">
        <w:tc>
          <w:tcPr>
            <w:tcW w:w="557" w:type="dxa"/>
            <w:tcBorders>
              <w:bottom w:val="single" w:sz="4" w:space="0" w:color="auto"/>
            </w:tcBorders>
          </w:tcPr>
          <w:p w14:paraId="0FAF29FF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DEADF99" w14:textId="33B8A24A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 xml:space="preserve">Establish </w:t>
            </w:r>
            <w:r w:rsidR="00B567B5" w:rsidRPr="005B36EF">
              <w:rPr>
                <w:rFonts w:cstheme="minorHAnsi"/>
              </w:rPr>
              <w:t xml:space="preserve">the following </w:t>
            </w:r>
            <w:r w:rsidRPr="005B36EF">
              <w:rPr>
                <w:rFonts w:cstheme="minorHAnsi"/>
              </w:rPr>
              <w:t>(by reasonable means e.g. internet scanning</w:t>
            </w:r>
            <w:r w:rsidR="00B567B5" w:rsidRPr="005B36EF">
              <w:rPr>
                <w:rFonts w:cstheme="minorHAnsi"/>
              </w:rPr>
              <w:t xml:space="preserve"> and</w:t>
            </w:r>
            <w:r w:rsidRPr="005B36EF">
              <w:rPr>
                <w:rFonts w:cstheme="minorHAnsi"/>
              </w:rPr>
              <w:t xml:space="preserve"> careful</w:t>
            </w:r>
            <w:r w:rsidR="00B567B5" w:rsidRPr="005B36EF">
              <w:rPr>
                <w:rFonts w:cstheme="minorHAnsi"/>
              </w:rPr>
              <w:t xml:space="preserve"> enquiries with the customer</w:t>
            </w:r>
            <w:r w:rsidRPr="005B36EF">
              <w:rPr>
                <w:rFonts w:cstheme="minorHAnsi"/>
              </w:rPr>
              <w:t>):</w:t>
            </w:r>
          </w:p>
          <w:p w14:paraId="4690C0C1" w14:textId="77777777" w:rsidR="00BA2D12" w:rsidRPr="005B36EF" w:rsidRDefault="00BA2D12" w:rsidP="00D57084">
            <w:pPr>
              <w:pStyle w:val="ListParagraph"/>
              <w:ind w:left="360"/>
              <w:rPr>
                <w:rFonts w:cstheme="minorHAnsi"/>
              </w:rPr>
            </w:pPr>
          </w:p>
          <w:p w14:paraId="3A3F9397" w14:textId="77777777" w:rsidR="00BA2D12" w:rsidRPr="005B36EF" w:rsidRDefault="00BA2D12" w:rsidP="00584261">
            <w:pPr>
              <w:pStyle w:val="ListParagraph"/>
              <w:numPr>
                <w:ilvl w:val="1"/>
                <w:numId w:val="79"/>
              </w:numPr>
              <w:ind w:left="589" w:hanging="283"/>
              <w:rPr>
                <w:rFonts w:cstheme="minorHAnsi"/>
              </w:rPr>
            </w:pPr>
            <w:r w:rsidRPr="005B36EF">
              <w:rPr>
                <w:rFonts w:cstheme="minorHAnsi"/>
              </w:rPr>
              <w:t>income level;</w:t>
            </w:r>
          </w:p>
          <w:p w14:paraId="340DDBC7" w14:textId="77777777" w:rsidR="00BA2D12" w:rsidRPr="005B36EF" w:rsidRDefault="00BA2D12" w:rsidP="00584261">
            <w:pPr>
              <w:pStyle w:val="ListParagraph"/>
              <w:numPr>
                <w:ilvl w:val="1"/>
                <w:numId w:val="79"/>
              </w:numPr>
              <w:ind w:left="589" w:hanging="283"/>
              <w:rPr>
                <w:rFonts w:cstheme="minorHAnsi"/>
              </w:rPr>
            </w:pPr>
            <w:r w:rsidRPr="005B36EF">
              <w:rPr>
                <w:rFonts w:cstheme="minorHAnsi"/>
              </w:rPr>
              <w:t>source of wealth (i.e. source of overall assets); and</w:t>
            </w:r>
          </w:p>
          <w:p w14:paraId="12B5258E" w14:textId="77777777" w:rsidR="00BA2D12" w:rsidRPr="005B36EF" w:rsidRDefault="00BA2D12" w:rsidP="00584261">
            <w:pPr>
              <w:pStyle w:val="ListParagraph"/>
              <w:numPr>
                <w:ilvl w:val="1"/>
                <w:numId w:val="79"/>
              </w:numPr>
              <w:ind w:left="589" w:hanging="283"/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source of funds (i.e. source of the funds used to pay for the transaction)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4A6E7E4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Income level:</w:t>
            </w:r>
          </w:p>
          <w:p w14:paraId="0BEEF41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915B8D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Source of wealth:</w:t>
            </w:r>
          </w:p>
          <w:p w14:paraId="0161F93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26A1666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Source of funds:</w:t>
            </w:r>
          </w:p>
          <w:p w14:paraId="18E34216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16B06D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Source of information:</w:t>
            </w:r>
          </w:p>
          <w:p w14:paraId="61F25B2E" w14:textId="77777777" w:rsidR="00BA2D12" w:rsidRPr="005B36EF" w:rsidRDefault="00BA2D12" w:rsidP="00D57084">
            <w:pPr>
              <w:rPr>
                <w:rFonts w:cstheme="minorHAnsi"/>
                <w:b/>
                <w:u w:val="single"/>
              </w:rPr>
            </w:pPr>
          </w:p>
          <w:p w14:paraId="29A0D99D" w14:textId="77777777" w:rsidR="00BA2D12" w:rsidRPr="005B36EF" w:rsidRDefault="00BA2D12" w:rsidP="00D57084">
            <w:pPr>
              <w:rPr>
                <w:rFonts w:cstheme="minorHAnsi"/>
                <w:color w:val="FF0000"/>
              </w:rPr>
            </w:pPr>
            <w:r w:rsidRPr="005B36EF">
              <w:rPr>
                <w:rFonts w:cstheme="minorHAnsi"/>
                <w:color w:val="FF0000"/>
              </w:rPr>
              <w:t>*Important:</w:t>
            </w:r>
          </w:p>
          <w:p w14:paraId="1AC93713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  <w:color w:val="FF0000"/>
              </w:rPr>
              <w:t>To consider terminating the transaction if unable to establish source of income and lodge STR.</w:t>
            </w:r>
          </w:p>
        </w:tc>
      </w:tr>
      <w:tr w:rsidR="00BA2D12" w:rsidRPr="005B36EF" w14:paraId="0953E07B" w14:textId="77777777" w:rsidTr="00D57084">
        <w:tc>
          <w:tcPr>
            <w:tcW w:w="55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1CD7FF" w14:textId="77777777" w:rsidR="00BA2D12" w:rsidRPr="005B36EF" w:rsidRDefault="00BA2D12" w:rsidP="00584261">
            <w:pPr>
              <w:pStyle w:val="ListParagraph"/>
              <w:numPr>
                <w:ilvl w:val="0"/>
                <w:numId w:val="78"/>
              </w:numPr>
              <w:rPr>
                <w:rFonts w:cstheme="minorHAnsi"/>
                <w:b/>
              </w:rPr>
            </w:pPr>
          </w:p>
        </w:tc>
        <w:tc>
          <w:tcPr>
            <w:tcW w:w="845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974C39" w14:textId="26606EFD" w:rsidR="00BA2D12" w:rsidRPr="005B36EF" w:rsidRDefault="00BA2D12" w:rsidP="00F70539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Prior Approval from an Employee</w:t>
            </w:r>
            <w:r w:rsidR="00F70539" w:rsidRPr="005B36EF">
              <w:rPr>
                <w:rFonts w:cstheme="minorHAnsi"/>
                <w:b/>
              </w:rPr>
              <w:t xml:space="preserve"> of </w:t>
            </w:r>
            <w:r w:rsidRPr="005B36EF">
              <w:rPr>
                <w:rFonts w:cstheme="minorHAnsi"/>
                <w:b/>
              </w:rPr>
              <w:t>Senio</w:t>
            </w:r>
            <w:r w:rsidR="00F70539" w:rsidRPr="005B36EF">
              <w:rPr>
                <w:rFonts w:cstheme="minorHAnsi"/>
                <w:b/>
              </w:rPr>
              <w:t>r Managerial/Executive Position</w:t>
            </w:r>
          </w:p>
        </w:tc>
      </w:tr>
      <w:tr w:rsidR="00BA2D12" w:rsidRPr="005B36EF" w14:paraId="75C14A82" w14:textId="77777777" w:rsidTr="00D57084">
        <w:tc>
          <w:tcPr>
            <w:tcW w:w="557" w:type="dxa"/>
            <w:vMerge w:val="restart"/>
          </w:tcPr>
          <w:p w14:paraId="71D783E1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3969" w:type="dxa"/>
            <w:vMerge w:val="restart"/>
          </w:tcPr>
          <w:p w14:paraId="73EB4D9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Obtain prior approval from an employee holding a senior managerial or executive position before establishing/continuing dealings with a higher-risk customer.</w:t>
            </w:r>
            <w:r w:rsidRPr="005B36EF">
              <w:rPr>
                <w:rFonts w:cstheme="minorHAnsi"/>
                <w:b/>
              </w:rPr>
              <w:t> </w:t>
            </w:r>
          </w:p>
          <w:p w14:paraId="250C87A1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CBBE302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7F00B46A" w14:textId="77777777" w:rsidR="00BA2D12" w:rsidRPr="005B36EF" w:rsidRDefault="007666D9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257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Approve</w:t>
            </w:r>
          </w:p>
          <w:p w14:paraId="59164DE7" w14:textId="77777777" w:rsidR="00BA2D12" w:rsidRPr="005B36EF" w:rsidRDefault="007666D9" w:rsidP="00D57084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39971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D12" w:rsidRPr="005B36EF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5B36EF">
              <w:rPr>
                <w:rFonts w:cstheme="minorHAnsi"/>
                <w:b/>
              </w:rPr>
              <w:t xml:space="preserve"> Not approve</w:t>
            </w:r>
          </w:p>
          <w:p w14:paraId="47B77973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  <w:p w14:paraId="64BB052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color w:val="FF0000"/>
              </w:rPr>
              <w:t>*Important: To terminate the transaction if approval is not given.</w:t>
            </w:r>
          </w:p>
        </w:tc>
      </w:tr>
      <w:tr w:rsidR="00BA2D12" w:rsidRPr="005B36EF" w14:paraId="4DE2A666" w14:textId="77777777" w:rsidTr="00D57084">
        <w:tc>
          <w:tcPr>
            <w:tcW w:w="557" w:type="dxa"/>
            <w:vMerge/>
          </w:tcPr>
          <w:p w14:paraId="135456EA" w14:textId="77777777" w:rsidR="00BA2D12" w:rsidRPr="005B36EF" w:rsidRDefault="00BA2D12" w:rsidP="00584261">
            <w:pPr>
              <w:pStyle w:val="ListParagraph"/>
              <w:numPr>
                <w:ilvl w:val="0"/>
                <w:numId w:val="80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259701E3" w14:textId="77777777" w:rsidR="00BA2D12" w:rsidRPr="005B36EF" w:rsidRDefault="00BA2D12" w:rsidP="00584261">
            <w:pPr>
              <w:pStyle w:val="ListParagraph"/>
              <w:numPr>
                <w:ilvl w:val="0"/>
                <w:numId w:val="80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2D3021C1" w14:textId="7B7725E4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Signature of employee </w:t>
            </w:r>
            <w:r w:rsidR="00F70539" w:rsidRPr="005B36EF">
              <w:rPr>
                <w:rFonts w:cstheme="minorHAnsi"/>
                <w:b/>
              </w:rPr>
              <w:t xml:space="preserve">of </w:t>
            </w:r>
            <w:r w:rsidRPr="005B36EF">
              <w:rPr>
                <w:rFonts w:cstheme="minorHAnsi"/>
                <w:b/>
              </w:rPr>
              <w:t>senior managerial/executive position:</w:t>
            </w:r>
          </w:p>
          <w:p w14:paraId="2A8BBD1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</w:tr>
      <w:tr w:rsidR="00BA2D12" w:rsidRPr="005B36EF" w14:paraId="4A9A3E44" w14:textId="77777777" w:rsidTr="00D57084">
        <w:trPr>
          <w:trHeight w:val="391"/>
        </w:trPr>
        <w:tc>
          <w:tcPr>
            <w:tcW w:w="557" w:type="dxa"/>
            <w:vMerge/>
          </w:tcPr>
          <w:p w14:paraId="0B167EFC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79123A8C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4B5D051E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  <w:b/>
              </w:rPr>
              <w:t>Name:</w:t>
            </w:r>
          </w:p>
        </w:tc>
      </w:tr>
      <w:tr w:rsidR="00BA2D12" w:rsidRPr="005B36EF" w14:paraId="7541F01A" w14:textId="77777777" w:rsidTr="00D57084">
        <w:trPr>
          <w:trHeight w:val="411"/>
        </w:trPr>
        <w:tc>
          <w:tcPr>
            <w:tcW w:w="557" w:type="dxa"/>
            <w:vMerge/>
          </w:tcPr>
          <w:p w14:paraId="1A53A5E6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16103150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06408BDA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Designation:</w:t>
            </w:r>
          </w:p>
        </w:tc>
      </w:tr>
      <w:tr w:rsidR="00BA2D12" w:rsidRPr="005B36EF" w14:paraId="655C50C3" w14:textId="77777777" w:rsidTr="00D57084">
        <w:trPr>
          <w:trHeight w:val="436"/>
        </w:trPr>
        <w:tc>
          <w:tcPr>
            <w:tcW w:w="557" w:type="dxa"/>
            <w:vMerge/>
            <w:tcBorders>
              <w:bottom w:val="single" w:sz="4" w:space="0" w:color="auto"/>
            </w:tcBorders>
          </w:tcPr>
          <w:p w14:paraId="7DA50157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</w:tcPr>
          <w:p w14:paraId="3E315606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05BE01EB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Date:</w:t>
            </w:r>
          </w:p>
        </w:tc>
      </w:tr>
      <w:tr w:rsidR="00BA2D12" w:rsidRPr="005B36EF" w14:paraId="557072F7" w14:textId="77777777" w:rsidTr="00D57084">
        <w:tc>
          <w:tcPr>
            <w:tcW w:w="557" w:type="dxa"/>
            <w:shd w:val="clear" w:color="auto" w:fill="D9D9D9" w:themeFill="background1" w:themeFillShade="D9"/>
          </w:tcPr>
          <w:p w14:paraId="2193321E" w14:textId="77777777" w:rsidR="00BA2D12" w:rsidRPr="005B36EF" w:rsidRDefault="00BA2D12" w:rsidP="00584261">
            <w:pPr>
              <w:pStyle w:val="ListParagraph"/>
              <w:numPr>
                <w:ilvl w:val="0"/>
                <w:numId w:val="78"/>
              </w:numPr>
              <w:rPr>
                <w:rFonts w:cstheme="minorHAnsi"/>
                <w:b/>
              </w:rPr>
            </w:pPr>
          </w:p>
        </w:tc>
        <w:tc>
          <w:tcPr>
            <w:tcW w:w="8454" w:type="dxa"/>
            <w:gridSpan w:val="2"/>
            <w:shd w:val="clear" w:color="auto" w:fill="D9D9D9" w:themeFill="background1" w:themeFillShade="D9"/>
          </w:tcPr>
          <w:p w14:paraId="26F6643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 xml:space="preserve">Enhanced On-Going Monitoring </w:t>
            </w:r>
            <w:r w:rsidRPr="005B36EF">
              <w:rPr>
                <w:rFonts w:cstheme="minorHAnsi"/>
              </w:rPr>
              <w:t>(To be carried out at later date(s), determined by the regulated dealer)</w:t>
            </w:r>
          </w:p>
        </w:tc>
      </w:tr>
      <w:tr w:rsidR="00BA2D12" w:rsidRPr="005B36EF" w14:paraId="36776B0F" w14:textId="77777777" w:rsidTr="00D57084">
        <w:trPr>
          <w:trHeight w:val="405"/>
        </w:trPr>
        <w:tc>
          <w:tcPr>
            <w:tcW w:w="557" w:type="dxa"/>
            <w:vMerge w:val="restart"/>
          </w:tcPr>
          <w:p w14:paraId="55F762C4" w14:textId="77777777" w:rsidR="00BA2D12" w:rsidRPr="005B36EF" w:rsidRDefault="00BA2D12" w:rsidP="00D57084">
            <w:pPr>
              <w:rPr>
                <w:rFonts w:cstheme="minorHAnsi"/>
              </w:rPr>
            </w:pPr>
            <w:r w:rsidRPr="005B36EF">
              <w:rPr>
                <w:rFonts w:cstheme="minorHAnsi"/>
              </w:rPr>
              <w:t>1.</w:t>
            </w:r>
          </w:p>
        </w:tc>
        <w:tc>
          <w:tcPr>
            <w:tcW w:w="3969" w:type="dxa"/>
            <w:vMerge w:val="restart"/>
          </w:tcPr>
          <w:p w14:paraId="0E94EEC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</w:rPr>
              <w:t>Conduct enhanced ongoing monitoring on the transactions performed by that higher-risk customer i.e. consider regularly checking against all sections of CDD and ECDD.</w:t>
            </w:r>
          </w:p>
        </w:tc>
        <w:tc>
          <w:tcPr>
            <w:tcW w:w="4485" w:type="dxa"/>
          </w:tcPr>
          <w:p w14:paraId="0298AED2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Date of recheck:</w:t>
            </w:r>
          </w:p>
        </w:tc>
      </w:tr>
      <w:tr w:rsidR="00BA2D12" w:rsidRPr="005B36EF" w14:paraId="0EFA49FB" w14:textId="77777777" w:rsidTr="00D57084">
        <w:trPr>
          <w:trHeight w:val="405"/>
        </w:trPr>
        <w:tc>
          <w:tcPr>
            <w:tcW w:w="557" w:type="dxa"/>
            <w:vMerge/>
          </w:tcPr>
          <w:p w14:paraId="1E52DDD8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6C156535" w14:textId="77777777" w:rsidR="00BA2D12" w:rsidRPr="005B36EF" w:rsidRDefault="00BA2D12" w:rsidP="00D57084">
            <w:pPr>
              <w:rPr>
                <w:rFonts w:cstheme="minorHAnsi"/>
              </w:rPr>
            </w:pPr>
          </w:p>
        </w:tc>
        <w:tc>
          <w:tcPr>
            <w:tcW w:w="4485" w:type="dxa"/>
          </w:tcPr>
          <w:p w14:paraId="0BD895DF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Remarks:</w:t>
            </w:r>
          </w:p>
        </w:tc>
      </w:tr>
      <w:tr w:rsidR="00BA2D12" w:rsidRPr="005B36EF" w14:paraId="10433669" w14:textId="77777777" w:rsidTr="00D57084">
        <w:trPr>
          <w:trHeight w:val="346"/>
        </w:trPr>
        <w:tc>
          <w:tcPr>
            <w:tcW w:w="557" w:type="dxa"/>
            <w:vMerge/>
          </w:tcPr>
          <w:p w14:paraId="32F4DDFA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76F497B5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206CFD6E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Signature:</w:t>
            </w:r>
          </w:p>
        </w:tc>
      </w:tr>
      <w:tr w:rsidR="00BA2D12" w:rsidRPr="005B36EF" w14:paraId="0743B59C" w14:textId="77777777" w:rsidTr="00D57084">
        <w:trPr>
          <w:trHeight w:val="409"/>
        </w:trPr>
        <w:tc>
          <w:tcPr>
            <w:tcW w:w="557" w:type="dxa"/>
            <w:vMerge/>
          </w:tcPr>
          <w:p w14:paraId="7D8B1EA0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5D22E113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1E2186F9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Name of employee:</w:t>
            </w:r>
          </w:p>
        </w:tc>
      </w:tr>
      <w:tr w:rsidR="00BA2D12" w:rsidRPr="005B36EF" w14:paraId="2D58F4E7" w14:textId="77777777" w:rsidTr="00D57084">
        <w:trPr>
          <w:trHeight w:val="415"/>
        </w:trPr>
        <w:tc>
          <w:tcPr>
            <w:tcW w:w="557" w:type="dxa"/>
            <w:vMerge/>
          </w:tcPr>
          <w:p w14:paraId="4B9AC929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0C23F92C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5B1AC734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Designation:</w:t>
            </w:r>
          </w:p>
        </w:tc>
      </w:tr>
      <w:tr w:rsidR="00BA2D12" w:rsidRPr="001F42F7" w14:paraId="149E4FD4" w14:textId="77777777" w:rsidTr="00D57084">
        <w:trPr>
          <w:trHeight w:val="420"/>
        </w:trPr>
        <w:tc>
          <w:tcPr>
            <w:tcW w:w="557" w:type="dxa"/>
            <w:vMerge/>
          </w:tcPr>
          <w:p w14:paraId="48B801AF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3969" w:type="dxa"/>
            <w:vMerge/>
          </w:tcPr>
          <w:p w14:paraId="56256027" w14:textId="77777777" w:rsidR="00BA2D12" w:rsidRPr="005B36EF" w:rsidRDefault="00BA2D12" w:rsidP="00D57084">
            <w:pPr>
              <w:rPr>
                <w:rFonts w:cstheme="minorHAnsi"/>
                <w:b/>
              </w:rPr>
            </w:pPr>
          </w:p>
        </w:tc>
        <w:tc>
          <w:tcPr>
            <w:tcW w:w="4485" w:type="dxa"/>
          </w:tcPr>
          <w:p w14:paraId="72E6A03E" w14:textId="77777777" w:rsidR="00BA2D12" w:rsidRPr="001F42F7" w:rsidRDefault="00BA2D12" w:rsidP="00D57084">
            <w:pPr>
              <w:rPr>
                <w:rFonts w:cstheme="minorHAnsi"/>
                <w:b/>
              </w:rPr>
            </w:pPr>
            <w:r w:rsidRPr="005B36EF">
              <w:rPr>
                <w:rFonts w:cstheme="minorHAnsi"/>
                <w:b/>
              </w:rPr>
              <w:t>Date:</w:t>
            </w:r>
          </w:p>
        </w:tc>
      </w:tr>
    </w:tbl>
    <w:p w14:paraId="02D894FA" w14:textId="77777777" w:rsidR="00BA2D12" w:rsidRPr="001F42F7" w:rsidRDefault="00BA2D12" w:rsidP="00F70539">
      <w:pPr>
        <w:contextualSpacing/>
        <w:jc w:val="both"/>
        <w:rPr>
          <w:rFonts w:cstheme="minorHAnsi"/>
        </w:rPr>
      </w:pPr>
    </w:p>
    <w:sectPr w:rsidR="00BA2D12" w:rsidRPr="001F42F7" w:rsidSect="001A5456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9D076" w14:textId="77777777" w:rsidR="007666D9" w:rsidRDefault="007666D9" w:rsidP="004A5CFC">
      <w:pPr>
        <w:spacing w:after="0" w:line="240" w:lineRule="auto"/>
      </w:pPr>
      <w:r>
        <w:separator/>
      </w:r>
    </w:p>
  </w:endnote>
  <w:endnote w:type="continuationSeparator" w:id="0">
    <w:p w14:paraId="7153A52C" w14:textId="77777777" w:rsidR="007666D9" w:rsidRDefault="007666D9" w:rsidP="004A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1014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46498D" w14:textId="3A4BBF33" w:rsidR="004812AE" w:rsidRDefault="00481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38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38F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CBC8" w14:textId="0C806DB9" w:rsidR="004812AE" w:rsidRDefault="004812AE">
    <w:pPr>
      <w:pStyle w:val="Footer"/>
    </w:pPr>
    <w:r>
      <w:t xml:space="preserve">Guidelines for Regulated </w:t>
    </w:r>
    <w:proofErr w:type="spellStart"/>
    <w:r>
      <w:t>Dealers</w:t>
    </w:r>
    <w:r w:rsidR="005450B2">
      <w:t>_Annexes</w:t>
    </w:r>
    <w:proofErr w:type="spellEnd"/>
    <w:r>
      <w:t xml:space="preserve"> Version 1.1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7562395"/>
      <w:docPartObj>
        <w:docPartGallery w:val="Page Numbers (Top of Page)"/>
        <w:docPartUnique/>
      </w:docPartObj>
    </w:sdtPr>
    <w:sdtEndPr/>
    <w:sdtContent>
      <w:p w14:paraId="25D37B7B" w14:textId="0CE29274" w:rsidR="005450B2" w:rsidRDefault="005450B2" w:rsidP="005450B2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5348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5348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88A6F80" w14:textId="0FCCCCAD" w:rsidR="005450B2" w:rsidRDefault="005450B2" w:rsidP="005450B2">
    <w:pPr>
      <w:pStyle w:val="Footer"/>
    </w:pPr>
    <w:r>
      <w:t xml:space="preserve">Guidelines for Regulated </w:t>
    </w:r>
    <w:proofErr w:type="spellStart"/>
    <w:r>
      <w:t>Dealers_Annexes</w:t>
    </w:r>
    <w:proofErr w:type="spellEnd"/>
    <w:r>
      <w:t xml:space="preserve"> 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93DE6" w14:textId="77777777" w:rsidR="007666D9" w:rsidRDefault="007666D9" w:rsidP="004A5CFC">
      <w:pPr>
        <w:spacing w:after="0" w:line="240" w:lineRule="auto"/>
      </w:pPr>
      <w:r>
        <w:separator/>
      </w:r>
    </w:p>
  </w:footnote>
  <w:footnote w:type="continuationSeparator" w:id="0">
    <w:p w14:paraId="1F24951C" w14:textId="77777777" w:rsidR="007666D9" w:rsidRDefault="007666D9" w:rsidP="004A5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999"/>
    <w:multiLevelType w:val="hybridMultilevel"/>
    <w:tmpl w:val="A6FC93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6D5"/>
    <w:multiLevelType w:val="hybridMultilevel"/>
    <w:tmpl w:val="F9DE8724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060F"/>
    <w:multiLevelType w:val="hybridMultilevel"/>
    <w:tmpl w:val="73AC1B48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DC10E7CE">
      <w:start w:val="1"/>
      <w:numFmt w:val="lowerRoman"/>
      <w:lvlText w:val="%2."/>
      <w:lvlJc w:val="left"/>
      <w:pPr>
        <w:ind w:left="216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D124C9"/>
    <w:multiLevelType w:val="multilevel"/>
    <w:tmpl w:val="F324496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0C5495"/>
    <w:multiLevelType w:val="hybridMultilevel"/>
    <w:tmpl w:val="7C50901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241C"/>
    <w:multiLevelType w:val="hybridMultilevel"/>
    <w:tmpl w:val="980A2D16"/>
    <w:lvl w:ilvl="0" w:tplc="412EFB68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897A35"/>
    <w:multiLevelType w:val="hybridMultilevel"/>
    <w:tmpl w:val="6C02FDE2"/>
    <w:lvl w:ilvl="0" w:tplc="C8B2CF6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D30635"/>
    <w:multiLevelType w:val="multilevel"/>
    <w:tmpl w:val="A1FCBEBE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1F776DD"/>
    <w:multiLevelType w:val="hybridMultilevel"/>
    <w:tmpl w:val="30160F00"/>
    <w:lvl w:ilvl="0" w:tplc="EF1EF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02212"/>
    <w:multiLevelType w:val="hybridMultilevel"/>
    <w:tmpl w:val="F174AC78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E7A68BFC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06EE4"/>
    <w:multiLevelType w:val="hybridMultilevel"/>
    <w:tmpl w:val="C2DACBF4"/>
    <w:lvl w:ilvl="0" w:tplc="4809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906BB"/>
    <w:multiLevelType w:val="multilevel"/>
    <w:tmpl w:val="CED089A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7C10E4C"/>
    <w:multiLevelType w:val="multilevel"/>
    <w:tmpl w:val="C080651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82868C7"/>
    <w:multiLevelType w:val="hybridMultilevel"/>
    <w:tmpl w:val="1A5EF6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70857"/>
    <w:multiLevelType w:val="multilevel"/>
    <w:tmpl w:val="F324496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BE7165E"/>
    <w:multiLevelType w:val="hybridMultilevel"/>
    <w:tmpl w:val="BB40F6F0"/>
    <w:lvl w:ilvl="0" w:tplc="4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 w15:restartNumberingAfterBreak="0">
    <w:nsid w:val="1F3E3415"/>
    <w:multiLevelType w:val="hybridMultilevel"/>
    <w:tmpl w:val="DACAFBB8"/>
    <w:lvl w:ilvl="0" w:tplc="60D43250">
      <w:start w:val="1"/>
      <w:numFmt w:val="lowerLetter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5078E7"/>
    <w:multiLevelType w:val="multilevel"/>
    <w:tmpl w:val="F324496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FBE6C34"/>
    <w:multiLevelType w:val="hybridMultilevel"/>
    <w:tmpl w:val="92846810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0A166B7"/>
    <w:multiLevelType w:val="multilevel"/>
    <w:tmpl w:val="BC3CC880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0A176D9"/>
    <w:multiLevelType w:val="hybridMultilevel"/>
    <w:tmpl w:val="FE84CE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807CB4"/>
    <w:multiLevelType w:val="multilevel"/>
    <w:tmpl w:val="B4FA4F5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2" w15:restartNumberingAfterBreak="0">
    <w:nsid w:val="269F6E08"/>
    <w:multiLevelType w:val="hybridMultilevel"/>
    <w:tmpl w:val="9E5EFA5E"/>
    <w:lvl w:ilvl="0" w:tplc="48090019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284224C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B2E31"/>
    <w:multiLevelType w:val="hybridMultilevel"/>
    <w:tmpl w:val="3BCA0CEE"/>
    <w:lvl w:ilvl="0" w:tplc="C66CB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501184"/>
    <w:multiLevelType w:val="hybridMultilevel"/>
    <w:tmpl w:val="69CAD82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713513"/>
    <w:multiLevelType w:val="hybridMultilevel"/>
    <w:tmpl w:val="87AA0C7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CED4CBC"/>
    <w:multiLevelType w:val="hybridMultilevel"/>
    <w:tmpl w:val="FB3AA7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E6051F1"/>
    <w:multiLevelType w:val="multilevel"/>
    <w:tmpl w:val="9EE2CEC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EE13BBE"/>
    <w:multiLevelType w:val="hybridMultilevel"/>
    <w:tmpl w:val="665A0ADE"/>
    <w:lvl w:ilvl="0" w:tplc="B61246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C623B"/>
    <w:multiLevelType w:val="hybridMultilevel"/>
    <w:tmpl w:val="5F6644A8"/>
    <w:lvl w:ilvl="0" w:tplc="A9D8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0E19E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D306B8"/>
    <w:multiLevelType w:val="hybridMultilevel"/>
    <w:tmpl w:val="74DC7C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446AB0"/>
    <w:multiLevelType w:val="hybridMultilevel"/>
    <w:tmpl w:val="8B9EBA0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8CD4B2A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E55653"/>
    <w:multiLevelType w:val="hybridMultilevel"/>
    <w:tmpl w:val="7E0887E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9984239"/>
    <w:multiLevelType w:val="hybridMultilevel"/>
    <w:tmpl w:val="2042CC32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A563D0C"/>
    <w:multiLevelType w:val="hybridMultilevel"/>
    <w:tmpl w:val="D1BC9B2C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630F6B"/>
    <w:multiLevelType w:val="hybridMultilevel"/>
    <w:tmpl w:val="03900E8E"/>
    <w:lvl w:ilvl="0" w:tplc="C66CB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692732"/>
    <w:multiLevelType w:val="hybridMultilevel"/>
    <w:tmpl w:val="3DAE8AB0"/>
    <w:lvl w:ilvl="0" w:tplc="3528984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A5316A"/>
    <w:multiLevelType w:val="hybridMultilevel"/>
    <w:tmpl w:val="CC38245A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E522294"/>
    <w:multiLevelType w:val="hybridMultilevel"/>
    <w:tmpl w:val="FE84CE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8A0826"/>
    <w:multiLevelType w:val="hybridMultilevel"/>
    <w:tmpl w:val="73FE61CA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3E992187"/>
    <w:multiLevelType w:val="hybridMultilevel"/>
    <w:tmpl w:val="DCF2C544"/>
    <w:lvl w:ilvl="0" w:tplc="50F2AF5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1006AF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CB6C81"/>
    <w:multiLevelType w:val="hybridMultilevel"/>
    <w:tmpl w:val="B6EC252C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5A51CE"/>
    <w:multiLevelType w:val="hybridMultilevel"/>
    <w:tmpl w:val="5B067E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EF3076"/>
    <w:multiLevelType w:val="hybridMultilevel"/>
    <w:tmpl w:val="E46817D8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420B7151"/>
    <w:multiLevelType w:val="multilevel"/>
    <w:tmpl w:val="2FA4206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8D5456B"/>
    <w:multiLevelType w:val="hybridMultilevel"/>
    <w:tmpl w:val="B8F66D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533C1E"/>
    <w:multiLevelType w:val="hybridMultilevel"/>
    <w:tmpl w:val="381AA5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327C2EA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E20A56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2B07B5"/>
    <w:multiLevelType w:val="hybridMultilevel"/>
    <w:tmpl w:val="D90406EC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C4F24D0"/>
    <w:multiLevelType w:val="hybridMultilevel"/>
    <w:tmpl w:val="1A5EF61E"/>
    <w:lvl w:ilvl="0" w:tplc="48090019">
      <w:start w:val="1"/>
      <w:numFmt w:val="lowerLetter"/>
      <w:lvlText w:val="%1."/>
      <w:lvlJc w:val="left"/>
      <w:pPr>
        <w:ind w:left="1211" w:hanging="360"/>
      </w:pPr>
    </w:lvl>
    <w:lvl w:ilvl="1" w:tplc="48090019">
      <w:start w:val="1"/>
      <w:numFmt w:val="lowerLetter"/>
      <w:lvlText w:val="%2."/>
      <w:lvlJc w:val="left"/>
      <w:pPr>
        <w:ind w:left="1931" w:hanging="360"/>
      </w:pPr>
    </w:lvl>
    <w:lvl w:ilvl="2" w:tplc="4809001B">
      <w:start w:val="1"/>
      <w:numFmt w:val="lowerRoman"/>
      <w:lvlText w:val="%3."/>
      <w:lvlJc w:val="right"/>
      <w:pPr>
        <w:ind w:left="2651" w:hanging="180"/>
      </w:pPr>
    </w:lvl>
    <w:lvl w:ilvl="3" w:tplc="4809000F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4" w15:restartNumberingAfterBreak="0">
    <w:nsid w:val="4EF3779E"/>
    <w:multiLevelType w:val="hybridMultilevel"/>
    <w:tmpl w:val="2E6E9C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011ED0"/>
    <w:multiLevelType w:val="hybridMultilevel"/>
    <w:tmpl w:val="7ACA1C9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9543C1"/>
    <w:multiLevelType w:val="hybridMultilevel"/>
    <w:tmpl w:val="536265A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075EC2"/>
    <w:multiLevelType w:val="hybridMultilevel"/>
    <w:tmpl w:val="083C49C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3A03B3"/>
    <w:multiLevelType w:val="hybridMultilevel"/>
    <w:tmpl w:val="4F468EB0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5976D4"/>
    <w:multiLevelType w:val="hybridMultilevel"/>
    <w:tmpl w:val="907E9CD4"/>
    <w:lvl w:ilvl="0" w:tplc="48090019">
      <w:start w:val="1"/>
      <w:numFmt w:val="lowerLetter"/>
      <w:lvlText w:val="%1."/>
      <w:lvlJc w:val="left"/>
      <w:pPr>
        <w:ind w:left="1080" w:hanging="360"/>
      </w:pPr>
      <w:rPr>
        <w:i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33E30DC"/>
    <w:multiLevelType w:val="hybridMultilevel"/>
    <w:tmpl w:val="F9DE8724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C37540"/>
    <w:multiLevelType w:val="hybridMultilevel"/>
    <w:tmpl w:val="465EDF88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57DF4B69"/>
    <w:multiLevelType w:val="hybridMultilevel"/>
    <w:tmpl w:val="FE84CE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E23CD6"/>
    <w:multiLevelType w:val="hybridMultilevel"/>
    <w:tmpl w:val="0B88C76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80E6560"/>
    <w:multiLevelType w:val="hybridMultilevel"/>
    <w:tmpl w:val="3788D6F8"/>
    <w:lvl w:ilvl="0" w:tplc="1AAC98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8725473"/>
    <w:multiLevelType w:val="hybridMultilevel"/>
    <w:tmpl w:val="3A0AF89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92A6954"/>
    <w:multiLevelType w:val="hybridMultilevel"/>
    <w:tmpl w:val="CBEE1A46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7" w15:restartNumberingAfterBreak="0">
    <w:nsid w:val="5A0A02F9"/>
    <w:multiLevelType w:val="hybridMultilevel"/>
    <w:tmpl w:val="58A2B04C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50F2AF5E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DF7120"/>
    <w:multiLevelType w:val="hybridMultilevel"/>
    <w:tmpl w:val="E4E22EFA"/>
    <w:lvl w:ilvl="0" w:tplc="48090019">
      <w:start w:val="1"/>
      <w:numFmt w:val="lowerLetter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66F88E4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B021827"/>
    <w:multiLevelType w:val="multilevel"/>
    <w:tmpl w:val="E6F864A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0" w15:restartNumberingAfterBreak="0">
    <w:nsid w:val="5D2340EE"/>
    <w:multiLevelType w:val="hybridMultilevel"/>
    <w:tmpl w:val="0BA4DAA8"/>
    <w:lvl w:ilvl="0" w:tplc="0EF66BD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E9845EE"/>
    <w:multiLevelType w:val="hybridMultilevel"/>
    <w:tmpl w:val="778CD6BA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FD83E84"/>
    <w:multiLevelType w:val="hybridMultilevel"/>
    <w:tmpl w:val="F5A43A9C"/>
    <w:lvl w:ilvl="0" w:tplc="B5F04E9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8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F78E8F78">
      <w:start w:val="1"/>
      <w:numFmt w:val="lowerLetter"/>
      <w:lvlText w:val="%3."/>
      <w:lvlJc w:val="left"/>
      <w:pPr>
        <w:ind w:left="2160" w:hanging="180"/>
      </w:pPr>
      <w:rPr>
        <w:b w:val="0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3358B"/>
    <w:multiLevelType w:val="hybridMultilevel"/>
    <w:tmpl w:val="F1EED1D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18F6B47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5" w15:restartNumberingAfterBreak="0">
    <w:nsid w:val="626B772B"/>
    <w:multiLevelType w:val="hybridMultilevel"/>
    <w:tmpl w:val="0E2E7A2A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797BB4"/>
    <w:multiLevelType w:val="hybridMultilevel"/>
    <w:tmpl w:val="54D85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1D4F87"/>
    <w:multiLevelType w:val="hybridMultilevel"/>
    <w:tmpl w:val="17CEC2E2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8" w15:restartNumberingAfterBreak="0">
    <w:nsid w:val="6A464EA4"/>
    <w:multiLevelType w:val="hybridMultilevel"/>
    <w:tmpl w:val="B1A47144"/>
    <w:lvl w:ilvl="0" w:tplc="81CCF3C6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A910520"/>
    <w:multiLevelType w:val="hybridMultilevel"/>
    <w:tmpl w:val="2B0258A0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552C0CB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C9977BD"/>
    <w:multiLevelType w:val="hybridMultilevel"/>
    <w:tmpl w:val="20C48650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19">
      <w:start w:val="1"/>
      <w:numFmt w:val="lowerLetter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D28607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6474FE"/>
    <w:multiLevelType w:val="hybridMultilevel"/>
    <w:tmpl w:val="73DE696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FEE58E1"/>
    <w:multiLevelType w:val="hybridMultilevel"/>
    <w:tmpl w:val="BC9091D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056698B"/>
    <w:multiLevelType w:val="hybridMultilevel"/>
    <w:tmpl w:val="931E788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252E17"/>
    <w:multiLevelType w:val="hybridMultilevel"/>
    <w:tmpl w:val="BEBCE0E0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6A685E"/>
    <w:multiLevelType w:val="hybridMultilevel"/>
    <w:tmpl w:val="41BE7198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4675396"/>
    <w:multiLevelType w:val="hybridMultilevel"/>
    <w:tmpl w:val="B122F71C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937C97"/>
    <w:multiLevelType w:val="hybridMultilevel"/>
    <w:tmpl w:val="C422FF6A"/>
    <w:lvl w:ilvl="0" w:tplc="726639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545CB3F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A362DC"/>
    <w:multiLevelType w:val="multilevel"/>
    <w:tmpl w:val="FAD8C070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0" w15:restartNumberingAfterBreak="0">
    <w:nsid w:val="76392755"/>
    <w:multiLevelType w:val="hybridMultilevel"/>
    <w:tmpl w:val="4B52F1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977ABF"/>
    <w:multiLevelType w:val="hybridMultilevel"/>
    <w:tmpl w:val="8FB22B9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C546D3"/>
    <w:multiLevelType w:val="hybridMultilevel"/>
    <w:tmpl w:val="A6FC93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D051B0"/>
    <w:multiLevelType w:val="hybridMultilevel"/>
    <w:tmpl w:val="C8108E4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CBB6579"/>
    <w:multiLevelType w:val="hybridMultilevel"/>
    <w:tmpl w:val="6C1AA3F2"/>
    <w:lvl w:ilvl="0" w:tplc="DB8C23F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CEF3B7D"/>
    <w:multiLevelType w:val="hybridMultilevel"/>
    <w:tmpl w:val="908CC2D4"/>
    <w:lvl w:ilvl="0" w:tplc="79B21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811444"/>
    <w:multiLevelType w:val="multilevel"/>
    <w:tmpl w:val="43800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F581957"/>
    <w:multiLevelType w:val="hybridMultilevel"/>
    <w:tmpl w:val="AAA877FC"/>
    <w:lvl w:ilvl="0" w:tplc="66F88E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60"/>
  </w:num>
  <w:num w:numId="4">
    <w:abstractNumId w:val="86"/>
  </w:num>
  <w:num w:numId="5">
    <w:abstractNumId w:val="52"/>
  </w:num>
  <w:num w:numId="6">
    <w:abstractNumId w:val="76"/>
  </w:num>
  <w:num w:numId="7">
    <w:abstractNumId w:val="93"/>
  </w:num>
  <w:num w:numId="8">
    <w:abstractNumId w:val="25"/>
  </w:num>
  <w:num w:numId="9">
    <w:abstractNumId w:val="26"/>
  </w:num>
  <w:num w:numId="10">
    <w:abstractNumId w:val="82"/>
  </w:num>
  <w:num w:numId="11">
    <w:abstractNumId w:val="83"/>
  </w:num>
  <w:num w:numId="12">
    <w:abstractNumId w:val="73"/>
  </w:num>
  <w:num w:numId="13">
    <w:abstractNumId w:val="35"/>
  </w:num>
  <w:num w:numId="14">
    <w:abstractNumId w:val="65"/>
  </w:num>
  <w:num w:numId="15">
    <w:abstractNumId w:val="68"/>
  </w:num>
  <w:num w:numId="16">
    <w:abstractNumId w:val="92"/>
  </w:num>
  <w:num w:numId="17">
    <w:abstractNumId w:val="75"/>
  </w:num>
  <w:num w:numId="18">
    <w:abstractNumId w:val="36"/>
  </w:num>
  <w:num w:numId="19">
    <w:abstractNumId w:val="71"/>
  </w:num>
  <w:num w:numId="20">
    <w:abstractNumId w:val="16"/>
  </w:num>
  <w:num w:numId="21">
    <w:abstractNumId w:val="59"/>
  </w:num>
  <w:num w:numId="22">
    <w:abstractNumId w:val="13"/>
  </w:num>
  <w:num w:numId="23">
    <w:abstractNumId w:val="69"/>
  </w:num>
  <w:num w:numId="24">
    <w:abstractNumId w:val="32"/>
  </w:num>
  <w:num w:numId="25">
    <w:abstractNumId w:val="11"/>
  </w:num>
  <w:num w:numId="26">
    <w:abstractNumId w:val="2"/>
  </w:num>
  <w:num w:numId="27">
    <w:abstractNumId w:val="37"/>
  </w:num>
  <w:num w:numId="28">
    <w:abstractNumId w:val="47"/>
  </w:num>
  <w:num w:numId="29">
    <w:abstractNumId w:val="72"/>
  </w:num>
  <w:num w:numId="30">
    <w:abstractNumId w:val="80"/>
  </w:num>
  <w:num w:numId="31">
    <w:abstractNumId w:val="7"/>
  </w:num>
  <w:num w:numId="32">
    <w:abstractNumId w:val="50"/>
  </w:num>
  <w:num w:numId="33">
    <w:abstractNumId w:val="28"/>
  </w:num>
  <w:num w:numId="34">
    <w:abstractNumId w:val="42"/>
  </w:num>
  <w:num w:numId="35">
    <w:abstractNumId w:val="23"/>
  </w:num>
  <w:num w:numId="36">
    <w:abstractNumId w:val="31"/>
  </w:num>
  <w:num w:numId="37">
    <w:abstractNumId w:val="81"/>
  </w:num>
  <w:num w:numId="38">
    <w:abstractNumId w:val="51"/>
  </w:num>
  <w:num w:numId="39">
    <w:abstractNumId w:val="34"/>
  </w:num>
  <w:num w:numId="40">
    <w:abstractNumId w:val="10"/>
  </w:num>
  <w:num w:numId="41">
    <w:abstractNumId w:val="91"/>
  </w:num>
  <w:num w:numId="42">
    <w:abstractNumId w:val="44"/>
  </w:num>
  <w:num w:numId="43">
    <w:abstractNumId w:val="55"/>
  </w:num>
  <w:num w:numId="44">
    <w:abstractNumId w:val="70"/>
  </w:num>
  <w:num w:numId="45">
    <w:abstractNumId w:val="78"/>
  </w:num>
  <w:num w:numId="46">
    <w:abstractNumId w:val="1"/>
  </w:num>
  <w:num w:numId="47">
    <w:abstractNumId w:val="17"/>
  </w:num>
  <w:num w:numId="48">
    <w:abstractNumId w:val="3"/>
  </w:num>
  <w:num w:numId="49">
    <w:abstractNumId w:val="14"/>
  </w:num>
  <w:num w:numId="50">
    <w:abstractNumId w:val="21"/>
  </w:num>
  <w:num w:numId="51">
    <w:abstractNumId w:val="96"/>
  </w:num>
  <w:num w:numId="52">
    <w:abstractNumId w:val="19"/>
  </w:num>
  <w:num w:numId="53">
    <w:abstractNumId w:val="48"/>
  </w:num>
  <w:num w:numId="54">
    <w:abstractNumId w:val="9"/>
  </w:num>
  <w:num w:numId="55">
    <w:abstractNumId w:val="38"/>
  </w:num>
  <w:num w:numId="56">
    <w:abstractNumId w:val="29"/>
  </w:num>
  <w:num w:numId="57">
    <w:abstractNumId w:val="24"/>
  </w:num>
  <w:num w:numId="58">
    <w:abstractNumId w:val="64"/>
  </w:num>
  <w:num w:numId="59">
    <w:abstractNumId w:val="95"/>
  </w:num>
  <w:num w:numId="60">
    <w:abstractNumId w:val="88"/>
  </w:num>
  <w:num w:numId="61">
    <w:abstractNumId w:val="22"/>
  </w:num>
  <w:num w:numId="62">
    <w:abstractNumId w:val="18"/>
  </w:num>
  <w:num w:numId="63">
    <w:abstractNumId w:val="74"/>
  </w:num>
  <w:num w:numId="64">
    <w:abstractNumId w:val="66"/>
  </w:num>
  <w:num w:numId="65">
    <w:abstractNumId w:val="5"/>
  </w:num>
  <w:num w:numId="66">
    <w:abstractNumId w:val="84"/>
  </w:num>
  <w:num w:numId="67">
    <w:abstractNumId w:val="8"/>
  </w:num>
  <w:num w:numId="68">
    <w:abstractNumId w:val="77"/>
  </w:num>
  <w:num w:numId="69">
    <w:abstractNumId w:val="67"/>
  </w:num>
  <w:num w:numId="70">
    <w:abstractNumId w:val="61"/>
  </w:num>
  <w:num w:numId="71">
    <w:abstractNumId w:val="89"/>
  </w:num>
  <w:num w:numId="72">
    <w:abstractNumId w:val="39"/>
  </w:num>
  <w:num w:numId="73">
    <w:abstractNumId w:val="43"/>
  </w:num>
  <w:num w:numId="74">
    <w:abstractNumId w:val="30"/>
  </w:num>
  <w:num w:numId="75">
    <w:abstractNumId w:val="90"/>
  </w:num>
  <w:num w:numId="76">
    <w:abstractNumId w:val="27"/>
  </w:num>
  <w:num w:numId="77">
    <w:abstractNumId w:val="49"/>
  </w:num>
  <w:num w:numId="78">
    <w:abstractNumId w:val="63"/>
  </w:num>
  <w:num w:numId="79">
    <w:abstractNumId w:val="79"/>
  </w:num>
  <w:num w:numId="80">
    <w:abstractNumId w:val="40"/>
  </w:num>
  <w:num w:numId="81">
    <w:abstractNumId w:val="54"/>
  </w:num>
  <w:num w:numId="82">
    <w:abstractNumId w:val="15"/>
  </w:num>
  <w:num w:numId="83">
    <w:abstractNumId w:val="45"/>
  </w:num>
  <w:num w:numId="84">
    <w:abstractNumId w:val="97"/>
  </w:num>
  <w:num w:numId="85">
    <w:abstractNumId w:val="87"/>
  </w:num>
  <w:num w:numId="86">
    <w:abstractNumId w:val="94"/>
  </w:num>
  <w:num w:numId="87">
    <w:abstractNumId w:val="58"/>
  </w:num>
  <w:num w:numId="88">
    <w:abstractNumId w:val="85"/>
  </w:num>
  <w:num w:numId="89">
    <w:abstractNumId w:val="56"/>
  </w:num>
  <w:num w:numId="90">
    <w:abstractNumId w:val="4"/>
  </w:num>
  <w:num w:numId="91">
    <w:abstractNumId w:val="46"/>
  </w:num>
  <w:num w:numId="92">
    <w:abstractNumId w:val="57"/>
  </w:num>
  <w:num w:numId="93">
    <w:abstractNumId w:val="53"/>
  </w:num>
  <w:num w:numId="94">
    <w:abstractNumId w:val="62"/>
  </w:num>
  <w:num w:numId="95">
    <w:abstractNumId w:val="41"/>
  </w:num>
  <w:num w:numId="96">
    <w:abstractNumId w:val="20"/>
  </w:num>
  <w:num w:numId="97">
    <w:abstractNumId w:val="6"/>
  </w:num>
  <w:num w:numId="98">
    <w:abstractNumId w:val="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09"/>
    <w:rsid w:val="0000176A"/>
    <w:rsid w:val="0000199D"/>
    <w:rsid w:val="00005E68"/>
    <w:rsid w:val="000076D3"/>
    <w:rsid w:val="00016408"/>
    <w:rsid w:val="0001730C"/>
    <w:rsid w:val="00022774"/>
    <w:rsid w:val="00027D85"/>
    <w:rsid w:val="00031B4D"/>
    <w:rsid w:val="0003353E"/>
    <w:rsid w:val="00052637"/>
    <w:rsid w:val="0005298E"/>
    <w:rsid w:val="00053486"/>
    <w:rsid w:val="00053BC9"/>
    <w:rsid w:val="000548C1"/>
    <w:rsid w:val="000578DA"/>
    <w:rsid w:val="00060CA0"/>
    <w:rsid w:val="00067A95"/>
    <w:rsid w:val="00067FDC"/>
    <w:rsid w:val="00073254"/>
    <w:rsid w:val="00073DE0"/>
    <w:rsid w:val="0008125D"/>
    <w:rsid w:val="00081588"/>
    <w:rsid w:val="00081FD4"/>
    <w:rsid w:val="00090731"/>
    <w:rsid w:val="00097ED9"/>
    <w:rsid w:val="000A0D1F"/>
    <w:rsid w:val="000A40FF"/>
    <w:rsid w:val="000A7065"/>
    <w:rsid w:val="000B000B"/>
    <w:rsid w:val="000B08C5"/>
    <w:rsid w:val="000B3067"/>
    <w:rsid w:val="000B4EE5"/>
    <w:rsid w:val="000B66F2"/>
    <w:rsid w:val="000C0A50"/>
    <w:rsid w:val="000C26A4"/>
    <w:rsid w:val="000C347E"/>
    <w:rsid w:val="000C34BA"/>
    <w:rsid w:val="000C3B46"/>
    <w:rsid w:val="000C6F1E"/>
    <w:rsid w:val="000C7142"/>
    <w:rsid w:val="000C73D1"/>
    <w:rsid w:val="000D48B3"/>
    <w:rsid w:val="000D61E9"/>
    <w:rsid w:val="000D6E91"/>
    <w:rsid w:val="000E081E"/>
    <w:rsid w:val="000E5934"/>
    <w:rsid w:val="000E6A0F"/>
    <w:rsid w:val="000E6D51"/>
    <w:rsid w:val="000E7263"/>
    <w:rsid w:val="000F1242"/>
    <w:rsid w:val="0010009C"/>
    <w:rsid w:val="00100EA3"/>
    <w:rsid w:val="00103F65"/>
    <w:rsid w:val="00105EA7"/>
    <w:rsid w:val="00105EE6"/>
    <w:rsid w:val="00110265"/>
    <w:rsid w:val="00114A2A"/>
    <w:rsid w:val="00121E90"/>
    <w:rsid w:val="00127635"/>
    <w:rsid w:val="00131AEE"/>
    <w:rsid w:val="001345CA"/>
    <w:rsid w:val="00134670"/>
    <w:rsid w:val="00135277"/>
    <w:rsid w:val="00136351"/>
    <w:rsid w:val="00140A17"/>
    <w:rsid w:val="00143523"/>
    <w:rsid w:val="00144166"/>
    <w:rsid w:val="00150162"/>
    <w:rsid w:val="00152084"/>
    <w:rsid w:val="00152D69"/>
    <w:rsid w:val="00157A1D"/>
    <w:rsid w:val="00157E15"/>
    <w:rsid w:val="00163BCE"/>
    <w:rsid w:val="00164805"/>
    <w:rsid w:val="00164B40"/>
    <w:rsid w:val="001661D5"/>
    <w:rsid w:val="001671BB"/>
    <w:rsid w:val="00170B63"/>
    <w:rsid w:val="00170BD4"/>
    <w:rsid w:val="00173BE5"/>
    <w:rsid w:val="00173C89"/>
    <w:rsid w:val="00174D46"/>
    <w:rsid w:val="0019382E"/>
    <w:rsid w:val="00195F7D"/>
    <w:rsid w:val="00197E91"/>
    <w:rsid w:val="001A083D"/>
    <w:rsid w:val="001A5456"/>
    <w:rsid w:val="001A6B8A"/>
    <w:rsid w:val="001A71C5"/>
    <w:rsid w:val="001B275A"/>
    <w:rsid w:val="001B32AF"/>
    <w:rsid w:val="001B42F0"/>
    <w:rsid w:val="001B65A5"/>
    <w:rsid w:val="001D0B7B"/>
    <w:rsid w:val="001D10C0"/>
    <w:rsid w:val="001D2471"/>
    <w:rsid w:val="001E251D"/>
    <w:rsid w:val="001E5E74"/>
    <w:rsid w:val="001E63A8"/>
    <w:rsid w:val="001F42F7"/>
    <w:rsid w:val="001F54FA"/>
    <w:rsid w:val="00200B92"/>
    <w:rsid w:val="00203AB6"/>
    <w:rsid w:val="00210E5B"/>
    <w:rsid w:val="00211384"/>
    <w:rsid w:val="00211B7B"/>
    <w:rsid w:val="00221F83"/>
    <w:rsid w:val="00222A60"/>
    <w:rsid w:val="002241E9"/>
    <w:rsid w:val="00224E8B"/>
    <w:rsid w:val="00231FE4"/>
    <w:rsid w:val="00233610"/>
    <w:rsid w:val="00235493"/>
    <w:rsid w:val="00236632"/>
    <w:rsid w:val="00240BDF"/>
    <w:rsid w:val="00245750"/>
    <w:rsid w:val="00253D8D"/>
    <w:rsid w:val="00255121"/>
    <w:rsid w:val="0025557E"/>
    <w:rsid w:val="002555BF"/>
    <w:rsid w:val="00256EB6"/>
    <w:rsid w:val="002645D9"/>
    <w:rsid w:val="002655DA"/>
    <w:rsid w:val="00275186"/>
    <w:rsid w:val="00282BEA"/>
    <w:rsid w:val="0028550E"/>
    <w:rsid w:val="00285E78"/>
    <w:rsid w:val="0028730F"/>
    <w:rsid w:val="00293361"/>
    <w:rsid w:val="0029339C"/>
    <w:rsid w:val="002933EF"/>
    <w:rsid w:val="0029460C"/>
    <w:rsid w:val="002948C0"/>
    <w:rsid w:val="00296D04"/>
    <w:rsid w:val="002A1DBC"/>
    <w:rsid w:val="002B0F24"/>
    <w:rsid w:val="002B1511"/>
    <w:rsid w:val="002B3EE0"/>
    <w:rsid w:val="002B449D"/>
    <w:rsid w:val="002C2BB5"/>
    <w:rsid w:val="002C354E"/>
    <w:rsid w:val="002D1735"/>
    <w:rsid w:val="002D481C"/>
    <w:rsid w:val="002D6878"/>
    <w:rsid w:val="002E1800"/>
    <w:rsid w:val="002E56A7"/>
    <w:rsid w:val="002E750E"/>
    <w:rsid w:val="002F1FBF"/>
    <w:rsid w:val="002F2CC0"/>
    <w:rsid w:val="00303009"/>
    <w:rsid w:val="00304887"/>
    <w:rsid w:val="003059AA"/>
    <w:rsid w:val="00305D13"/>
    <w:rsid w:val="003067BE"/>
    <w:rsid w:val="00310693"/>
    <w:rsid w:val="00313884"/>
    <w:rsid w:val="00314296"/>
    <w:rsid w:val="00316992"/>
    <w:rsid w:val="003174EE"/>
    <w:rsid w:val="003259EF"/>
    <w:rsid w:val="003276DE"/>
    <w:rsid w:val="00333DCB"/>
    <w:rsid w:val="0033678E"/>
    <w:rsid w:val="00337998"/>
    <w:rsid w:val="003406AD"/>
    <w:rsid w:val="00340BC1"/>
    <w:rsid w:val="003415A9"/>
    <w:rsid w:val="00341FC7"/>
    <w:rsid w:val="0034409A"/>
    <w:rsid w:val="003523DC"/>
    <w:rsid w:val="003525B3"/>
    <w:rsid w:val="00352893"/>
    <w:rsid w:val="0035464A"/>
    <w:rsid w:val="0035474C"/>
    <w:rsid w:val="00354D41"/>
    <w:rsid w:val="00355AE7"/>
    <w:rsid w:val="00355F69"/>
    <w:rsid w:val="00360FD6"/>
    <w:rsid w:val="003658CB"/>
    <w:rsid w:val="00375080"/>
    <w:rsid w:val="0037517E"/>
    <w:rsid w:val="00377805"/>
    <w:rsid w:val="00377E60"/>
    <w:rsid w:val="00383D8B"/>
    <w:rsid w:val="003842C4"/>
    <w:rsid w:val="003857EA"/>
    <w:rsid w:val="00386EA1"/>
    <w:rsid w:val="00387069"/>
    <w:rsid w:val="00387770"/>
    <w:rsid w:val="00390A52"/>
    <w:rsid w:val="003952BC"/>
    <w:rsid w:val="00396BEF"/>
    <w:rsid w:val="003A3C38"/>
    <w:rsid w:val="003A50B7"/>
    <w:rsid w:val="003A7139"/>
    <w:rsid w:val="003B0972"/>
    <w:rsid w:val="003B7344"/>
    <w:rsid w:val="003C0D96"/>
    <w:rsid w:val="003C0F41"/>
    <w:rsid w:val="003C1366"/>
    <w:rsid w:val="003C30AE"/>
    <w:rsid w:val="003D2487"/>
    <w:rsid w:val="003D520A"/>
    <w:rsid w:val="003D5D7F"/>
    <w:rsid w:val="003D717E"/>
    <w:rsid w:val="003E1876"/>
    <w:rsid w:val="003E70CE"/>
    <w:rsid w:val="003F54BC"/>
    <w:rsid w:val="003F6A24"/>
    <w:rsid w:val="003F6B0C"/>
    <w:rsid w:val="003F703C"/>
    <w:rsid w:val="00402EE3"/>
    <w:rsid w:val="00404609"/>
    <w:rsid w:val="00404C41"/>
    <w:rsid w:val="0040501F"/>
    <w:rsid w:val="00405B5E"/>
    <w:rsid w:val="00407E3D"/>
    <w:rsid w:val="00415578"/>
    <w:rsid w:val="00415D9A"/>
    <w:rsid w:val="004161FF"/>
    <w:rsid w:val="004218D9"/>
    <w:rsid w:val="00426A35"/>
    <w:rsid w:val="00427691"/>
    <w:rsid w:val="00431183"/>
    <w:rsid w:val="00435415"/>
    <w:rsid w:val="00454965"/>
    <w:rsid w:val="00457B00"/>
    <w:rsid w:val="0046424C"/>
    <w:rsid w:val="004648B9"/>
    <w:rsid w:val="00467653"/>
    <w:rsid w:val="00471CCA"/>
    <w:rsid w:val="004754A7"/>
    <w:rsid w:val="00475A9B"/>
    <w:rsid w:val="004812AE"/>
    <w:rsid w:val="004858F5"/>
    <w:rsid w:val="00495DC1"/>
    <w:rsid w:val="004A050C"/>
    <w:rsid w:val="004A5CFC"/>
    <w:rsid w:val="004A62BC"/>
    <w:rsid w:val="004A6680"/>
    <w:rsid w:val="004A773B"/>
    <w:rsid w:val="004B205B"/>
    <w:rsid w:val="004B2323"/>
    <w:rsid w:val="004C5697"/>
    <w:rsid w:val="004D215A"/>
    <w:rsid w:val="004D270A"/>
    <w:rsid w:val="004D5657"/>
    <w:rsid w:val="004F1E11"/>
    <w:rsid w:val="004F2E96"/>
    <w:rsid w:val="004F378A"/>
    <w:rsid w:val="005021AC"/>
    <w:rsid w:val="005129CA"/>
    <w:rsid w:val="0051703B"/>
    <w:rsid w:val="0052041C"/>
    <w:rsid w:val="00535D95"/>
    <w:rsid w:val="00536A68"/>
    <w:rsid w:val="00542B25"/>
    <w:rsid w:val="005444EA"/>
    <w:rsid w:val="005450B2"/>
    <w:rsid w:val="00546226"/>
    <w:rsid w:val="0054638F"/>
    <w:rsid w:val="00546BBB"/>
    <w:rsid w:val="005546BE"/>
    <w:rsid w:val="00554F16"/>
    <w:rsid w:val="005654A4"/>
    <w:rsid w:val="0056626B"/>
    <w:rsid w:val="00566D43"/>
    <w:rsid w:val="00572B6D"/>
    <w:rsid w:val="00572F05"/>
    <w:rsid w:val="00574BF2"/>
    <w:rsid w:val="0057567D"/>
    <w:rsid w:val="00576636"/>
    <w:rsid w:val="00584261"/>
    <w:rsid w:val="0058607E"/>
    <w:rsid w:val="00587994"/>
    <w:rsid w:val="00590BDE"/>
    <w:rsid w:val="00591CB8"/>
    <w:rsid w:val="005A4664"/>
    <w:rsid w:val="005A6FEC"/>
    <w:rsid w:val="005A7D66"/>
    <w:rsid w:val="005B1C3F"/>
    <w:rsid w:val="005B36EF"/>
    <w:rsid w:val="005B6575"/>
    <w:rsid w:val="005C219A"/>
    <w:rsid w:val="005C3F49"/>
    <w:rsid w:val="005D7D19"/>
    <w:rsid w:val="005E54CD"/>
    <w:rsid w:val="005F09AA"/>
    <w:rsid w:val="005F0CEF"/>
    <w:rsid w:val="005F42B3"/>
    <w:rsid w:val="005F4806"/>
    <w:rsid w:val="005F4837"/>
    <w:rsid w:val="006006BD"/>
    <w:rsid w:val="00604663"/>
    <w:rsid w:val="00605D5E"/>
    <w:rsid w:val="00607BE7"/>
    <w:rsid w:val="00611802"/>
    <w:rsid w:val="0061340A"/>
    <w:rsid w:val="006135BC"/>
    <w:rsid w:val="00614E3E"/>
    <w:rsid w:val="00615000"/>
    <w:rsid w:val="00617556"/>
    <w:rsid w:val="00617ACC"/>
    <w:rsid w:val="006206E0"/>
    <w:rsid w:val="00623C4B"/>
    <w:rsid w:val="00625664"/>
    <w:rsid w:val="006267E2"/>
    <w:rsid w:val="006307DB"/>
    <w:rsid w:val="006310C7"/>
    <w:rsid w:val="006323A5"/>
    <w:rsid w:val="00633246"/>
    <w:rsid w:val="00636422"/>
    <w:rsid w:val="00637D01"/>
    <w:rsid w:val="0064106F"/>
    <w:rsid w:val="00641458"/>
    <w:rsid w:val="00643C11"/>
    <w:rsid w:val="00646459"/>
    <w:rsid w:val="00650DF4"/>
    <w:rsid w:val="006522CC"/>
    <w:rsid w:val="006533D5"/>
    <w:rsid w:val="00654648"/>
    <w:rsid w:val="006549F4"/>
    <w:rsid w:val="00654F5F"/>
    <w:rsid w:val="006562FC"/>
    <w:rsid w:val="00661CA6"/>
    <w:rsid w:val="00673988"/>
    <w:rsid w:val="00673BF4"/>
    <w:rsid w:val="00674960"/>
    <w:rsid w:val="00676245"/>
    <w:rsid w:val="00682707"/>
    <w:rsid w:val="00683A41"/>
    <w:rsid w:val="0069019A"/>
    <w:rsid w:val="006904F2"/>
    <w:rsid w:val="00691D02"/>
    <w:rsid w:val="00692306"/>
    <w:rsid w:val="006924C6"/>
    <w:rsid w:val="006A17BD"/>
    <w:rsid w:val="006A1BBF"/>
    <w:rsid w:val="006A4E67"/>
    <w:rsid w:val="006B22CF"/>
    <w:rsid w:val="006B3982"/>
    <w:rsid w:val="006B5F8A"/>
    <w:rsid w:val="006C285A"/>
    <w:rsid w:val="006C5DEB"/>
    <w:rsid w:val="006D3350"/>
    <w:rsid w:val="006E5653"/>
    <w:rsid w:val="006E7158"/>
    <w:rsid w:val="006F34C1"/>
    <w:rsid w:val="006F40B5"/>
    <w:rsid w:val="00704D95"/>
    <w:rsid w:val="00713A5D"/>
    <w:rsid w:val="00713C85"/>
    <w:rsid w:val="00715FC0"/>
    <w:rsid w:val="00716B02"/>
    <w:rsid w:val="00721944"/>
    <w:rsid w:val="00722597"/>
    <w:rsid w:val="00722CF6"/>
    <w:rsid w:val="00722D63"/>
    <w:rsid w:val="00725458"/>
    <w:rsid w:val="0072568C"/>
    <w:rsid w:val="00731E60"/>
    <w:rsid w:val="007354AA"/>
    <w:rsid w:val="0073559C"/>
    <w:rsid w:val="007370E9"/>
    <w:rsid w:val="00740AEE"/>
    <w:rsid w:val="00741D11"/>
    <w:rsid w:val="00742C5E"/>
    <w:rsid w:val="007457DB"/>
    <w:rsid w:val="00747239"/>
    <w:rsid w:val="007475DC"/>
    <w:rsid w:val="00750258"/>
    <w:rsid w:val="00752490"/>
    <w:rsid w:val="007556A1"/>
    <w:rsid w:val="00761530"/>
    <w:rsid w:val="00762AB1"/>
    <w:rsid w:val="00763148"/>
    <w:rsid w:val="007666D9"/>
    <w:rsid w:val="00766BC9"/>
    <w:rsid w:val="00767A52"/>
    <w:rsid w:val="007704BC"/>
    <w:rsid w:val="00772C37"/>
    <w:rsid w:val="0077510C"/>
    <w:rsid w:val="0077609B"/>
    <w:rsid w:val="007801D5"/>
    <w:rsid w:val="00780A86"/>
    <w:rsid w:val="00781C1C"/>
    <w:rsid w:val="00782CB9"/>
    <w:rsid w:val="007834B5"/>
    <w:rsid w:val="00784EE6"/>
    <w:rsid w:val="007857F8"/>
    <w:rsid w:val="00790460"/>
    <w:rsid w:val="007924C6"/>
    <w:rsid w:val="0079256B"/>
    <w:rsid w:val="00793731"/>
    <w:rsid w:val="00795B00"/>
    <w:rsid w:val="0079693D"/>
    <w:rsid w:val="00797EA6"/>
    <w:rsid w:val="007A61B4"/>
    <w:rsid w:val="007B0749"/>
    <w:rsid w:val="007B1764"/>
    <w:rsid w:val="007B3846"/>
    <w:rsid w:val="007C0E6A"/>
    <w:rsid w:val="007C0FE9"/>
    <w:rsid w:val="007D265A"/>
    <w:rsid w:val="007D4071"/>
    <w:rsid w:val="007D4FFD"/>
    <w:rsid w:val="007D59DE"/>
    <w:rsid w:val="007D6E25"/>
    <w:rsid w:val="007E03CB"/>
    <w:rsid w:val="007E28AB"/>
    <w:rsid w:val="007E4BE0"/>
    <w:rsid w:val="007E69D0"/>
    <w:rsid w:val="007E6E06"/>
    <w:rsid w:val="007F10FD"/>
    <w:rsid w:val="007F48F2"/>
    <w:rsid w:val="007F52CB"/>
    <w:rsid w:val="00802CF0"/>
    <w:rsid w:val="00805E09"/>
    <w:rsid w:val="00810851"/>
    <w:rsid w:val="00827910"/>
    <w:rsid w:val="0084196A"/>
    <w:rsid w:val="00842F67"/>
    <w:rsid w:val="0085115F"/>
    <w:rsid w:val="00853250"/>
    <w:rsid w:val="008537CA"/>
    <w:rsid w:val="00854D3D"/>
    <w:rsid w:val="008566FE"/>
    <w:rsid w:val="00856FC4"/>
    <w:rsid w:val="008576F8"/>
    <w:rsid w:val="00860BE7"/>
    <w:rsid w:val="0086135B"/>
    <w:rsid w:val="00865B1D"/>
    <w:rsid w:val="00876EC0"/>
    <w:rsid w:val="008835F7"/>
    <w:rsid w:val="00883CCF"/>
    <w:rsid w:val="00886FDA"/>
    <w:rsid w:val="00893E5F"/>
    <w:rsid w:val="008948F0"/>
    <w:rsid w:val="008A236C"/>
    <w:rsid w:val="008A2728"/>
    <w:rsid w:val="008A47A9"/>
    <w:rsid w:val="008A75CC"/>
    <w:rsid w:val="008B163F"/>
    <w:rsid w:val="008B6116"/>
    <w:rsid w:val="008D48D5"/>
    <w:rsid w:val="008E2F0D"/>
    <w:rsid w:val="008E38B3"/>
    <w:rsid w:val="008E5087"/>
    <w:rsid w:val="008E5A6C"/>
    <w:rsid w:val="008F27C6"/>
    <w:rsid w:val="008F32EF"/>
    <w:rsid w:val="008F7008"/>
    <w:rsid w:val="008F7852"/>
    <w:rsid w:val="009023F0"/>
    <w:rsid w:val="00905EFB"/>
    <w:rsid w:val="00907F38"/>
    <w:rsid w:val="00910714"/>
    <w:rsid w:val="00914B27"/>
    <w:rsid w:val="00914B2C"/>
    <w:rsid w:val="009206AA"/>
    <w:rsid w:val="009248EB"/>
    <w:rsid w:val="009343BC"/>
    <w:rsid w:val="00934E22"/>
    <w:rsid w:val="00936D31"/>
    <w:rsid w:val="0094019F"/>
    <w:rsid w:val="00942449"/>
    <w:rsid w:val="0094254F"/>
    <w:rsid w:val="00943236"/>
    <w:rsid w:val="00944641"/>
    <w:rsid w:val="0094614F"/>
    <w:rsid w:val="00946639"/>
    <w:rsid w:val="00947AAE"/>
    <w:rsid w:val="0095074D"/>
    <w:rsid w:val="009518C3"/>
    <w:rsid w:val="00951CB6"/>
    <w:rsid w:val="00955F74"/>
    <w:rsid w:val="00957D37"/>
    <w:rsid w:val="00957F92"/>
    <w:rsid w:val="00966949"/>
    <w:rsid w:val="009733A1"/>
    <w:rsid w:val="00975524"/>
    <w:rsid w:val="009759A6"/>
    <w:rsid w:val="0098289D"/>
    <w:rsid w:val="00987966"/>
    <w:rsid w:val="00992CF0"/>
    <w:rsid w:val="00996E81"/>
    <w:rsid w:val="009A074D"/>
    <w:rsid w:val="009A1368"/>
    <w:rsid w:val="009A2D67"/>
    <w:rsid w:val="009B0385"/>
    <w:rsid w:val="009B088A"/>
    <w:rsid w:val="009B175A"/>
    <w:rsid w:val="009C4689"/>
    <w:rsid w:val="009C6021"/>
    <w:rsid w:val="009C7FCC"/>
    <w:rsid w:val="009D4E86"/>
    <w:rsid w:val="009D766E"/>
    <w:rsid w:val="009E22BE"/>
    <w:rsid w:val="009E415D"/>
    <w:rsid w:val="009E5BCD"/>
    <w:rsid w:val="009E6542"/>
    <w:rsid w:val="009E6DE0"/>
    <w:rsid w:val="009E7480"/>
    <w:rsid w:val="009F16C2"/>
    <w:rsid w:val="00A0050E"/>
    <w:rsid w:val="00A141C8"/>
    <w:rsid w:val="00A169D3"/>
    <w:rsid w:val="00A17124"/>
    <w:rsid w:val="00A2008F"/>
    <w:rsid w:val="00A23166"/>
    <w:rsid w:val="00A23A67"/>
    <w:rsid w:val="00A24148"/>
    <w:rsid w:val="00A24151"/>
    <w:rsid w:val="00A300B4"/>
    <w:rsid w:val="00A34C5C"/>
    <w:rsid w:val="00A36FE2"/>
    <w:rsid w:val="00A37A7F"/>
    <w:rsid w:val="00A4352F"/>
    <w:rsid w:val="00A439A0"/>
    <w:rsid w:val="00A43EB8"/>
    <w:rsid w:val="00A45915"/>
    <w:rsid w:val="00A45966"/>
    <w:rsid w:val="00A47A54"/>
    <w:rsid w:val="00A57171"/>
    <w:rsid w:val="00A57526"/>
    <w:rsid w:val="00A6069B"/>
    <w:rsid w:val="00A611B6"/>
    <w:rsid w:val="00A62AFF"/>
    <w:rsid w:val="00A643D8"/>
    <w:rsid w:val="00A65AF2"/>
    <w:rsid w:val="00A76739"/>
    <w:rsid w:val="00A84FB8"/>
    <w:rsid w:val="00A857FC"/>
    <w:rsid w:val="00A94DEF"/>
    <w:rsid w:val="00A965AE"/>
    <w:rsid w:val="00AA0CA7"/>
    <w:rsid w:val="00AA61E2"/>
    <w:rsid w:val="00AA6BC7"/>
    <w:rsid w:val="00AA7F75"/>
    <w:rsid w:val="00AB36F7"/>
    <w:rsid w:val="00AB6209"/>
    <w:rsid w:val="00AB698B"/>
    <w:rsid w:val="00AC1C8E"/>
    <w:rsid w:val="00AD1425"/>
    <w:rsid w:val="00AD158A"/>
    <w:rsid w:val="00AD2639"/>
    <w:rsid w:val="00AD2B53"/>
    <w:rsid w:val="00AD2DFF"/>
    <w:rsid w:val="00AD4DAA"/>
    <w:rsid w:val="00AE6546"/>
    <w:rsid w:val="00AF0885"/>
    <w:rsid w:val="00AF1712"/>
    <w:rsid w:val="00AF1D7B"/>
    <w:rsid w:val="00AF1F29"/>
    <w:rsid w:val="00B00C26"/>
    <w:rsid w:val="00B03B22"/>
    <w:rsid w:val="00B07E67"/>
    <w:rsid w:val="00B12EF9"/>
    <w:rsid w:val="00B14C33"/>
    <w:rsid w:val="00B16221"/>
    <w:rsid w:val="00B22351"/>
    <w:rsid w:val="00B2408A"/>
    <w:rsid w:val="00B24DA0"/>
    <w:rsid w:val="00B344F3"/>
    <w:rsid w:val="00B34896"/>
    <w:rsid w:val="00B35C39"/>
    <w:rsid w:val="00B37B48"/>
    <w:rsid w:val="00B40797"/>
    <w:rsid w:val="00B5011F"/>
    <w:rsid w:val="00B537F6"/>
    <w:rsid w:val="00B55847"/>
    <w:rsid w:val="00B559CB"/>
    <w:rsid w:val="00B567B5"/>
    <w:rsid w:val="00B57F02"/>
    <w:rsid w:val="00B6521C"/>
    <w:rsid w:val="00B65629"/>
    <w:rsid w:val="00B667AF"/>
    <w:rsid w:val="00B669B3"/>
    <w:rsid w:val="00B71DF6"/>
    <w:rsid w:val="00B724A0"/>
    <w:rsid w:val="00B73F0E"/>
    <w:rsid w:val="00B75801"/>
    <w:rsid w:val="00B8182C"/>
    <w:rsid w:val="00B81B69"/>
    <w:rsid w:val="00B87804"/>
    <w:rsid w:val="00B93ABB"/>
    <w:rsid w:val="00B9539C"/>
    <w:rsid w:val="00B95452"/>
    <w:rsid w:val="00B96A72"/>
    <w:rsid w:val="00B973A0"/>
    <w:rsid w:val="00BA02A8"/>
    <w:rsid w:val="00BA0536"/>
    <w:rsid w:val="00BA0BFC"/>
    <w:rsid w:val="00BA0F72"/>
    <w:rsid w:val="00BA130E"/>
    <w:rsid w:val="00BA27B1"/>
    <w:rsid w:val="00BA2D12"/>
    <w:rsid w:val="00BA5306"/>
    <w:rsid w:val="00BB1D80"/>
    <w:rsid w:val="00BC38DA"/>
    <w:rsid w:val="00BC4A42"/>
    <w:rsid w:val="00BD08BB"/>
    <w:rsid w:val="00BD0BE5"/>
    <w:rsid w:val="00BD11BC"/>
    <w:rsid w:val="00BD2962"/>
    <w:rsid w:val="00BD5CA7"/>
    <w:rsid w:val="00BE0CAC"/>
    <w:rsid w:val="00BE22E8"/>
    <w:rsid w:val="00BE286B"/>
    <w:rsid w:val="00BE47CF"/>
    <w:rsid w:val="00BE4F4B"/>
    <w:rsid w:val="00BE5AF9"/>
    <w:rsid w:val="00BE7D05"/>
    <w:rsid w:val="00BF1767"/>
    <w:rsid w:val="00BF1D25"/>
    <w:rsid w:val="00BF2F02"/>
    <w:rsid w:val="00BF4832"/>
    <w:rsid w:val="00BF4B8A"/>
    <w:rsid w:val="00BF55DB"/>
    <w:rsid w:val="00BF6B61"/>
    <w:rsid w:val="00BF7E28"/>
    <w:rsid w:val="00C05461"/>
    <w:rsid w:val="00C156D6"/>
    <w:rsid w:val="00C15CD2"/>
    <w:rsid w:val="00C17A4F"/>
    <w:rsid w:val="00C226F8"/>
    <w:rsid w:val="00C22775"/>
    <w:rsid w:val="00C22FFB"/>
    <w:rsid w:val="00C25507"/>
    <w:rsid w:val="00C25BC8"/>
    <w:rsid w:val="00C261C9"/>
    <w:rsid w:val="00C32AE4"/>
    <w:rsid w:val="00C41B48"/>
    <w:rsid w:val="00C44324"/>
    <w:rsid w:val="00C61C25"/>
    <w:rsid w:val="00C6587F"/>
    <w:rsid w:val="00C65EF0"/>
    <w:rsid w:val="00C66561"/>
    <w:rsid w:val="00C674EA"/>
    <w:rsid w:val="00C67670"/>
    <w:rsid w:val="00C67E40"/>
    <w:rsid w:val="00C70505"/>
    <w:rsid w:val="00C715F7"/>
    <w:rsid w:val="00C71B40"/>
    <w:rsid w:val="00C7411F"/>
    <w:rsid w:val="00C815E9"/>
    <w:rsid w:val="00C831B5"/>
    <w:rsid w:val="00C8748A"/>
    <w:rsid w:val="00C954B8"/>
    <w:rsid w:val="00CB1688"/>
    <w:rsid w:val="00CB4F37"/>
    <w:rsid w:val="00CB63E9"/>
    <w:rsid w:val="00CB7CE3"/>
    <w:rsid w:val="00CC0F83"/>
    <w:rsid w:val="00CC2046"/>
    <w:rsid w:val="00CC28B4"/>
    <w:rsid w:val="00CD4014"/>
    <w:rsid w:val="00CD43A9"/>
    <w:rsid w:val="00CE04F0"/>
    <w:rsid w:val="00CE0803"/>
    <w:rsid w:val="00CE2109"/>
    <w:rsid w:val="00CE5AC3"/>
    <w:rsid w:val="00CE6163"/>
    <w:rsid w:val="00CF1C42"/>
    <w:rsid w:val="00CF5A71"/>
    <w:rsid w:val="00CF675D"/>
    <w:rsid w:val="00D0401A"/>
    <w:rsid w:val="00D060ED"/>
    <w:rsid w:val="00D15822"/>
    <w:rsid w:val="00D1647E"/>
    <w:rsid w:val="00D23339"/>
    <w:rsid w:val="00D24013"/>
    <w:rsid w:val="00D2405A"/>
    <w:rsid w:val="00D25E9A"/>
    <w:rsid w:val="00D26C63"/>
    <w:rsid w:val="00D26D5E"/>
    <w:rsid w:val="00D30325"/>
    <w:rsid w:val="00D3660F"/>
    <w:rsid w:val="00D428C5"/>
    <w:rsid w:val="00D53FA9"/>
    <w:rsid w:val="00D544D7"/>
    <w:rsid w:val="00D550AB"/>
    <w:rsid w:val="00D57084"/>
    <w:rsid w:val="00D57449"/>
    <w:rsid w:val="00D57DA3"/>
    <w:rsid w:val="00D66C22"/>
    <w:rsid w:val="00D67187"/>
    <w:rsid w:val="00D72E57"/>
    <w:rsid w:val="00D75A34"/>
    <w:rsid w:val="00D815A1"/>
    <w:rsid w:val="00D82AE9"/>
    <w:rsid w:val="00D90671"/>
    <w:rsid w:val="00D91FC4"/>
    <w:rsid w:val="00DA0ACA"/>
    <w:rsid w:val="00DA28E4"/>
    <w:rsid w:val="00DA32FC"/>
    <w:rsid w:val="00DA3689"/>
    <w:rsid w:val="00DA5E68"/>
    <w:rsid w:val="00DB0166"/>
    <w:rsid w:val="00DB1C18"/>
    <w:rsid w:val="00DB2180"/>
    <w:rsid w:val="00DB2438"/>
    <w:rsid w:val="00DB2523"/>
    <w:rsid w:val="00DB7566"/>
    <w:rsid w:val="00DC23AC"/>
    <w:rsid w:val="00DC449B"/>
    <w:rsid w:val="00DC5979"/>
    <w:rsid w:val="00DD39A4"/>
    <w:rsid w:val="00DD3D4C"/>
    <w:rsid w:val="00DD4632"/>
    <w:rsid w:val="00DE0185"/>
    <w:rsid w:val="00DE0646"/>
    <w:rsid w:val="00DE104E"/>
    <w:rsid w:val="00DE6581"/>
    <w:rsid w:val="00DE7599"/>
    <w:rsid w:val="00DF0EFA"/>
    <w:rsid w:val="00DF1AA0"/>
    <w:rsid w:val="00DF44F7"/>
    <w:rsid w:val="00DF64D6"/>
    <w:rsid w:val="00DF6557"/>
    <w:rsid w:val="00DF7090"/>
    <w:rsid w:val="00E01B02"/>
    <w:rsid w:val="00E060ED"/>
    <w:rsid w:val="00E1290B"/>
    <w:rsid w:val="00E1714F"/>
    <w:rsid w:val="00E174A8"/>
    <w:rsid w:val="00E20E22"/>
    <w:rsid w:val="00E27C98"/>
    <w:rsid w:val="00E3154E"/>
    <w:rsid w:val="00E3515E"/>
    <w:rsid w:val="00E35D7B"/>
    <w:rsid w:val="00E40D2A"/>
    <w:rsid w:val="00E44C6A"/>
    <w:rsid w:val="00E4523F"/>
    <w:rsid w:val="00E462FB"/>
    <w:rsid w:val="00E500C1"/>
    <w:rsid w:val="00E51902"/>
    <w:rsid w:val="00E55896"/>
    <w:rsid w:val="00E559C5"/>
    <w:rsid w:val="00E606EB"/>
    <w:rsid w:val="00E67A44"/>
    <w:rsid w:val="00E70EB0"/>
    <w:rsid w:val="00E72A64"/>
    <w:rsid w:val="00E72C62"/>
    <w:rsid w:val="00E90953"/>
    <w:rsid w:val="00E92405"/>
    <w:rsid w:val="00E93253"/>
    <w:rsid w:val="00EA1AF2"/>
    <w:rsid w:val="00EA2EB6"/>
    <w:rsid w:val="00EA32EF"/>
    <w:rsid w:val="00EA6E96"/>
    <w:rsid w:val="00EB2B3F"/>
    <w:rsid w:val="00EB4401"/>
    <w:rsid w:val="00EB6A6D"/>
    <w:rsid w:val="00EB6DC3"/>
    <w:rsid w:val="00EC00ED"/>
    <w:rsid w:val="00EC3340"/>
    <w:rsid w:val="00EC3393"/>
    <w:rsid w:val="00EC571F"/>
    <w:rsid w:val="00EC5AD5"/>
    <w:rsid w:val="00EC720D"/>
    <w:rsid w:val="00ED1B97"/>
    <w:rsid w:val="00ED5175"/>
    <w:rsid w:val="00EF1B37"/>
    <w:rsid w:val="00EF5E89"/>
    <w:rsid w:val="00F07B10"/>
    <w:rsid w:val="00F123E8"/>
    <w:rsid w:val="00F13C87"/>
    <w:rsid w:val="00F1789C"/>
    <w:rsid w:val="00F2683F"/>
    <w:rsid w:val="00F2698E"/>
    <w:rsid w:val="00F310A8"/>
    <w:rsid w:val="00F31B5A"/>
    <w:rsid w:val="00F33519"/>
    <w:rsid w:val="00F41A78"/>
    <w:rsid w:val="00F446D3"/>
    <w:rsid w:val="00F44E2D"/>
    <w:rsid w:val="00F5255E"/>
    <w:rsid w:val="00F56DD6"/>
    <w:rsid w:val="00F57E1D"/>
    <w:rsid w:val="00F603BF"/>
    <w:rsid w:val="00F655C5"/>
    <w:rsid w:val="00F70539"/>
    <w:rsid w:val="00F72643"/>
    <w:rsid w:val="00F73A8F"/>
    <w:rsid w:val="00F85066"/>
    <w:rsid w:val="00F86241"/>
    <w:rsid w:val="00F86E0A"/>
    <w:rsid w:val="00F93E32"/>
    <w:rsid w:val="00F967F5"/>
    <w:rsid w:val="00F9791E"/>
    <w:rsid w:val="00FA09EC"/>
    <w:rsid w:val="00FA6C33"/>
    <w:rsid w:val="00FA730C"/>
    <w:rsid w:val="00FB0924"/>
    <w:rsid w:val="00FC0CF4"/>
    <w:rsid w:val="00FC1512"/>
    <w:rsid w:val="00FC22B4"/>
    <w:rsid w:val="00FC40CD"/>
    <w:rsid w:val="00FC65BA"/>
    <w:rsid w:val="00FC6740"/>
    <w:rsid w:val="00FD6747"/>
    <w:rsid w:val="00FD774D"/>
    <w:rsid w:val="00FE3105"/>
    <w:rsid w:val="00FF06A9"/>
    <w:rsid w:val="00FF0DE8"/>
    <w:rsid w:val="00FF218C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42A6"/>
  <w15:chartTrackingRefBased/>
  <w15:docId w15:val="{A91D1011-D78E-40E5-B195-254010B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0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basedOn w:val="Normal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6A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ha.gov.sg/inter-ministry-committee-terrorist-designation-(imc-td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fatf-gafi.org/countr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s.gov.sg/regulation/anti-money-laundering/targeted-financial-sanctions/lists-of-designated-individuals-and-enti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D344A-6099-4FED-B4B3-B2021BF4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ANG (MLAW)</dc:creator>
  <cp:keywords/>
  <dc:description/>
  <cp:lastModifiedBy>User</cp:lastModifiedBy>
  <cp:revision>2</cp:revision>
  <cp:lastPrinted>2019-08-28T06:55:00Z</cp:lastPrinted>
  <dcterms:created xsi:type="dcterms:W3CDTF">2020-04-09T04:11:00Z</dcterms:created>
  <dcterms:modified xsi:type="dcterms:W3CDTF">2020-04-09T04:11:00Z</dcterms:modified>
</cp:coreProperties>
</file>