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Coding Manual and Instructions</w:t>
      </w:r>
    </w:p>
    <w:p w:rsidR="00000000" w:rsidDel="00000000" w:rsidP="00000000" w:rsidRDefault="00000000" w:rsidRPr="00000000" w14:paraId="00000002">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355"/>
        <w:gridCol w:w="2250"/>
        <w:gridCol w:w="2865"/>
        <w:tblGridChange w:id="0">
          <w:tblGrid>
            <w:gridCol w:w="1875"/>
            <w:gridCol w:w="2355"/>
            <w:gridCol w:w="225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and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the activity mentioned.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activity. The phrasing should closely resemble the participant’s phrasing.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running to work” (</w:t>
            </w:r>
            <w:r w:rsidDel="00000000" w:rsidR="00000000" w:rsidRPr="00000000">
              <w:rPr>
                <w:b w:val="1"/>
                <w:rtl w:val="0"/>
              </w:rPr>
              <w:t xml:space="preserve">running to work</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Location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an indicator reflecting whether or not a location was explicitly mentioned in relation to the described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r w:rsidDel="00000000" w:rsidR="00000000" w:rsidRPr="00000000">
              <w:rPr>
                <w:rtl w:val="0"/>
              </w:rPr>
              <w:t xml:space="preserve"> or </w:t>
            </w: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at the grocery store” (</w:t>
            </w:r>
            <w:r w:rsidDel="00000000" w:rsidR="00000000" w:rsidRPr="00000000">
              <w:rPr>
                <w:b w:val="1"/>
                <w:rtl w:val="0"/>
              </w:rPr>
              <w:t xml:space="preserve">Yes</w:t>
            </w:r>
            <w:r w:rsidDel="00000000" w:rsidR="00000000" w:rsidRPr="00000000">
              <w:rPr>
                <w:rtl w:val="0"/>
              </w:rPr>
              <w:t xml:space="preserve">); “I was shopping” (</w:t>
            </w:r>
            <w:r w:rsidDel="00000000" w:rsidR="00000000" w:rsidRPr="00000000">
              <w:rPr>
                <w:b w:val="1"/>
                <w:rtl w:val="0"/>
              </w:rPr>
              <w:t xml:space="preserve">No</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Explicit Location Indicator was “Yes”, then provide the location mentioned in relation to the described activity. Otherwise, provide 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Provide the </w:t>
            </w:r>
            <w:r w:rsidDel="00000000" w:rsidR="00000000" w:rsidRPr="00000000">
              <w:rPr>
                <w:b w:val="1"/>
                <w:rtl w:val="0"/>
              </w:rPr>
              <w:t xml:space="preserve">location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locations can be separated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at the grocery store”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grocery store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People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Provide an indicator reflecting whether or not people other than the author were mentioned in relation to the described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Yes</w:t>
            </w:r>
            <w:r w:rsidDel="00000000" w:rsidR="00000000" w:rsidRPr="00000000">
              <w:rPr>
                <w:rtl w:val="0"/>
              </w:rPr>
              <w:t xml:space="preserve"> or </w:t>
            </w:r>
            <w:r w:rsidDel="00000000" w:rsidR="00000000" w:rsidRPr="00000000">
              <w:rPr>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hanging out with my friends” (</w:t>
            </w:r>
            <w:r w:rsidDel="00000000" w:rsidR="00000000" w:rsidRPr="00000000">
              <w:rPr>
                <w:b w:val="1"/>
                <w:rtl w:val="0"/>
              </w:rPr>
              <w:t xml:space="preserve">Yes</w:t>
            </w:r>
            <w:r w:rsidDel="00000000" w:rsidR="00000000" w:rsidRPr="00000000">
              <w:rPr>
                <w:rtl w:val="0"/>
              </w:rPr>
              <w:t xml:space="preserve">); “I am sitting at the park” (</w:t>
            </w:r>
            <w:r w:rsidDel="00000000" w:rsidR="00000000" w:rsidRPr="00000000">
              <w:rPr>
                <w:b w:val="1"/>
                <w:rtl w:val="0"/>
              </w:rPr>
              <w:t xml:space="preserve">No</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Name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If Explicit People Indicator was “Yes”, provide an indicator reflecting whether or not other people than the author were mentioned in relation to the described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b w:val="1"/>
                <w:rtl w:val="0"/>
              </w:rPr>
              <w:t xml:space="preserve">Yes</w:t>
            </w:r>
            <w:r w:rsidDel="00000000" w:rsidR="00000000" w:rsidRPr="00000000">
              <w:rPr>
                <w:rtl w:val="0"/>
              </w:rPr>
              <w:t xml:space="preserve"> or </w:t>
            </w:r>
            <w:r w:rsidDel="00000000" w:rsidR="00000000" w:rsidRPr="00000000">
              <w:rPr>
                <w:b w:val="1"/>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 was lunching with my friend Lara and my coworkers” (</w:t>
            </w:r>
            <w:r w:rsidDel="00000000" w:rsidR="00000000" w:rsidRPr="00000000">
              <w:rPr>
                <w:b w:val="1"/>
                <w:rtl w:val="0"/>
              </w:rPr>
              <w:t xml:space="preserve">Yes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Explicit Name Indicator was “Yes”, extract the names mentioned in the activity description. If not all names are mentioned, report not reported for those.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 list of names. Multiple names (or not reported) can be separated with “,”. The total length should be equal to the number of people in the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 was lunching with my friend Lara and my coworkers” (</w:t>
            </w:r>
            <w:r w:rsidDel="00000000" w:rsidR="00000000" w:rsidRPr="00000000">
              <w:rPr>
                <w:b w:val="1"/>
                <w:rtl w:val="0"/>
              </w:rPr>
              <w:t xml:space="preserve">Lara, not reported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explicit name indicator was “yes”, extract the relationship label (a label describing the relationship of the author to the person) for every name under “Explicit Names”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If Explicit People Indicator was “Yes”, but Explicit Name Indicator was “No” or Explicit Name Indicator was “Yes” but Explicit Names contains “not reported” and there are remaining relationship labels mentioned in-text, extract any remaining relationship labels mentioned in-text.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relationship labels.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relationship labels  should be separated by “,”. You should extract as many relationship labels as you have identified names. If not provided, extract NA, provide the labels in the same order as the 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 was lunching with my friend Klazine and my coworkers” (</w:t>
            </w:r>
            <w:r w:rsidDel="00000000" w:rsidR="00000000" w:rsidRPr="00000000">
              <w:rPr>
                <w:b w:val="1"/>
                <w:rtl w:val="0"/>
              </w:rPr>
              <w:t xml:space="preserve">friend, coworker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