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80B" w:rsidRPr="0095644C" w:rsidRDefault="00310E0C">
      <w:pPr>
        <w:pStyle w:val="Ttulo"/>
        <w:rPr>
          <w:rFonts w:cstheme="majorHAnsi"/>
        </w:rPr>
      </w:pPr>
      <w:r w:rsidRPr="0095644C">
        <w:rPr>
          <w:rFonts w:cstheme="majorHAnsi"/>
        </w:rPr>
        <w:t>Análisis Financiero 2014</w:t>
      </w:r>
    </w:p>
    <w:p w:rsidR="00BB480B" w:rsidRPr="0095644C" w:rsidRDefault="00310E0C">
      <w:pPr>
        <w:pStyle w:val="Author"/>
        <w:rPr>
          <w:rFonts w:asciiTheme="majorHAnsi" w:hAnsiTheme="majorHAnsi" w:cstheme="majorHAnsi"/>
        </w:rPr>
      </w:pPr>
      <w:r w:rsidRPr="0095644C">
        <w:rPr>
          <w:rFonts w:asciiTheme="majorHAnsi" w:hAnsiTheme="majorHAnsi" w:cstheme="majorHAnsi"/>
        </w:rPr>
        <w:t>González Rocío</w:t>
      </w:r>
    </w:p>
    <w:p w:rsidR="00BB480B" w:rsidRPr="0095644C" w:rsidRDefault="00310E0C">
      <w:pPr>
        <w:pStyle w:val="Fecha"/>
        <w:rPr>
          <w:rFonts w:asciiTheme="majorHAnsi" w:hAnsiTheme="majorHAnsi" w:cstheme="majorHAnsi"/>
        </w:rPr>
      </w:pPr>
      <w:r w:rsidRPr="0095644C">
        <w:rPr>
          <w:rFonts w:asciiTheme="majorHAnsi" w:hAnsiTheme="majorHAnsi" w:cstheme="majorHAnsi"/>
        </w:rPr>
        <w:t>2023-08-07</w:t>
      </w:r>
    </w:p>
    <w:p w:rsidR="00BB480B" w:rsidRPr="0095644C" w:rsidRDefault="00310E0C">
      <w:pPr>
        <w:pStyle w:val="Ttulo2"/>
        <w:rPr>
          <w:rFonts w:cstheme="majorHAnsi"/>
        </w:rPr>
      </w:pPr>
      <w:bookmarkStart w:id="0" w:name="introducción"/>
      <w:r w:rsidRPr="0095644C">
        <w:rPr>
          <w:rFonts w:cstheme="majorHAnsi"/>
        </w:rPr>
        <w:t>Introducción</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El presente análisis representa un estudio financiero realizado sobre un conjunto de empresas correspondientes al año 2014. El propósito principal de esta investigación es examinar y comprender la situación económica de estas compañías a través de indicado</w:t>
      </w:r>
      <w:r w:rsidRPr="0095644C">
        <w:rPr>
          <w:rFonts w:asciiTheme="majorHAnsi" w:hAnsiTheme="majorHAnsi" w:cstheme="majorHAnsi"/>
          <w:lang w:val="es-EC"/>
        </w:rPr>
        <w:t>res financieros relevantes, especialmente enfocados en la liquidez y solvencia.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Para llevar a cabo este estudio, se utilizó un conjunto de datos obtenido del archivo “balances_2014.xlsx”, el cual contiene información detallada sobre diversas empresas, incl</w:t>
      </w:r>
      <w:r w:rsidRPr="0095644C">
        <w:rPr>
          <w:rFonts w:asciiTheme="majorHAnsi" w:hAnsiTheme="majorHAnsi" w:cstheme="majorHAnsi"/>
          <w:lang w:val="es-EC"/>
        </w:rPr>
        <w:t xml:space="preserve">uyendo su estado legal, tipo de compañía, tamaño, ubicación geográfica, actividad económica y niveles de endeudamiento. A partir de estos datos, se realizaron distintas manipulaciones y cálculos para obtener las variables clave necesarias para el análisis </w:t>
      </w:r>
      <w:r w:rsidRPr="0095644C">
        <w:rPr>
          <w:rFonts w:asciiTheme="majorHAnsi" w:hAnsiTheme="majorHAnsi" w:cstheme="majorHAnsi"/>
          <w:lang w:val="es-EC"/>
        </w:rPr>
        <w:t>financiero.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análisis se divide en varias secciones bien definidas. En primer lugar, se describe detalladamente la estructura de los datos utilizados y se explican las variables relevantes que serán objeto de estudio. A continuación, se plantean pregunta</w:t>
      </w:r>
      <w:r w:rsidRPr="0095644C">
        <w:rPr>
          <w:rFonts w:asciiTheme="majorHAnsi" w:hAnsiTheme="majorHAnsi" w:cstheme="majorHAnsi"/>
          <w:lang w:val="es-EC"/>
        </w:rPr>
        <w:t>s específicas de investigación que guiarán el análisis y permitirán obtener insights valiosos sobre el comportamiento financiero de las empresas.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Posteriormente, se presentan los resultados obtenidos tras el análisis de las variables financieras, y se anal</w:t>
      </w:r>
      <w:r w:rsidRPr="0095644C">
        <w:rPr>
          <w:rFonts w:asciiTheme="majorHAnsi" w:hAnsiTheme="majorHAnsi" w:cstheme="majorHAnsi"/>
          <w:lang w:val="es-EC"/>
        </w:rPr>
        <w:t>izan las tendencias y patrones encontrados. Asimismo, se elaborarán gráficos comparativos para visualizar las diferencias y similitudes entre las empresas en función de su estado legal, provincia y tipo de compañía.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Finalmente, se extraerán conclusiones si</w:t>
      </w:r>
      <w:r w:rsidRPr="0095644C">
        <w:rPr>
          <w:rFonts w:asciiTheme="majorHAnsi" w:hAnsiTheme="majorHAnsi" w:cstheme="majorHAnsi"/>
          <w:lang w:val="es-EC"/>
        </w:rPr>
        <w:t>gnificativas basadas en los resultados obtenidos, que brindarán una visión clara y precisa de la salud financiera de las empresas estudiadas en el año 2014. La información proporcionada será de gran utilidad para la toma de decisiones estratégicas y sentar</w:t>
      </w:r>
      <w:r w:rsidRPr="0095644C">
        <w:rPr>
          <w:rFonts w:asciiTheme="majorHAnsi" w:hAnsiTheme="majorHAnsi" w:cstheme="majorHAnsi"/>
          <w:lang w:val="es-EC"/>
        </w:rPr>
        <w:t>á las bases para futuras investigaciones en el campo financiero.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objetivo de este informe es presentar un análisis financiero sólido y profesional, que permita a los lectores entender a profundidad la situación económica de las empresas estudiadas y, en</w:t>
      </w:r>
      <w:r w:rsidRPr="0095644C">
        <w:rPr>
          <w:rFonts w:asciiTheme="majorHAnsi" w:hAnsiTheme="majorHAnsi" w:cstheme="majorHAnsi"/>
          <w:lang w:val="es-EC"/>
        </w:rPr>
        <w:t xml:space="preserve"> consecuencia, tomar decisiones informadas y acertadas. Con el propósito de ofrecer un análisis completo y significativo, nos enfocamos en presentar resultados precisos y relevantes que aporten valor a la comprensión del panorama financiero de las empresas</w:t>
      </w:r>
      <w:r w:rsidRPr="0095644C">
        <w:rPr>
          <w:rFonts w:asciiTheme="majorHAnsi" w:hAnsiTheme="majorHAnsi" w:cstheme="majorHAnsi"/>
          <w:lang w:val="es-EC"/>
        </w:rPr>
        <w:t xml:space="preserve"> en el año objeto de estudio.</w:t>
      </w:r>
    </w:p>
    <w:p w:rsidR="00BB480B" w:rsidRPr="0095644C" w:rsidRDefault="00310E0C">
      <w:pPr>
        <w:pStyle w:val="Ttulo2"/>
        <w:rPr>
          <w:rFonts w:cstheme="majorHAnsi"/>
          <w:lang w:val="es-EC"/>
        </w:rPr>
      </w:pPr>
      <w:bookmarkStart w:id="1" w:name="datos"/>
      <w:bookmarkEnd w:id="0"/>
      <w:r w:rsidRPr="0095644C">
        <w:rPr>
          <w:rFonts w:cstheme="majorHAnsi"/>
          <w:lang w:val="es-EC"/>
        </w:rPr>
        <w:lastRenderedPageBreak/>
        <w:t>Datos</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Los datos empleados en este análisis provienen del archivo “balances_2014.xlsx”, el cual contiene una amplia gama de información sobre diversas empresas. Esta valiosa base de datos proporciona detalles cruciales, tales c</w:t>
      </w:r>
      <w:r w:rsidRPr="0095644C">
        <w:rPr>
          <w:rFonts w:asciiTheme="majorHAnsi" w:hAnsiTheme="majorHAnsi" w:cstheme="majorHAnsi"/>
          <w:lang w:val="es-EC"/>
        </w:rPr>
        <w:t>omo el estado legal de las compañías, su tipo, tamaño, ubicación geográfica, actividad económica y niveles de endeudamiento. A partir de esta fuente de información, hemos llevado a cabo meticulosas manipulaciones y cálculos para obtener las variables clave</w:t>
      </w:r>
      <w:r w:rsidRPr="0095644C">
        <w:rPr>
          <w:rFonts w:asciiTheme="majorHAnsi" w:hAnsiTheme="majorHAnsi" w:cstheme="majorHAnsi"/>
          <w:lang w:val="es-EC"/>
        </w:rPr>
        <w:t xml:space="preserve"> necesarias para el análisis financiero.</w:t>
      </w:r>
      <w:r w:rsidRPr="0095644C">
        <w:rPr>
          <w:rFonts w:asciiTheme="majorHAnsi" w:hAnsiTheme="majorHAnsi" w:cstheme="majorHAnsi"/>
          <w:lang w:val="es-EC"/>
        </w:rPr>
        <w:br/>
        <w:t>Para el respectivo análisis de los datos se cargaron los paquetes ́tidyverse ́ lector de archivos xl, y ́ggplot2 ́.</w:t>
      </w:r>
    </w:p>
    <w:p w:rsidR="00BB480B" w:rsidRPr="0095644C" w:rsidRDefault="00310E0C">
      <w:pPr>
        <w:pStyle w:val="SourceCode"/>
        <w:rPr>
          <w:rFonts w:asciiTheme="majorHAnsi" w:hAnsiTheme="majorHAnsi" w:cstheme="majorHAnsi"/>
        </w:rPr>
      </w:pPr>
      <w:r w:rsidRPr="0095644C">
        <w:rPr>
          <w:rStyle w:val="FunctionTok"/>
          <w:rFonts w:asciiTheme="majorHAnsi" w:hAnsiTheme="majorHAnsi" w:cstheme="majorHAnsi"/>
        </w:rPr>
        <w:t>library</w:t>
      </w:r>
      <w:r w:rsidRPr="0095644C">
        <w:rPr>
          <w:rStyle w:val="NormalTok"/>
          <w:rFonts w:asciiTheme="majorHAnsi" w:hAnsiTheme="majorHAnsi" w:cstheme="majorHAnsi"/>
        </w:rPr>
        <w:t>(readxl)</w:t>
      </w:r>
      <w:r w:rsidRPr="0095644C">
        <w:rPr>
          <w:rFonts w:asciiTheme="majorHAnsi" w:hAnsiTheme="majorHAnsi" w:cstheme="majorHAnsi"/>
        </w:rPr>
        <w:br/>
      </w:r>
      <w:r w:rsidRPr="0095644C">
        <w:rPr>
          <w:rStyle w:val="FunctionTok"/>
          <w:rFonts w:asciiTheme="majorHAnsi" w:hAnsiTheme="majorHAnsi" w:cstheme="majorHAnsi"/>
        </w:rPr>
        <w:t>library</w:t>
      </w:r>
      <w:r w:rsidRPr="0095644C">
        <w:rPr>
          <w:rStyle w:val="NormalTok"/>
          <w:rFonts w:asciiTheme="majorHAnsi" w:hAnsiTheme="majorHAnsi" w:cstheme="majorHAnsi"/>
        </w:rPr>
        <w:t>(dplyr)</w:t>
      </w:r>
      <w:r w:rsidRPr="0095644C">
        <w:rPr>
          <w:rFonts w:asciiTheme="majorHAnsi" w:hAnsiTheme="majorHAnsi" w:cstheme="majorHAnsi"/>
        </w:rPr>
        <w:br/>
      </w:r>
      <w:r w:rsidRPr="0095644C">
        <w:rPr>
          <w:rStyle w:val="FunctionTok"/>
          <w:rFonts w:asciiTheme="majorHAnsi" w:hAnsiTheme="majorHAnsi" w:cstheme="majorHAnsi"/>
        </w:rPr>
        <w:t>library</w:t>
      </w:r>
      <w:r w:rsidRPr="0095644C">
        <w:rPr>
          <w:rStyle w:val="NormalTok"/>
          <w:rFonts w:asciiTheme="majorHAnsi" w:hAnsiTheme="majorHAnsi" w:cstheme="majorHAnsi"/>
        </w:rPr>
        <w:t>(ggplot2)</w:t>
      </w:r>
    </w:p>
    <w:p w:rsidR="00BB480B" w:rsidRPr="0095644C" w:rsidRDefault="00310E0C">
      <w:pPr>
        <w:pStyle w:val="FirstParagraph"/>
        <w:rPr>
          <w:rFonts w:asciiTheme="majorHAnsi" w:hAnsiTheme="majorHAnsi" w:cstheme="majorHAnsi"/>
          <w:lang w:val="es-EC"/>
        </w:rPr>
      </w:pPr>
      <w:r w:rsidRPr="0095644C">
        <w:rPr>
          <w:rFonts w:asciiTheme="majorHAnsi" w:hAnsiTheme="majorHAnsi" w:cstheme="majorHAnsi"/>
          <w:lang w:val="es-EC"/>
        </w:rPr>
        <w:t>De este modo, la data se encuentra conformada de la</w:t>
      </w:r>
      <w:r w:rsidRPr="0095644C">
        <w:rPr>
          <w:rFonts w:asciiTheme="majorHAnsi" w:hAnsiTheme="majorHAnsi" w:cstheme="majorHAnsi"/>
          <w:lang w:val="es-EC"/>
        </w:rPr>
        <w:t xml:space="preserve"> siguiente manera:</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balances_2014</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read_xlsx</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"C:</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Users</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BIENBENIDOS UNEMI</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Desktop</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Rocio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R</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Proyecto_Final_R</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Data</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balances_2014.xlsx"</w:t>
      </w:r>
      <w:r w:rsidRPr="0095644C">
        <w:rPr>
          <w:rStyle w:val="NormalTok"/>
          <w:rFonts w:asciiTheme="majorHAnsi" w:hAnsiTheme="majorHAnsi" w:cstheme="majorHAnsi"/>
          <w:lang w:val="es-EC"/>
        </w:rPr>
        <w:t>)</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En donde la estructura se compone de tibble [47,033 × 347</w:t>
      </w:r>
      <w:bookmarkStart w:id="2" w:name="_GoBack"/>
      <w:bookmarkEnd w:id="2"/>
      <w:r w:rsidR="0095644C" w:rsidRPr="0095644C">
        <w:rPr>
          <w:rFonts w:asciiTheme="majorHAnsi" w:hAnsiTheme="majorHAnsi" w:cstheme="majorHAnsi"/>
          <w:lang w:val="es-EC"/>
        </w:rPr>
        <w:t>], esta</w:t>
      </w:r>
      <w:r w:rsidRPr="0095644C">
        <w:rPr>
          <w:rFonts w:asciiTheme="majorHAnsi" w:hAnsiTheme="majorHAnsi" w:cstheme="majorHAnsi"/>
          <w:lang w:val="es-EC"/>
        </w:rPr>
        <w:t xml:space="preserve"> situación se debe a la presencia de valores ausentes </w:t>
      </w:r>
      <w:r w:rsidRPr="0095644C">
        <w:rPr>
          <w:rFonts w:asciiTheme="majorHAnsi" w:hAnsiTheme="majorHAnsi" w:cstheme="majorHAnsi"/>
          <w:lang w:val="es-EC"/>
        </w:rPr>
        <w:t>(NA) en la base de datos, lo que implica la necesidad de eliminar dichos registros. Por lo tanto, se procede a crear una nueva base de datos excluyendo aquellos registros que contienen valores faltantes. De esta forma, se garantiza la integridad y precisió</w:t>
      </w:r>
      <w:r w:rsidRPr="0095644C">
        <w:rPr>
          <w:rFonts w:asciiTheme="majorHAnsi" w:hAnsiTheme="majorHAnsi" w:cstheme="majorHAnsi"/>
          <w:lang w:val="es-EC"/>
        </w:rPr>
        <w:t>n de la información para realizar un análisis más completo y confiable.</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Se realiza la respectiva limpieza de los datos, en </w:t>
      </w:r>
      <w:r w:rsidR="0095644C" w:rsidRPr="0095644C">
        <w:rPr>
          <w:rFonts w:asciiTheme="majorHAnsi" w:hAnsiTheme="majorHAnsi" w:cstheme="majorHAnsi"/>
          <w:lang w:val="es-EC"/>
        </w:rPr>
        <w:t>dónde</w:t>
      </w:r>
      <w:r w:rsidRPr="0095644C">
        <w:rPr>
          <w:rFonts w:asciiTheme="majorHAnsi" w:hAnsiTheme="majorHAnsi" w:cstheme="majorHAnsi"/>
          <w:lang w:val="es-EC"/>
        </w:rPr>
        <w:t>; se genera una nueva data denominada Data_Balances_2014.</w:t>
      </w:r>
    </w:p>
    <w:p w:rsidR="00BB480B" w:rsidRPr="0095644C" w:rsidRDefault="00310E0C">
      <w:pPr>
        <w:pStyle w:val="SourceCode"/>
        <w:rPr>
          <w:rFonts w:asciiTheme="majorHAnsi" w:hAnsiTheme="majorHAnsi" w:cstheme="majorHAnsi"/>
        </w:rPr>
      </w:pPr>
      <w:r w:rsidRPr="0095644C">
        <w:rPr>
          <w:rStyle w:val="NormalTok"/>
          <w:rFonts w:asciiTheme="majorHAnsi" w:hAnsiTheme="majorHAnsi" w:cstheme="majorHAnsi"/>
        </w:rPr>
        <w:t xml:space="preserve">n_columnas </w:t>
      </w:r>
      <w:r w:rsidRPr="0095644C">
        <w:rPr>
          <w:rStyle w:val="OtherTok"/>
          <w:rFonts w:asciiTheme="majorHAnsi" w:hAnsiTheme="majorHAnsi" w:cstheme="majorHAnsi"/>
        </w:rPr>
        <w:t>&lt;-</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ncol</w:t>
      </w:r>
      <w:r w:rsidRPr="0095644C">
        <w:rPr>
          <w:rStyle w:val="NormalTok"/>
          <w:rFonts w:asciiTheme="majorHAnsi" w:hAnsiTheme="majorHAnsi" w:cstheme="majorHAnsi"/>
        </w:rPr>
        <w:t>(balances_2014)</w:t>
      </w:r>
      <w:r w:rsidRPr="0095644C">
        <w:rPr>
          <w:rFonts w:asciiTheme="majorHAnsi" w:hAnsiTheme="majorHAnsi" w:cstheme="majorHAnsi"/>
        </w:rPr>
        <w:br/>
      </w:r>
      <w:r w:rsidRPr="0095644C">
        <w:rPr>
          <w:rStyle w:val="ControlFlowTok"/>
          <w:rFonts w:asciiTheme="majorHAnsi" w:hAnsiTheme="majorHAnsi" w:cstheme="majorHAnsi"/>
        </w:rPr>
        <w:t>for</w:t>
      </w:r>
      <w:r w:rsidRPr="0095644C">
        <w:rPr>
          <w:rStyle w:val="NormalTok"/>
          <w:rFonts w:asciiTheme="majorHAnsi" w:hAnsiTheme="majorHAnsi" w:cstheme="majorHAnsi"/>
        </w:rPr>
        <w:t xml:space="preserve"> (i </w:t>
      </w:r>
      <w:r w:rsidRPr="0095644C">
        <w:rPr>
          <w:rStyle w:val="ControlFlowTok"/>
          <w:rFonts w:asciiTheme="majorHAnsi" w:hAnsiTheme="majorHAnsi" w:cstheme="majorHAnsi"/>
        </w:rPr>
        <w:t>in</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1</w:t>
      </w:r>
      <w:r w:rsidRPr="0095644C">
        <w:rPr>
          <w:rStyle w:val="SpecialCharTok"/>
          <w:rFonts w:asciiTheme="majorHAnsi" w:hAnsiTheme="majorHAnsi" w:cstheme="majorHAnsi"/>
        </w:rPr>
        <w:t>:</w:t>
      </w:r>
      <w:r w:rsidRPr="0095644C">
        <w:rPr>
          <w:rStyle w:val="NormalTok"/>
          <w:rFonts w:asciiTheme="majorHAnsi" w:hAnsiTheme="majorHAnsi" w:cstheme="majorHAnsi"/>
        </w:rPr>
        <w:t>n_columnas) {</w:t>
      </w:r>
      <w:r w:rsidRPr="0095644C">
        <w:rPr>
          <w:rFonts w:asciiTheme="majorHAnsi" w:hAnsiTheme="majorHAnsi" w:cstheme="majorHAnsi"/>
        </w:rPr>
        <w:br/>
      </w:r>
      <w:r w:rsidRPr="0095644C">
        <w:rPr>
          <w:rStyle w:val="NormalTok"/>
          <w:rFonts w:asciiTheme="majorHAnsi" w:hAnsiTheme="majorHAnsi" w:cstheme="majorHAnsi"/>
        </w:rPr>
        <w:t>Data_Balan</w:t>
      </w:r>
      <w:r w:rsidRPr="0095644C">
        <w:rPr>
          <w:rStyle w:val="NormalTok"/>
          <w:rFonts w:asciiTheme="majorHAnsi" w:hAnsiTheme="majorHAnsi" w:cstheme="majorHAnsi"/>
        </w:rPr>
        <w:t xml:space="preserve">ces_2014 </w:t>
      </w:r>
      <w:r w:rsidRPr="0095644C">
        <w:rPr>
          <w:rStyle w:val="OtherTok"/>
          <w:rFonts w:asciiTheme="majorHAnsi" w:hAnsiTheme="majorHAnsi" w:cstheme="majorHAnsi"/>
        </w:rPr>
        <w:t>&lt;-</w:t>
      </w:r>
      <w:r w:rsidRPr="0095644C">
        <w:rPr>
          <w:rStyle w:val="NormalTok"/>
          <w:rFonts w:asciiTheme="majorHAnsi" w:hAnsiTheme="majorHAnsi" w:cstheme="majorHAnsi"/>
        </w:rPr>
        <w:t xml:space="preserve"> balances_2014[</w:t>
      </w:r>
      <w:r w:rsidRPr="0095644C">
        <w:rPr>
          <w:rStyle w:val="SpecialCharTok"/>
          <w:rFonts w:asciiTheme="majorHAnsi" w:hAnsiTheme="majorHAnsi" w:cstheme="majorHAnsi"/>
        </w:rPr>
        <w:t>!</w:t>
      </w:r>
      <w:r w:rsidRPr="0095644C">
        <w:rPr>
          <w:rStyle w:val="FunctionTok"/>
          <w:rFonts w:asciiTheme="majorHAnsi" w:hAnsiTheme="majorHAnsi" w:cstheme="majorHAnsi"/>
        </w:rPr>
        <w:t>is.na</w:t>
      </w:r>
      <w:r w:rsidRPr="0095644C">
        <w:rPr>
          <w:rStyle w:val="NormalTok"/>
          <w:rFonts w:asciiTheme="majorHAnsi" w:hAnsiTheme="majorHAnsi" w:cstheme="majorHAnsi"/>
        </w:rPr>
        <w:t>(balances_2014[, i]), ]</w:t>
      </w:r>
      <w:r w:rsidRPr="0095644C">
        <w:rPr>
          <w:rFonts w:asciiTheme="majorHAnsi" w:hAnsiTheme="majorHAnsi" w:cstheme="majorHAnsi"/>
        </w:rPr>
        <w:br/>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FunctionTok"/>
          <w:rFonts w:asciiTheme="majorHAnsi" w:hAnsiTheme="majorHAnsi" w:cstheme="majorHAnsi"/>
        </w:rPr>
        <w:t>dim</w:t>
      </w:r>
      <w:r w:rsidRPr="0095644C">
        <w:rPr>
          <w:rStyle w:val="NormalTok"/>
          <w:rFonts w:asciiTheme="majorHAnsi" w:hAnsiTheme="majorHAnsi" w:cstheme="majorHAnsi"/>
        </w:rPr>
        <w:t>(Data_Balances_2014)</w:t>
      </w:r>
    </w:p>
    <w:p w:rsidR="00BB480B" w:rsidRPr="0095644C" w:rsidRDefault="00310E0C">
      <w:pPr>
        <w:pStyle w:val="SourceCode"/>
        <w:rPr>
          <w:rFonts w:asciiTheme="majorHAnsi" w:hAnsiTheme="majorHAnsi" w:cstheme="majorHAnsi"/>
          <w:lang w:val="es-EC"/>
        </w:rPr>
      </w:pPr>
      <w:r w:rsidRPr="0095644C">
        <w:rPr>
          <w:rStyle w:val="VerbatimChar"/>
          <w:rFonts w:asciiTheme="majorHAnsi" w:hAnsiTheme="majorHAnsi" w:cstheme="majorHAnsi"/>
          <w:lang w:val="es-EC"/>
        </w:rPr>
        <w:t>[1] 46578   347</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 xml:space="preserve">De esta manera, lo siguiente a analizar seran las empresas, dentro de las cuales se </w:t>
      </w:r>
      <w:r w:rsidR="0095644C" w:rsidRPr="0095644C">
        <w:rPr>
          <w:rFonts w:asciiTheme="majorHAnsi" w:hAnsiTheme="majorHAnsi" w:cstheme="majorHAnsi"/>
          <w:lang w:val="es-EC"/>
        </w:rPr>
        <w:t>analizará</w:t>
      </w:r>
      <w:r w:rsidRPr="0095644C">
        <w:rPr>
          <w:rFonts w:asciiTheme="majorHAnsi" w:hAnsiTheme="majorHAnsi" w:cstheme="majorHAnsi"/>
          <w:lang w:val="es-EC"/>
        </w:rPr>
        <w:t xml:space="preserve">: • La variable que contiene los nombres de las compañías • Status: variable que especifica </w:t>
      </w:r>
      <w:r w:rsidR="0095644C" w:rsidRPr="0095644C">
        <w:rPr>
          <w:rFonts w:asciiTheme="majorHAnsi" w:hAnsiTheme="majorHAnsi" w:cstheme="majorHAnsi"/>
          <w:lang w:val="es-EC"/>
        </w:rPr>
        <w:t>la situación de la compañía. Se encuentre</w:t>
      </w:r>
      <w:r w:rsidRPr="0095644C">
        <w:rPr>
          <w:rFonts w:asciiTheme="majorHAnsi" w:hAnsiTheme="majorHAnsi" w:cstheme="majorHAnsi"/>
          <w:lang w:val="es-EC"/>
        </w:rPr>
        <w:t xml:space="preserve"> esta activa, en liquidación, </w:t>
      </w:r>
      <w:r w:rsidRPr="0095644C">
        <w:rPr>
          <w:rFonts w:asciiTheme="majorHAnsi" w:hAnsiTheme="majorHAnsi" w:cstheme="majorHAnsi"/>
          <w:lang w:val="es-EC"/>
        </w:rPr>
        <w:t>etc • Tipo_de_empresa: variable que contiene la clase de compañía analizada. Sea esta anónima, economía mixta, etc) • País • Provincia • Cantón • Ciudad • Actividad económica: variable que contiene la descripción del código CIIU4 NIVEL 1 • Subactividad: va</w:t>
      </w:r>
      <w:r w:rsidRPr="0095644C">
        <w:rPr>
          <w:rFonts w:asciiTheme="majorHAnsi" w:hAnsiTheme="majorHAnsi" w:cstheme="majorHAnsi"/>
          <w:lang w:val="es-EC"/>
        </w:rPr>
        <w:t>riable que contiene la descripción del código CIIU4 NIVEL 6 • Liquidez corriente • Endeudamiento del activo • Endeudamiento patrimonial • Endeudamiento del Activo Fijo • Apalancamiento</w:t>
      </w:r>
    </w:p>
    <w:p w:rsidR="00BB480B" w:rsidRPr="0095644C" w:rsidRDefault="00310E0C">
      <w:pPr>
        <w:pStyle w:val="SourceCode"/>
        <w:rPr>
          <w:rFonts w:asciiTheme="majorHAnsi" w:hAnsiTheme="majorHAnsi" w:cstheme="majorHAnsi"/>
          <w:lang w:val="es-EC"/>
        </w:rPr>
      </w:pPr>
      <w:r w:rsidRPr="0095644C">
        <w:rPr>
          <w:rStyle w:val="CommentTok"/>
          <w:rFonts w:asciiTheme="majorHAnsi" w:hAnsiTheme="majorHAnsi" w:cstheme="majorHAnsi"/>
          <w:lang w:val="es-EC"/>
        </w:rPr>
        <w:lastRenderedPageBreak/>
        <w:t>#Columnas de interes ----</w:t>
      </w:r>
      <w:r w:rsidRPr="0095644C">
        <w:rPr>
          <w:rFonts w:asciiTheme="majorHAnsi" w:hAnsiTheme="majorHAnsi" w:cstheme="majorHAnsi"/>
          <w:lang w:val="es-EC"/>
        </w:rPr>
        <w:br/>
      </w:r>
      <w:r w:rsidRPr="0095644C">
        <w:rPr>
          <w:rStyle w:val="NormalTok"/>
          <w:rFonts w:asciiTheme="majorHAnsi" w:hAnsiTheme="majorHAnsi" w:cstheme="majorHAnsi"/>
          <w:lang w:val="es-EC"/>
        </w:rPr>
        <w:t>empresas</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as_tibble</w:t>
      </w:r>
      <w:r w:rsidRPr="0095644C">
        <w:rPr>
          <w:rStyle w:val="NormalTok"/>
          <w:rFonts w:asciiTheme="majorHAnsi" w:hAnsiTheme="majorHAnsi" w:cstheme="majorHAnsi"/>
          <w:lang w:val="es-EC"/>
        </w:rPr>
        <w:t>(Data_Balances_2014)</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emp</w:t>
      </w:r>
      <w:r w:rsidRPr="0095644C">
        <w:rPr>
          <w:rStyle w:val="NormalTok"/>
          <w:rFonts w:asciiTheme="majorHAnsi" w:hAnsiTheme="majorHAnsi" w:cstheme="majorHAnsi"/>
          <w:lang w:val="es-EC"/>
        </w:rPr>
        <w:t>resas</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mutate</w:t>
      </w:r>
      <w:r w:rsidRPr="0095644C">
        <w:rPr>
          <w:rStyle w:val="NormalTok"/>
          <w:rFonts w:asciiTheme="majorHAnsi" w:hAnsiTheme="majorHAnsi" w:cstheme="majorHAnsi"/>
          <w:lang w:val="es-EC"/>
        </w:rPr>
        <w:t>(empresas,</w:t>
      </w:r>
      <w:r w:rsidRPr="0095644C">
        <w:rPr>
          <w:rStyle w:val="AttributeTok"/>
          <w:rFonts w:asciiTheme="majorHAnsi" w:hAnsiTheme="majorHAnsi" w:cstheme="majorHAnsi"/>
          <w:lang w:val="es-EC"/>
        </w:rPr>
        <w:t>Liquidez_corriente=</w:t>
      </w:r>
      <w:r w:rsidRPr="0095644C">
        <w:rPr>
          <w:rStyle w:val="NormalTok"/>
          <w:rFonts w:asciiTheme="majorHAnsi" w:hAnsiTheme="majorHAnsi" w:cstheme="majorHAnsi"/>
          <w:lang w:val="es-EC"/>
        </w:rPr>
        <w:t>v345</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v539,</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Endeudamiento_del_activo=</w:t>
      </w:r>
      <w:r w:rsidRPr="0095644C">
        <w:rPr>
          <w:rStyle w:val="NormalTok"/>
          <w:rFonts w:asciiTheme="majorHAnsi" w:hAnsiTheme="majorHAnsi" w:cstheme="majorHAnsi"/>
          <w:lang w:val="es-EC"/>
        </w:rPr>
        <w:t>v599</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v499,</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Endeudamiento_patrimonial=</w:t>
      </w:r>
      <w:r w:rsidRPr="0095644C">
        <w:rPr>
          <w:rStyle w:val="NormalTok"/>
          <w:rFonts w:asciiTheme="majorHAnsi" w:hAnsiTheme="majorHAnsi" w:cstheme="majorHAnsi"/>
          <w:lang w:val="es-EC"/>
        </w:rPr>
        <w:t>v599</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v698,</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Endeudamiento_del_Activo_Fijo=</w:t>
      </w:r>
      <w:r w:rsidRPr="0095644C">
        <w:rPr>
          <w:rStyle w:val="NormalTok"/>
          <w:rFonts w:asciiTheme="majorHAnsi" w:hAnsiTheme="majorHAnsi" w:cstheme="majorHAnsi"/>
          <w:lang w:val="es-EC"/>
        </w:rPr>
        <w:t>v698</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v498,</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Apalancamiento=</w:t>
      </w:r>
      <w:r w:rsidRPr="0095644C">
        <w:rPr>
          <w:rStyle w:val="NormalTok"/>
          <w:rFonts w:asciiTheme="majorHAnsi" w:hAnsiTheme="majorHAnsi" w:cstheme="majorHAnsi"/>
          <w:lang w:val="es-EC"/>
        </w:rPr>
        <w:t>v539</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v</w:t>
      </w:r>
      <w:r w:rsidRPr="0095644C">
        <w:rPr>
          <w:rStyle w:val="NormalTok"/>
          <w:rFonts w:asciiTheme="majorHAnsi" w:hAnsiTheme="majorHAnsi" w:cstheme="majorHAnsi"/>
          <w:lang w:val="es-EC"/>
        </w:rPr>
        <w:t>499)</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empresas </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(empresas,nombre_cia , situacion, tipo, pais,</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provincia, canton, ciudad, ciiu4_nivel1, ciiu4_nivel6,</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Liquidez_corriente,Endeudamiento_del_activo, Endeudamiento_patrimonial,</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En</w:t>
      </w:r>
      <w:r w:rsidRPr="0095644C">
        <w:rPr>
          <w:rStyle w:val="NormalTok"/>
          <w:rFonts w:asciiTheme="majorHAnsi" w:hAnsiTheme="majorHAnsi" w:cstheme="majorHAnsi"/>
          <w:lang w:val="es-EC"/>
        </w:rPr>
        <w:t>deudamiento_del_Activo_Fijo,Apalancamiento)</w:t>
      </w:r>
      <w:r w:rsidRPr="0095644C">
        <w:rPr>
          <w:rFonts w:asciiTheme="majorHAnsi" w:hAnsiTheme="majorHAnsi" w:cstheme="majorHAnsi"/>
          <w:lang w:val="es-EC"/>
        </w:rPr>
        <w:br/>
      </w:r>
      <w:r w:rsidRPr="0095644C">
        <w:rPr>
          <w:rStyle w:val="CommentTok"/>
          <w:rFonts w:asciiTheme="majorHAnsi" w:hAnsiTheme="majorHAnsi" w:cstheme="majorHAnsi"/>
          <w:lang w:val="es-EC"/>
        </w:rPr>
        <w:t>#Renombrando columnas</w:t>
      </w:r>
      <w:r w:rsidRPr="0095644C">
        <w:rPr>
          <w:rFonts w:asciiTheme="majorHAnsi" w:hAnsiTheme="majorHAnsi" w:cstheme="majorHAnsi"/>
          <w:lang w:val="es-EC"/>
        </w:rPr>
        <w:br/>
      </w:r>
      <w:r w:rsidRPr="0095644C">
        <w:rPr>
          <w:rStyle w:val="NormalTok"/>
          <w:rFonts w:asciiTheme="majorHAnsi" w:hAnsiTheme="majorHAnsi" w:cstheme="majorHAnsi"/>
          <w:lang w:val="es-EC"/>
        </w:rPr>
        <w:t>empresas</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rename</w:t>
      </w:r>
      <w:r w:rsidRPr="0095644C">
        <w:rPr>
          <w:rStyle w:val="NormalTok"/>
          <w:rFonts w:asciiTheme="majorHAnsi" w:hAnsiTheme="majorHAnsi" w:cstheme="majorHAnsi"/>
          <w:lang w:val="es-EC"/>
        </w:rPr>
        <w:t xml:space="preserve">(empresas, </w:t>
      </w:r>
      <w:r w:rsidRPr="0095644C">
        <w:rPr>
          <w:rStyle w:val="AttributeTok"/>
          <w:rFonts w:asciiTheme="majorHAnsi" w:hAnsiTheme="majorHAnsi" w:cstheme="majorHAnsi"/>
          <w:lang w:val="es-EC"/>
        </w:rPr>
        <w:t>Empresas =</w:t>
      </w:r>
      <w:r w:rsidRPr="0095644C">
        <w:rPr>
          <w:rStyle w:val="NormalTok"/>
          <w:rFonts w:asciiTheme="majorHAnsi" w:hAnsiTheme="majorHAnsi" w:cstheme="majorHAnsi"/>
          <w:lang w:val="es-EC"/>
        </w:rPr>
        <w:t xml:space="preserve"> nombre_cia,</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Status =</w:t>
      </w:r>
      <w:r w:rsidRPr="0095644C">
        <w:rPr>
          <w:rStyle w:val="NormalTok"/>
          <w:rFonts w:asciiTheme="majorHAnsi" w:hAnsiTheme="majorHAnsi" w:cstheme="majorHAnsi"/>
          <w:lang w:val="es-EC"/>
        </w:rPr>
        <w:t xml:space="preserve"> situacion,</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Tipo_de_empresa=</w:t>
      </w:r>
      <w:r w:rsidRPr="0095644C">
        <w:rPr>
          <w:rStyle w:val="NormalTok"/>
          <w:rFonts w:asciiTheme="majorHAnsi" w:hAnsiTheme="majorHAnsi" w:cstheme="majorHAnsi"/>
          <w:lang w:val="es-EC"/>
        </w:rPr>
        <w:t xml:space="preserve"> tipo,</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País</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pais,</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Provincia=</w:t>
      </w:r>
      <w:r w:rsidRPr="0095644C">
        <w:rPr>
          <w:rStyle w:val="NormalTok"/>
          <w:rFonts w:asciiTheme="majorHAnsi" w:hAnsiTheme="majorHAnsi" w:cstheme="majorHAnsi"/>
          <w:lang w:val="es-EC"/>
        </w:rPr>
        <w:t xml:space="preserve"> p</w:t>
      </w:r>
      <w:r w:rsidRPr="0095644C">
        <w:rPr>
          <w:rStyle w:val="NormalTok"/>
          <w:rFonts w:asciiTheme="majorHAnsi" w:hAnsiTheme="majorHAnsi" w:cstheme="majorHAnsi"/>
          <w:lang w:val="es-EC"/>
        </w:rPr>
        <w:t>rovincia,</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Cantón</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canton,</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Ciudad=</w:t>
      </w:r>
      <w:r w:rsidRPr="0095644C">
        <w:rPr>
          <w:rStyle w:val="NormalTok"/>
          <w:rFonts w:asciiTheme="majorHAnsi" w:hAnsiTheme="majorHAnsi" w:cstheme="majorHAnsi"/>
          <w:lang w:val="es-EC"/>
        </w:rPr>
        <w:t xml:space="preserve"> ciudad,</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Actividad_económica</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ciiu4_nivel1,</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Subactividad=</w:t>
      </w:r>
      <w:r w:rsidRPr="0095644C">
        <w:rPr>
          <w:rStyle w:val="NormalTok"/>
          <w:rFonts w:asciiTheme="majorHAnsi" w:hAnsiTheme="majorHAnsi" w:cstheme="majorHAnsi"/>
          <w:lang w:val="es-EC"/>
        </w:rPr>
        <w:t xml:space="preserve"> ciiu4_nivel6)</w:t>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(empresas)</w:t>
      </w:r>
    </w:p>
    <w:p w:rsidR="00BB480B" w:rsidRPr="0095644C" w:rsidRDefault="00310E0C">
      <w:pPr>
        <w:pStyle w:val="SourceCode"/>
        <w:rPr>
          <w:rFonts w:asciiTheme="majorHAnsi" w:hAnsiTheme="majorHAnsi" w:cstheme="majorHAnsi"/>
          <w:lang w:val="es-EC"/>
        </w:rPr>
      </w:pPr>
      <w:r w:rsidRPr="0095644C">
        <w:rPr>
          <w:rStyle w:val="VerbatimChar"/>
          <w:rFonts w:asciiTheme="majorHAnsi" w:hAnsiTheme="majorHAnsi" w:cstheme="majorHAnsi"/>
          <w:sz w:val="20"/>
          <w:lang w:val="es-EC"/>
        </w:rPr>
        <w:t># A tibble: 46,578 × 14</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Empresas                 Status Tipo_de_empresa País  Provincia Cantón Ciudad</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&lt;chr&gt;                    &lt;chr&gt;  &lt;chr&gt;           &lt;chr&gt; &lt;chr&gt;     &lt;chr&gt;  &lt;chr&gt;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1 ACEITES TROPICALES SOCI… ACTIVA ANÓNIMA         ECUA… SANTO DO… SANTO… SANTO…</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2 ACERIA DEL</w:t>
      </w:r>
      <w:r w:rsidRPr="0095644C">
        <w:rPr>
          <w:rStyle w:val="VerbatimChar"/>
          <w:rFonts w:asciiTheme="majorHAnsi" w:hAnsiTheme="majorHAnsi" w:cstheme="majorHAnsi"/>
          <w:sz w:val="20"/>
          <w:lang w:val="es-EC"/>
        </w:rPr>
        <w:t xml:space="preserve"> ECUADOR CA A…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3 ACERO COMERCIAL ECUATOR…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4 AEROVIAS DEL CONTINENTE… ACTIVA SUCURSAL  EXTR… COLO…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5 AGENCIAS Y DISTRIBUCION</w:t>
      </w:r>
      <w:r w:rsidRPr="0095644C">
        <w:rPr>
          <w:rStyle w:val="VerbatimChar"/>
          <w:rFonts w:asciiTheme="majorHAnsi" w:hAnsiTheme="majorHAnsi" w:cstheme="majorHAnsi"/>
          <w:sz w:val="20"/>
          <w:lang w:val="es-EC"/>
        </w:rPr>
        <w:t xml:space="preserve">…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6 AGENCIAS Y REPRESENTACI…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7 AIR FRANCE SUCURSAL EN … ACTIVA SUCURSAL  EXTR… FRAN…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8 ALMACENES EL GLOBO DE Q… ACTIVA ANÓN</w:t>
      </w:r>
      <w:r w:rsidRPr="0095644C">
        <w:rPr>
          <w:rStyle w:val="VerbatimChar"/>
          <w:rFonts w:asciiTheme="majorHAnsi" w:hAnsiTheme="majorHAnsi" w:cstheme="majorHAnsi"/>
          <w:sz w:val="20"/>
          <w:lang w:val="es-EC"/>
        </w:rPr>
        <w:t xml:space="preserve">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9 DESEDUSA DESARROLLO Y E…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10 ASOCIACION MOTELERA SA … ACTIVA ANÓNIMA         ECUA… PICHINCHA QUITO  QUITO </w:t>
      </w:r>
      <w:r w:rsidRPr="0095644C">
        <w:rPr>
          <w:rFonts w:asciiTheme="majorHAnsi" w:hAnsiTheme="majorHAnsi" w:cstheme="majorHAnsi"/>
          <w:sz w:val="22"/>
          <w:lang w:val="es-EC"/>
        </w:rPr>
        <w:br/>
      </w:r>
      <w:r w:rsidRPr="0095644C">
        <w:rPr>
          <w:rStyle w:val="VerbatimChar"/>
          <w:rFonts w:asciiTheme="majorHAnsi" w:hAnsiTheme="majorHAnsi" w:cstheme="majorHAnsi"/>
          <w:lang w:val="es-EC"/>
        </w:rPr>
        <w:t xml:space="preserve"># </w:t>
      </w:r>
      <w:r w:rsidRPr="0095644C">
        <w:rPr>
          <w:rStyle w:val="VerbatimChar"/>
          <w:rFonts w:ascii="Cambria Math" w:hAnsi="Cambria Math" w:cs="Cambria Math"/>
          <w:lang w:val="es-EC"/>
        </w:rPr>
        <w:t>ℹ</w:t>
      </w:r>
      <w:r w:rsidRPr="0095644C">
        <w:rPr>
          <w:rStyle w:val="VerbatimChar"/>
          <w:rFonts w:asciiTheme="majorHAnsi" w:hAnsiTheme="majorHAnsi" w:cstheme="majorHAnsi"/>
          <w:lang w:val="es-EC"/>
        </w:rPr>
        <w:t xml:space="preserve"> 46,568 more rows</w:t>
      </w:r>
      <w:r w:rsidRPr="0095644C">
        <w:rPr>
          <w:rFonts w:asciiTheme="majorHAnsi" w:hAnsiTheme="majorHAnsi" w:cstheme="majorHAnsi"/>
          <w:lang w:val="es-EC"/>
        </w:rPr>
        <w:br/>
      </w:r>
      <w:r w:rsidRPr="0095644C">
        <w:rPr>
          <w:rStyle w:val="VerbatimChar"/>
          <w:rFonts w:asciiTheme="majorHAnsi" w:hAnsiTheme="majorHAnsi" w:cstheme="majorHAnsi"/>
          <w:lang w:val="es-EC"/>
        </w:rPr>
        <w:t xml:space="preserve"># </w:t>
      </w:r>
      <w:r w:rsidRPr="0095644C">
        <w:rPr>
          <w:rStyle w:val="VerbatimChar"/>
          <w:rFonts w:ascii="Cambria Math" w:hAnsi="Cambria Math" w:cs="Cambria Math"/>
          <w:lang w:val="es-EC"/>
        </w:rPr>
        <w:t>ℹ</w:t>
      </w:r>
      <w:r w:rsidRPr="0095644C">
        <w:rPr>
          <w:rStyle w:val="VerbatimChar"/>
          <w:rFonts w:asciiTheme="majorHAnsi" w:hAnsiTheme="majorHAnsi" w:cstheme="majorHAnsi"/>
          <w:lang w:val="es-EC"/>
        </w:rPr>
        <w:t xml:space="preserve"> 7 more variables: Actividad</w:t>
      </w:r>
      <w:r w:rsidRPr="0095644C">
        <w:rPr>
          <w:rStyle w:val="VerbatimChar"/>
          <w:rFonts w:asciiTheme="majorHAnsi" w:hAnsiTheme="majorHAnsi" w:cstheme="majorHAnsi"/>
          <w:lang w:val="es-EC"/>
        </w:rPr>
        <w:t>_económica &lt;chr&gt;, Subactividad &lt;chr&gt;,</w:t>
      </w:r>
      <w:r w:rsidRPr="0095644C">
        <w:rPr>
          <w:rFonts w:asciiTheme="majorHAnsi" w:hAnsiTheme="majorHAnsi" w:cstheme="majorHAnsi"/>
          <w:lang w:val="es-EC"/>
        </w:rPr>
        <w:br/>
      </w:r>
      <w:r w:rsidRPr="0095644C">
        <w:rPr>
          <w:rStyle w:val="VerbatimChar"/>
          <w:rFonts w:asciiTheme="majorHAnsi" w:hAnsiTheme="majorHAnsi" w:cstheme="majorHAnsi"/>
          <w:lang w:val="es-EC"/>
        </w:rPr>
        <w:t>#   Liquidez_corriente &lt;dbl&gt;, Endeudamiento_del_activo &lt;dbl&gt;,</w:t>
      </w:r>
      <w:r w:rsidRPr="0095644C">
        <w:rPr>
          <w:rFonts w:asciiTheme="majorHAnsi" w:hAnsiTheme="majorHAnsi" w:cstheme="majorHAnsi"/>
          <w:lang w:val="es-EC"/>
        </w:rPr>
        <w:br/>
      </w:r>
      <w:r w:rsidRPr="0095644C">
        <w:rPr>
          <w:rStyle w:val="VerbatimChar"/>
          <w:rFonts w:asciiTheme="majorHAnsi" w:hAnsiTheme="majorHAnsi" w:cstheme="majorHAnsi"/>
          <w:lang w:val="es-EC"/>
        </w:rPr>
        <w:t>#   Endeudamiento_patrimonial &lt;dbl&gt;, Endeudamiento_del_Activo_Fijo &lt;dbl&gt;,</w:t>
      </w:r>
      <w:r w:rsidRPr="0095644C">
        <w:rPr>
          <w:rFonts w:asciiTheme="majorHAnsi" w:hAnsiTheme="majorHAnsi" w:cstheme="majorHAnsi"/>
          <w:lang w:val="es-EC"/>
        </w:rPr>
        <w:br/>
      </w:r>
      <w:r w:rsidRPr="0095644C">
        <w:rPr>
          <w:rStyle w:val="VerbatimChar"/>
          <w:rFonts w:asciiTheme="majorHAnsi" w:hAnsiTheme="majorHAnsi" w:cstheme="majorHAnsi"/>
          <w:lang w:val="es-EC"/>
        </w:rPr>
        <w:t>#   Apalancamiento &lt;dbl&gt;</w:t>
      </w:r>
    </w:p>
    <w:p w:rsidR="00BB480B" w:rsidRPr="0095644C" w:rsidRDefault="00310E0C">
      <w:pPr>
        <w:pStyle w:val="FirstParagraph"/>
        <w:rPr>
          <w:rFonts w:asciiTheme="majorHAnsi" w:hAnsiTheme="majorHAnsi" w:cstheme="majorHAnsi"/>
          <w:lang w:val="es-EC"/>
        </w:rPr>
      </w:pPr>
      <w:r w:rsidRPr="0095644C">
        <w:rPr>
          <w:rFonts w:asciiTheme="majorHAnsi" w:hAnsiTheme="majorHAnsi" w:cstheme="majorHAnsi"/>
          <w:lang w:val="es-EC"/>
        </w:rPr>
        <w:t>Para lo cual la siguiente tabla contiene, el número total</w:t>
      </w:r>
      <w:r w:rsidRPr="0095644C">
        <w:rPr>
          <w:rFonts w:asciiTheme="majorHAnsi" w:hAnsiTheme="majorHAnsi" w:cstheme="majorHAnsi"/>
          <w:lang w:val="es-EC"/>
        </w:rPr>
        <w:t xml:space="preserve"> de empresas por actividad económica:</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 xml:space="preserve">empresas_por_actividad_economica </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read_xlsx</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"C:</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Users</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BIENBENIDOS UNEMI</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Desktop</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Rocio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R</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Proyecto_Final_R</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Data</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ciiu.xlsx"</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lastRenderedPageBreak/>
        <w:br/>
      </w:r>
      <w:r w:rsidRPr="0095644C">
        <w:rPr>
          <w:rStyle w:val="NormalTok"/>
          <w:rFonts w:asciiTheme="majorHAnsi" w:hAnsiTheme="majorHAnsi" w:cstheme="majorHAnsi"/>
          <w:lang w:val="es-EC"/>
        </w:rPr>
        <w:t xml:space="preserve">empresas_por_actividad_economica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filter</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"A"</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"B"</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"C"</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"D"</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"E"</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"F"</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"G"</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"H"</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"I"</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"J"</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"K"</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"L"</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"M"</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"N"</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"O"</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"P"</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"Q"</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"R"</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"T"</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"U"</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CODIGO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"Z"</w:t>
      </w:r>
      <w:r w:rsidRPr="0095644C">
        <w:rPr>
          <w:rStyle w:val="NormalTok"/>
          <w:rFonts w:asciiTheme="majorHAnsi" w:hAnsiTheme="majorHAnsi" w:cstheme="majorHAnsi"/>
          <w:lang w:val="es-EC"/>
        </w:rPr>
        <w:t>)</w:t>
      </w:r>
    </w:p>
    <w:p w:rsidR="00BB480B" w:rsidRPr="0095644C" w:rsidRDefault="00310E0C">
      <w:pPr>
        <w:pStyle w:val="SourceCode"/>
        <w:rPr>
          <w:rFonts w:asciiTheme="majorHAnsi" w:hAnsiTheme="majorHAnsi" w:cstheme="majorHAnsi"/>
          <w:sz w:val="20"/>
          <w:lang w:val="es-EC"/>
        </w:rPr>
      </w:pPr>
      <w:r w:rsidRPr="0095644C">
        <w:rPr>
          <w:rStyle w:val="VerbatimChar"/>
          <w:rFonts w:asciiTheme="majorHAnsi" w:hAnsiTheme="majorHAnsi" w:cstheme="majorHAnsi"/>
          <w:sz w:val="18"/>
          <w:lang w:val="es-EC"/>
        </w:rPr>
        <w:t>## # A tibble: 22 × 3</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CODIGO DESCRIPCION                                                      NIVEL</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&lt;chr&gt;  &lt;chr&gt;</w:t>
      </w:r>
      <w:r w:rsidRPr="0095644C">
        <w:rPr>
          <w:rStyle w:val="VerbatimChar"/>
          <w:rFonts w:asciiTheme="majorHAnsi" w:hAnsiTheme="majorHAnsi" w:cstheme="majorHAnsi"/>
          <w:sz w:val="18"/>
          <w:lang w:val="es-EC"/>
        </w:rPr>
        <w:t xml:space="preserve">                                                            &lt;dbl&gt;</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1 A      AGRICULTURA, GANADERÍA,  SILVICULTURA Y PESCA.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2 B      EXPLOTACIÓN DE MINAS Y CANTERAS.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3 C      INDUSTRIA</w:t>
      </w:r>
      <w:r w:rsidRPr="0095644C">
        <w:rPr>
          <w:rStyle w:val="VerbatimChar"/>
          <w:rFonts w:asciiTheme="majorHAnsi" w:hAnsiTheme="majorHAnsi" w:cstheme="majorHAnsi"/>
          <w:sz w:val="18"/>
          <w:lang w:val="es-EC"/>
        </w:rPr>
        <w:t>S MANUFACTURERAS.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4 D      SUMINISTRO DE ELECTRICIDAD, GAS, VAPOR Y AIRE ACONDICIONADO.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5 E      DISTRIBUCIÓN DE AGUA; ALCANTARILLADO, GESTIÓN DE DESECHOS Y ACT…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6 F      CONSTRUCCIÓN.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7 G      COMERCIO AL POR MAYOR Y AL POR MENOR; REPARACIÓN DE VEHÍCULOS A…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8 H      TRANSPORTE Y ALMACENAMIENTO.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xml:space="preserve">##  </w:t>
      </w:r>
      <w:r w:rsidRPr="0095644C">
        <w:rPr>
          <w:rStyle w:val="VerbatimChar"/>
          <w:rFonts w:asciiTheme="majorHAnsi" w:hAnsiTheme="majorHAnsi" w:cstheme="majorHAnsi"/>
          <w:sz w:val="18"/>
          <w:lang w:val="es-EC"/>
        </w:rPr>
        <w:t>9 I      ACTIVIDADES DE ALOJAMIENTO Y DE SERVICIO DE COMIDAS.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10 J      INFORMACIÓN Y COMUNICACIÓN.                                          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xml:space="preserve">## # </w:t>
      </w:r>
      <w:r w:rsidRPr="0095644C">
        <w:rPr>
          <w:rStyle w:val="VerbatimChar"/>
          <w:rFonts w:ascii="Cambria Math" w:hAnsi="Cambria Math" w:cs="Cambria Math"/>
          <w:sz w:val="18"/>
          <w:lang w:val="es-EC"/>
        </w:rPr>
        <w:t>ℹ</w:t>
      </w:r>
      <w:r w:rsidRPr="0095644C">
        <w:rPr>
          <w:rStyle w:val="VerbatimChar"/>
          <w:rFonts w:asciiTheme="majorHAnsi" w:hAnsiTheme="majorHAnsi" w:cstheme="majorHAnsi"/>
          <w:sz w:val="18"/>
          <w:lang w:val="es-EC"/>
        </w:rPr>
        <w:t xml:space="preserve"> 12 more rows</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empresas_por_actividad_economica</w:t>
      </w:r>
      <w:r w:rsidRPr="0095644C">
        <w:rPr>
          <w:rStyle w:val="OtherTok"/>
          <w:rFonts w:asciiTheme="majorHAnsi" w:hAnsiTheme="majorHAnsi" w:cstheme="majorHAnsi"/>
          <w:lang w:val="es-EC"/>
        </w:rPr>
        <w:t>&lt;-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empresas_por_actividad_economica </w:t>
      </w:r>
      <w:r w:rsidRPr="0095644C">
        <w:rPr>
          <w:rStyle w:val="SpecialCharTok"/>
          <w:rFonts w:asciiTheme="majorHAnsi" w:hAnsiTheme="majorHAnsi" w:cstheme="majorHAnsi"/>
          <w:lang w:val="es-EC"/>
        </w:rPr>
        <w:t>%&gt;%</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(CODIGO,DESCRIPCION)</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empresas_act_econ</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(Actividad_económica)</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tabla1</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empresas_act_econ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group_by</w:t>
      </w:r>
      <w:r w:rsidRPr="0095644C">
        <w:rPr>
          <w:rStyle w:val="NormalTok"/>
          <w:rFonts w:asciiTheme="majorHAnsi" w:hAnsiTheme="majorHAnsi" w:cstheme="majorHAnsi"/>
          <w:lang w:val="es-EC"/>
        </w:rPr>
        <w:t xml:space="preserve">(Actividad_económica)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summarise</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Ntotal_emp_Actividad_eco=</w:t>
      </w:r>
      <w:r w:rsidRPr="0095644C">
        <w:rPr>
          <w:rStyle w:val="FunctionTok"/>
          <w:rFonts w:asciiTheme="majorHAnsi" w:hAnsiTheme="majorHAnsi" w:cstheme="majorHAnsi"/>
          <w:lang w:val="es-EC"/>
        </w:rPr>
        <w:t>n</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left_join</w:t>
      </w:r>
      <w:r w:rsidRPr="0095644C">
        <w:rPr>
          <w:rStyle w:val="NormalTok"/>
          <w:rFonts w:asciiTheme="majorHAnsi" w:hAnsiTheme="majorHAnsi" w:cstheme="majorHAnsi"/>
          <w:lang w:val="es-EC"/>
        </w:rPr>
        <w:t>(empresas_por_actividad_economica ,</w:t>
      </w:r>
      <w:r w:rsidRPr="0095644C">
        <w:rPr>
          <w:rStyle w:val="AttributeTok"/>
          <w:rFonts w:asciiTheme="majorHAnsi" w:hAnsiTheme="majorHAnsi" w:cstheme="majorHAnsi"/>
          <w:lang w:val="es-EC"/>
        </w:rPr>
        <w:t>by=</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"Ac</w:t>
      </w:r>
      <w:r w:rsidRPr="0095644C">
        <w:rPr>
          <w:rStyle w:val="StringTok"/>
          <w:rFonts w:asciiTheme="majorHAnsi" w:hAnsiTheme="majorHAnsi" w:cstheme="majorHAnsi"/>
          <w:lang w:val="es-EC"/>
        </w:rPr>
        <w:t>tividad_económica"</w:t>
      </w:r>
      <w:r w:rsidRPr="0095644C">
        <w:rPr>
          <w:rStyle w:val="OtherTok"/>
          <w:rFonts w:asciiTheme="majorHAnsi" w:hAnsiTheme="majorHAnsi" w:cstheme="majorHAnsi"/>
          <w:lang w:val="es-EC"/>
        </w:rPr>
        <w:t>=</w:t>
      </w:r>
      <w:r w:rsidRPr="0095644C">
        <w:rPr>
          <w:rStyle w:val="StringTok"/>
          <w:rFonts w:asciiTheme="majorHAnsi" w:hAnsiTheme="majorHAnsi" w:cstheme="majorHAnsi"/>
          <w:lang w:val="es-EC"/>
        </w:rPr>
        <w:t>"CODIGO"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tabla1</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(tabla1,Actividad_económica,DESCRIPCION,Ntotal_emp_Actividad_eco)</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(tabla1)</w:t>
      </w:r>
    </w:p>
    <w:p w:rsidR="00BB480B" w:rsidRPr="0095644C" w:rsidRDefault="00310E0C">
      <w:pPr>
        <w:pStyle w:val="SourceCode"/>
        <w:rPr>
          <w:rFonts w:asciiTheme="majorHAnsi" w:hAnsiTheme="majorHAnsi" w:cstheme="majorHAnsi"/>
          <w:sz w:val="20"/>
          <w:lang w:val="es-EC"/>
        </w:rPr>
      </w:pPr>
      <w:r w:rsidRPr="0095644C">
        <w:rPr>
          <w:rStyle w:val="VerbatimChar"/>
          <w:rFonts w:asciiTheme="majorHAnsi" w:hAnsiTheme="majorHAnsi" w:cstheme="majorHAnsi"/>
          <w:sz w:val="18"/>
          <w:lang w:val="es-EC"/>
        </w:rPr>
        <w:t>## # A tibble: 22 × 3</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Actividad_económica DESCRIPCION                        Ntotal_emp_Actividad…¹</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xml:space="preserve">##    &lt;chr&gt;              </w:t>
      </w:r>
      <w:r w:rsidRPr="0095644C">
        <w:rPr>
          <w:rStyle w:val="VerbatimChar"/>
          <w:rFonts w:asciiTheme="majorHAnsi" w:hAnsiTheme="majorHAnsi" w:cstheme="majorHAnsi"/>
          <w:sz w:val="18"/>
          <w:lang w:val="es-EC"/>
        </w:rPr>
        <w:t xml:space="preserve"> &lt;chr&gt;                                               &lt;int&gt;</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1 A                   AGRICULTURA, GANADERÍA,  SILVICUL…                   3112</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2 B                   EXPLOTACIÓN DE MINAS Y CANTERAS.                      493</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3 C                   IND</w:t>
      </w:r>
      <w:r w:rsidRPr="0095644C">
        <w:rPr>
          <w:rStyle w:val="VerbatimChar"/>
          <w:rFonts w:asciiTheme="majorHAnsi" w:hAnsiTheme="majorHAnsi" w:cstheme="majorHAnsi"/>
          <w:sz w:val="18"/>
          <w:lang w:val="es-EC"/>
        </w:rPr>
        <w:t>USTRIAS MANUFACTURERAS.                           3590</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4 D                   SUMINISTRO DE ELECTRICIDAD, GAS, …                    228</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5 E                   DISTRIBUCIÓN DE AGUA; ALCANTARILL…                    202</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6 F                   CONSTRU</w:t>
      </w:r>
      <w:r w:rsidRPr="0095644C">
        <w:rPr>
          <w:rStyle w:val="VerbatimChar"/>
          <w:rFonts w:asciiTheme="majorHAnsi" w:hAnsiTheme="majorHAnsi" w:cstheme="majorHAnsi"/>
          <w:sz w:val="18"/>
          <w:lang w:val="es-EC"/>
        </w:rPr>
        <w:t>CCIÓN.                                        4005</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7 G                   COMERCIO AL POR MAYOR Y AL POR ME…                  11609</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8 H                   TRANSPORTE Y ALMACENAMIENTO.                         5434</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9 I                   ACTIVIDADES</w:t>
      </w:r>
      <w:r w:rsidRPr="0095644C">
        <w:rPr>
          <w:rStyle w:val="VerbatimChar"/>
          <w:rFonts w:asciiTheme="majorHAnsi" w:hAnsiTheme="majorHAnsi" w:cstheme="majorHAnsi"/>
          <w:sz w:val="18"/>
          <w:lang w:val="es-EC"/>
        </w:rPr>
        <w:t xml:space="preserve"> DE ALOJAMIENTO Y DE S…                    901</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10 J                   INFORMACIÓN Y COMUNICACIÓN.                          1586</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xml:space="preserve">## # </w:t>
      </w:r>
      <w:r w:rsidRPr="0095644C">
        <w:rPr>
          <w:rStyle w:val="VerbatimChar"/>
          <w:rFonts w:ascii="Cambria Math" w:hAnsi="Cambria Math" w:cs="Cambria Math"/>
          <w:sz w:val="18"/>
          <w:lang w:val="es-EC"/>
        </w:rPr>
        <w:t>ℹ</w:t>
      </w:r>
      <w:r w:rsidRPr="0095644C">
        <w:rPr>
          <w:rStyle w:val="VerbatimChar"/>
          <w:rFonts w:asciiTheme="majorHAnsi" w:hAnsiTheme="majorHAnsi" w:cstheme="majorHAnsi"/>
          <w:sz w:val="18"/>
          <w:lang w:val="es-EC"/>
        </w:rPr>
        <w:t xml:space="preserve"> 12 more rows</w:t>
      </w:r>
      <w:r w:rsidRPr="0095644C">
        <w:rPr>
          <w:rFonts w:asciiTheme="majorHAnsi" w:hAnsiTheme="majorHAnsi" w:cstheme="majorHAnsi"/>
          <w:sz w:val="20"/>
          <w:lang w:val="es-EC"/>
        </w:rPr>
        <w:br/>
      </w:r>
      <w:r w:rsidRPr="0095644C">
        <w:rPr>
          <w:rStyle w:val="VerbatimChar"/>
          <w:rFonts w:asciiTheme="majorHAnsi" w:hAnsiTheme="majorHAnsi" w:cstheme="majorHAnsi"/>
          <w:sz w:val="18"/>
          <w:lang w:val="es-EC"/>
        </w:rPr>
        <w:t xml:space="preserve">## # </w:t>
      </w:r>
      <w:r w:rsidRPr="0095644C">
        <w:rPr>
          <w:rStyle w:val="VerbatimChar"/>
          <w:rFonts w:ascii="Cambria Math" w:hAnsi="Cambria Math" w:cs="Cambria Math"/>
          <w:sz w:val="18"/>
          <w:lang w:val="es-EC"/>
        </w:rPr>
        <w:t>ℹ</w:t>
      </w:r>
      <w:r w:rsidRPr="0095644C">
        <w:rPr>
          <w:rStyle w:val="VerbatimChar"/>
          <w:rFonts w:asciiTheme="majorHAnsi" w:hAnsiTheme="majorHAnsi" w:cstheme="majorHAnsi"/>
          <w:sz w:val="18"/>
          <w:lang w:val="es-EC"/>
        </w:rPr>
        <w:t xml:space="preserve"> abbreviated name: </w:t>
      </w:r>
      <w:r w:rsidRPr="0095644C">
        <w:rPr>
          <w:rStyle w:val="VerbatimChar"/>
          <w:rFonts w:ascii="Calibri" w:hAnsi="Calibri" w:cs="Calibri"/>
          <w:sz w:val="18"/>
          <w:lang w:val="es-EC"/>
        </w:rPr>
        <w:t>¹​</w:t>
      </w:r>
      <w:r w:rsidRPr="0095644C">
        <w:rPr>
          <w:rStyle w:val="VerbatimChar"/>
          <w:rFonts w:asciiTheme="majorHAnsi" w:hAnsiTheme="majorHAnsi" w:cstheme="majorHAnsi"/>
          <w:sz w:val="18"/>
          <w:lang w:val="es-EC"/>
        </w:rPr>
        <w:t>Ntotal_emp_Actividad_eco</w:t>
      </w:r>
    </w:p>
    <w:p w:rsidR="00BB480B" w:rsidRPr="0095644C" w:rsidRDefault="00310E0C">
      <w:pPr>
        <w:pStyle w:val="FirstParagraph"/>
        <w:rPr>
          <w:rFonts w:asciiTheme="majorHAnsi" w:hAnsiTheme="majorHAnsi" w:cstheme="majorHAnsi"/>
          <w:lang w:val="es-EC"/>
        </w:rPr>
      </w:pPr>
      <w:r w:rsidRPr="0095644C">
        <w:rPr>
          <w:rFonts w:asciiTheme="majorHAnsi" w:hAnsiTheme="majorHAnsi" w:cstheme="majorHAnsi"/>
          <w:lang w:val="es-EC"/>
        </w:rPr>
        <w:t>De este mismo modo, la tabla acontuniacion, contiene el número total de empresas por actividad económica por cantón:</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lastRenderedPageBreak/>
        <w:t>tabla2</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empresas</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group_by</w:t>
      </w:r>
      <w:r w:rsidRPr="0095644C">
        <w:rPr>
          <w:rStyle w:val="NormalTok"/>
          <w:rFonts w:asciiTheme="majorHAnsi" w:hAnsiTheme="majorHAnsi" w:cstheme="majorHAnsi"/>
          <w:lang w:val="es-EC"/>
        </w:rPr>
        <w:t xml:space="preserve">(Actividad_económica,Cantón)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summarise</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Ntotal_empresas_ecoycanton=</w:t>
      </w:r>
      <w:r w:rsidRPr="0095644C">
        <w:rPr>
          <w:rStyle w:val="FunctionTok"/>
          <w:rFonts w:asciiTheme="majorHAnsi" w:hAnsiTheme="majorHAnsi" w:cstheme="majorHAnsi"/>
          <w:lang w:val="es-EC"/>
        </w:rPr>
        <w:t>n</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left_join</w:t>
      </w:r>
      <w:r w:rsidRPr="0095644C">
        <w:rPr>
          <w:rStyle w:val="NormalTok"/>
          <w:rFonts w:asciiTheme="majorHAnsi" w:hAnsiTheme="majorHAnsi" w:cstheme="majorHAnsi"/>
          <w:lang w:val="es-EC"/>
        </w:rPr>
        <w:t>(empresas_por_actividad_economica,</w:t>
      </w:r>
      <w:r w:rsidRPr="0095644C">
        <w:rPr>
          <w:rStyle w:val="AttributeTok"/>
          <w:rFonts w:asciiTheme="majorHAnsi" w:hAnsiTheme="majorHAnsi" w:cstheme="majorHAnsi"/>
          <w:lang w:val="es-EC"/>
        </w:rPr>
        <w:t>by=</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"Actividad_económica"</w:t>
      </w:r>
      <w:r w:rsidRPr="0095644C">
        <w:rPr>
          <w:rStyle w:val="OtherTok"/>
          <w:rFonts w:asciiTheme="majorHAnsi" w:hAnsiTheme="majorHAnsi" w:cstheme="majorHAnsi"/>
          <w:lang w:val="es-EC"/>
        </w:rPr>
        <w:t>=</w:t>
      </w:r>
      <w:r w:rsidRPr="0095644C">
        <w:rPr>
          <w:rStyle w:val="StringTok"/>
          <w:rFonts w:asciiTheme="majorHAnsi" w:hAnsiTheme="majorHAnsi" w:cstheme="majorHAnsi"/>
          <w:lang w:val="es-EC"/>
        </w:rPr>
        <w:t>"CODIGO"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tabla2</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(tabla2,Actividad_económica,DESCRIPCION,</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Cantón,Ntotal_empresas_ecoycanton)</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(tabla2)</w:t>
      </w:r>
    </w:p>
    <w:p w:rsidR="00BB480B" w:rsidRPr="0095644C" w:rsidRDefault="00310E0C">
      <w:pPr>
        <w:pStyle w:val="SourceCode"/>
        <w:rPr>
          <w:rFonts w:asciiTheme="majorHAnsi" w:hAnsiTheme="majorHAnsi" w:cstheme="majorHAnsi"/>
          <w:sz w:val="22"/>
          <w:lang w:val="es-EC"/>
        </w:rPr>
      </w:pPr>
      <w:r w:rsidRPr="0095644C">
        <w:rPr>
          <w:rStyle w:val="VerbatimChar"/>
          <w:rFonts w:asciiTheme="majorHAnsi" w:hAnsiTheme="majorHAnsi" w:cstheme="majorHAnsi"/>
          <w:sz w:val="20"/>
          <w:lang w:val="es-EC"/>
        </w:rPr>
        <w:t># A tibble: 1,307 × 4</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Groups:   Actividad_económica [22]</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A</w:t>
      </w:r>
      <w:r w:rsidRPr="0095644C">
        <w:rPr>
          <w:rStyle w:val="VerbatimChar"/>
          <w:rFonts w:asciiTheme="majorHAnsi" w:hAnsiTheme="majorHAnsi" w:cstheme="majorHAnsi"/>
          <w:sz w:val="20"/>
          <w:lang w:val="es-EC"/>
        </w:rPr>
        <w:t>ctividad_económica DESCRIPCION                 Cantón Ntotal_empresas_ecoy…¹</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&lt;chr&gt;               &lt;chr&gt;                       &lt;chr&gt;                   &lt;int&gt;</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1 A                   AGRICULTURA, GANADERÍA,  S… ALFRE…                      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2 A             </w:t>
      </w:r>
      <w:r w:rsidRPr="0095644C">
        <w:rPr>
          <w:rStyle w:val="VerbatimChar"/>
          <w:rFonts w:asciiTheme="majorHAnsi" w:hAnsiTheme="majorHAnsi" w:cstheme="majorHAnsi"/>
          <w:sz w:val="20"/>
          <w:lang w:val="es-EC"/>
        </w:rPr>
        <w:t xml:space="preserve">      AGRICULTURA, GANADERÍA,  S… AMBATO                      9</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3 A                   AGRICULTURA, GANADERÍA,  S… ANTON…                      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4 A                   AGRICULTURA, GANADERÍA,  S… ARCHI…                      2</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5 A                   AGRICUL</w:t>
      </w:r>
      <w:r w:rsidRPr="0095644C">
        <w:rPr>
          <w:rStyle w:val="VerbatimChar"/>
          <w:rFonts w:asciiTheme="majorHAnsi" w:hAnsiTheme="majorHAnsi" w:cstheme="majorHAnsi"/>
          <w:sz w:val="20"/>
          <w:lang w:val="es-EC"/>
        </w:rPr>
        <w:t>TURA, GANADERÍA,  S… ARENI…                      3</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6 A                   AGRICULTURA, GANADERÍA,  S… ATACA…                      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7 A                   AGRICULTURA, GANADERÍA,  S… BABA                        7</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8 A                   AGRICULTURA, GANADER</w:t>
      </w:r>
      <w:r w:rsidRPr="0095644C">
        <w:rPr>
          <w:rStyle w:val="VerbatimChar"/>
          <w:rFonts w:asciiTheme="majorHAnsi" w:hAnsiTheme="majorHAnsi" w:cstheme="majorHAnsi"/>
          <w:sz w:val="20"/>
          <w:lang w:val="es-EC"/>
        </w:rPr>
        <w:t>ÍA,  S… BABAH…                     15</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9 A                   AGRICULTURA, GANADERÍA,  S… BALAO                       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10 A                   AGRICULTURA, GANADERÍA,  S… BALSAS                      3</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w:t>
      </w:r>
      <w:r w:rsidRPr="0095644C">
        <w:rPr>
          <w:rStyle w:val="VerbatimChar"/>
          <w:rFonts w:ascii="Cambria Math" w:hAnsi="Cambria Math" w:cs="Cambria Math"/>
          <w:sz w:val="20"/>
          <w:lang w:val="es-EC"/>
        </w:rPr>
        <w:t>ℹ</w:t>
      </w:r>
      <w:r w:rsidRPr="0095644C">
        <w:rPr>
          <w:rStyle w:val="VerbatimChar"/>
          <w:rFonts w:asciiTheme="majorHAnsi" w:hAnsiTheme="majorHAnsi" w:cstheme="majorHAnsi"/>
          <w:sz w:val="20"/>
          <w:lang w:val="es-EC"/>
        </w:rPr>
        <w:t xml:space="preserve"> 1,297 more rows</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w:t>
      </w:r>
      <w:r w:rsidRPr="0095644C">
        <w:rPr>
          <w:rStyle w:val="VerbatimChar"/>
          <w:rFonts w:ascii="Cambria Math" w:hAnsi="Cambria Math" w:cs="Cambria Math"/>
          <w:sz w:val="20"/>
          <w:lang w:val="es-EC"/>
        </w:rPr>
        <w:t>ℹ</w:t>
      </w:r>
      <w:r w:rsidRPr="0095644C">
        <w:rPr>
          <w:rStyle w:val="VerbatimChar"/>
          <w:rFonts w:asciiTheme="majorHAnsi" w:hAnsiTheme="majorHAnsi" w:cstheme="majorHAnsi"/>
          <w:sz w:val="20"/>
          <w:lang w:val="es-EC"/>
        </w:rPr>
        <w:t xml:space="preserve"> abbreviated name: </w:t>
      </w:r>
      <w:r w:rsidRPr="0095644C">
        <w:rPr>
          <w:rStyle w:val="VerbatimChar"/>
          <w:rFonts w:ascii="Calibri" w:hAnsi="Calibri" w:cs="Calibri"/>
          <w:sz w:val="20"/>
          <w:lang w:val="es-EC"/>
        </w:rPr>
        <w:t>¹​</w:t>
      </w:r>
      <w:r w:rsidRPr="0095644C">
        <w:rPr>
          <w:rStyle w:val="VerbatimChar"/>
          <w:rFonts w:asciiTheme="majorHAnsi" w:hAnsiTheme="majorHAnsi" w:cstheme="majorHAnsi"/>
          <w:sz w:val="20"/>
          <w:lang w:val="es-EC"/>
        </w:rPr>
        <w:t>Ntotal_empre</w:t>
      </w:r>
      <w:r w:rsidRPr="0095644C">
        <w:rPr>
          <w:rStyle w:val="VerbatimChar"/>
          <w:rFonts w:asciiTheme="majorHAnsi" w:hAnsiTheme="majorHAnsi" w:cstheme="majorHAnsi"/>
          <w:sz w:val="20"/>
          <w:lang w:val="es-EC"/>
        </w:rPr>
        <w:t>sas_ecoycanton</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El compativo de los indicadores financieros de liquidez y solvencia por Status y provincia se muestran a continuación de manera gráfica:</w:t>
      </w:r>
    </w:p>
    <w:p w:rsidR="0095644C"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b/>
          <w:bCs/>
          <w:lang w:val="es-EC"/>
        </w:rPr>
        <w:t>Liquidez corriente</w:t>
      </w:r>
      <w:r w:rsidRPr="0095644C">
        <w:rPr>
          <w:rFonts w:asciiTheme="majorHAnsi" w:hAnsiTheme="majorHAnsi" w:cstheme="majorHAnsi"/>
          <w:lang w:val="es-EC"/>
        </w:rPr>
        <w:t xml:space="preserve"> </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Se realiza un comparativo del Endeudamiento patrimonial por Status y Provincia, y se </w:t>
      </w:r>
      <w:r w:rsidRPr="0095644C">
        <w:rPr>
          <w:rFonts w:asciiTheme="majorHAnsi" w:hAnsiTheme="majorHAnsi" w:cstheme="majorHAnsi"/>
          <w:lang w:val="es-EC"/>
        </w:rPr>
        <w:t>observa que en la provincia de Santo Domingo de los Tsáchilas se registra un mayor Endeudamiento patrimonial en comparación con las otras provincias.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hallazgo sugiere que las empresas ubicadas en la provincia de Santo Domingo de los Tsáchilas tienen u</w:t>
      </w:r>
      <w:r w:rsidRPr="0095644C">
        <w:rPr>
          <w:rFonts w:asciiTheme="majorHAnsi" w:hAnsiTheme="majorHAnsi" w:cstheme="majorHAnsi"/>
          <w:lang w:val="es-EC"/>
        </w:rPr>
        <w:t>n nivel más alto de endeudamiento en relación con su patrimonio en comparación con las empresas ubicadas en otras provincias. El endeudamiento patrimonial es una medida importante que indica el grado en el que una empresa ha financiado sus activos a través</w:t>
      </w:r>
      <w:r w:rsidRPr="0095644C">
        <w:rPr>
          <w:rFonts w:asciiTheme="majorHAnsi" w:hAnsiTheme="majorHAnsi" w:cstheme="majorHAnsi"/>
          <w:lang w:val="es-EC"/>
        </w:rPr>
        <w:t xml:space="preserve"> de deuda en lugar de capital propio. Un alto nivel de endeudamiento patrimonial puede indicar que la empresa está asumiendo un mayor riesgo financiero y depende en gran medida de préstamos para financiar sus operaciones y adquisiciones.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análisis podr</w:t>
      </w:r>
      <w:r w:rsidRPr="0095644C">
        <w:rPr>
          <w:rFonts w:asciiTheme="majorHAnsi" w:hAnsiTheme="majorHAnsi" w:cstheme="majorHAnsi"/>
          <w:lang w:val="es-EC"/>
        </w:rPr>
        <w:t>ía ser relevante para comprender la situación financiera de las empresas en la provincia de Santo Domingo de los Tsáchilas y puede servir como punto de partida para investigaciones adicionales sobre las razones detrás de este mayor endeudamiento patrimonia</w:t>
      </w:r>
      <w:r w:rsidRPr="0095644C">
        <w:rPr>
          <w:rFonts w:asciiTheme="majorHAnsi" w:hAnsiTheme="majorHAnsi" w:cstheme="majorHAnsi"/>
          <w:lang w:val="es-EC"/>
        </w:rPr>
        <w:t>l y su impacto en la estabilidad financiera de las empresas en la mencionada provincia.</w:t>
      </w:r>
    </w:p>
    <w:p w:rsidR="00BB480B" w:rsidRPr="0095644C" w:rsidRDefault="00310E0C">
      <w:pPr>
        <w:pStyle w:val="SourceCode"/>
        <w:rPr>
          <w:rFonts w:asciiTheme="majorHAnsi" w:hAnsiTheme="majorHAnsi" w:cstheme="majorHAnsi"/>
        </w:rPr>
      </w:pPr>
      <w:r w:rsidRPr="0095644C">
        <w:rPr>
          <w:rStyle w:val="FunctionTok"/>
          <w:rFonts w:asciiTheme="majorHAnsi" w:hAnsiTheme="majorHAnsi" w:cstheme="majorHAnsi"/>
        </w:rPr>
        <w:lastRenderedPageBreak/>
        <w:t>ggplot</w:t>
      </w:r>
      <w:r w:rsidRPr="0095644C">
        <w:rPr>
          <w:rStyle w:val="NormalTok"/>
          <w:rFonts w:asciiTheme="majorHAnsi" w:hAnsiTheme="majorHAnsi" w:cstheme="majorHAnsi"/>
        </w:rPr>
        <w:t xml:space="preserve">(empresas, </w:t>
      </w:r>
      <w:r w:rsidRPr="0095644C">
        <w:rPr>
          <w:rStyle w:val="FunctionTok"/>
          <w:rFonts w:asciiTheme="majorHAnsi" w:hAnsiTheme="majorHAnsi" w:cstheme="majorHAnsi"/>
        </w:rPr>
        <w:t>aes</w:t>
      </w:r>
      <w:r w:rsidRPr="0095644C">
        <w:rPr>
          <w:rStyle w:val="NormalTok"/>
          <w:rFonts w:asciiTheme="majorHAnsi" w:hAnsiTheme="majorHAnsi" w:cstheme="majorHAnsi"/>
        </w:rPr>
        <w:t>(</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Provincia,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Liquidez_corriente,</w:t>
      </w:r>
      <w:r w:rsidRPr="0095644C">
        <w:rPr>
          <w:rStyle w:val="AttributeTok"/>
          <w:rFonts w:asciiTheme="majorHAnsi" w:hAnsiTheme="majorHAnsi" w:cstheme="majorHAnsi"/>
        </w:rPr>
        <w:t>fill=</w:t>
      </w:r>
      <w:r w:rsidRPr="0095644C">
        <w:rPr>
          <w:rStyle w:val="NormalTok"/>
          <w:rFonts w:asciiTheme="majorHAnsi" w:hAnsiTheme="majorHAnsi" w:cstheme="majorHAnsi"/>
        </w:rPr>
        <w:t xml:space="preserve">Status))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geom_bar</w:t>
      </w:r>
      <w:r w:rsidRPr="0095644C">
        <w:rPr>
          <w:rStyle w:val="NormalTok"/>
          <w:rFonts w:asciiTheme="majorHAnsi" w:hAnsiTheme="majorHAnsi" w:cstheme="majorHAnsi"/>
        </w:rPr>
        <w:t>(</w:t>
      </w:r>
      <w:r w:rsidRPr="0095644C">
        <w:rPr>
          <w:rStyle w:val="AttributeTok"/>
          <w:rFonts w:asciiTheme="majorHAnsi" w:hAnsiTheme="majorHAnsi" w:cstheme="majorHAnsi"/>
        </w:rPr>
        <w:t>stat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"summary"</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"stack"</w:t>
      </w:r>
      <w:r w:rsidRPr="0095644C">
        <w:rPr>
          <w:rStyle w:val="NormalTok"/>
          <w:rFonts w:asciiTheme="majorHAnsi" w:hAnsiTheme="majorHAnsi" w:cstheme="majorHAnsi"/>
        </w:rPr>
        <w:t>)</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labs</w:t>
      </w:r>
      <w:r w:rsidRPr="0095644C">
        <w:rPr>
          <w:rStyle w:val="NormalTok"/>
          <w:rFonts w:asciiTheme="majorHAnsi" w:hAnsiTheme="majorHAnsi" w:cstheme="majorHAnsi"/>
        </w:rPr>
        <w:t>(</w:t>
      </w:r>
      <w:r w:rsidRPr="0095644C">
        <w:rPr>
          <w:rStyle w:val="AttributeTok"/>
          <w:rFonts w:asciiTheme="majorHAnsi" w:hAnsiTheme="majorHAnsi" w:cstheme="majorHAnsi"/>
        </w:rPr>
        <w:t>title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"Comparativo liquidez corriente segun Estado y Provincia."</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"Provincia"</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"Liquidez corriente"</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theme</w:t>
      </w:r>
      <w:r w:rsidRPr="0095644C">
        <w:rPr>
          <w:rStyle w:val="NormalTok"/>
          <w:rFonts w:asciiTheme="majorHAnsi" w:hAnsiTheme="majorHAnsi" w:cstheme="majorHAnsi"/>
        </w:rPr>
        <w:t>(</w:t>
      </w:r>
      <w:r w:rsidRPr="0095644C">
        <w:rPr>
          <w:rStyle w:val="AttributeTok"/>
          <w:rFonts w:asciiTheme="majorHAnsi" w:hAnsiTheme="majorHAnsi" w:cstheme="majorHAnsi"/>
        </w:rPr>
        <w:t>legend.title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legend.text=</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"bottom"</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legend.key.size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unit</w:t>
      </w:r>
      <w:r w:rsidRPr="0095644C">
        <w:rPr>
          <w:rStyle w:val="NormalTok"/>
          <w:rFonts w:asciiTheme="majorHAnsi" w:hAnsiTheme="majorHAnsi" w:cstheme="majorHAnsi"/>
        </w:rPr>
        <w:t>(</w:t>
      </w:r>
      <w:r w:rsidRPr="0095644C">
        <w:rPr>
          <w:rStyle w:val="FloatTok"/>
          <w:rFonts w:asciiTheme="majorHAnsi" w:hAnsiTheme="majorHAnsi" w:cstheme="majorHAnsi"/>
        </w:rPr>
        <w:t>0</w:t>
      </w:r>
      <w:r w:rsidRPr="0095644C">
        <w:rPr>
          <w:rStyle w:val="FloatTok"/>
          <w:rFonts w:asciiTheme="majorHAnsi" w:hAnsiTheme="majorHAnsi" w:cstheme="majorHAnsi"/>
        </w:rPr>
        <w:t>.3</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axis.text.x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w:t>
      </w:r>
      <w:r w:rsidRPr="0095644C">
        <w:rPr>
          <w:rStyle w:val="DecValTok"/>
          <w:rFonts w:asciiTheme="majorHAnsi" w:hAnsiTheme="majorHAnsi" w:cstheme="majorHAnsi"/>
        </w:rPr>
        <w:t>5</w:t>
      </w:r>
      <w:r w:rsidRPr="0095644C">
        <w:rPr>
          <w:rStyle w:val="NormalTok"/>
          <w:rFonts w:asciiTheme="majorHAnsi" w:hAnsiTheme="majorHAnsi" w:cstheme="majorHAnsi"/>
        </w:rPr>
        <w:t>,</w:t>
      </w:r>
      <w:r w:rsidRPr="0095644C">
        <w:rPr>
          <w:rStyle w:val="AttributeTok"/>
          <w:rFonts w:asciiTheme="majorHAnsi" w:hAnsiTheme="majorHAnsi" w:cstheme="majorHAnsi"/>
        </w:rPr>
        <w:t>angle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45</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hjust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1</w:t>
      </w:r>
      <w:r w:rsidRPr="0095644C">
        <w:rPr>
          <w:rStyle w:val="NormalTok"/>
          <w:rFonts w:asciiTheme="majorHAnsi" w:hAnsiTheme="majorHAnsi" w:cstheme="majorHAnsi"/>
        </w:rPr>
        <w:t>))</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guides</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fill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guide_legend</w:t>
      </w:r>
      <w:r w:rsidRPr="0095644C">
        <w:rPr>
          <w:rStyle w:val="NormalTok"/>
          <w:rFonts w:asciiTheme="majorHAnsi" w:hAnsiTheme="majorHAnsi" w:cstheme="majorHAnsi"/>
        </w:rPr>
        <w:t>(</w:t>
      </w:r>
      <w:r w:rsidRPr="0095644C">
        <w:rPr>
          <w:rStyle w:val="AttributeTok"/>
          <w:rFonts w:asciiTheme="majorHAnsi" w:hAnsiTheme="majorHAnsi" w:cstheme="majorHAnsi"/>
        </w:rPr>
        <w:t>ncol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forme_Final_files/figure-docx/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pPr>
        <w:pStyle w:val="Textoindependiente"/>
        <w:rPr>
          <w:rFonts w:asciiTheme="majorHAnsi" w:hAnsiTheme="majorHAnsi" w:cstheme="majorHAnsi"/>
          <w:lang w:val="es-EC"/>
        </w:rPr>
      </w:pPr>
      <w:r w:rsidRPr="0095644C">
        <w:rPr>
          <w:rFonts w:asciiTheme="majorHAnsi" w:hAnsiTheme="majorHAnsi" w:cstheme="majorHAnsi"/>
          <w:b/>
          <w:bCs/>
          <w:lang w:val="es-EC"/>
        </w:rPr>
        <w:t>Endeudamiento del activo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Se realiza un comparativo del Endeudamiento del activo por Status y Provincia, y se observa que en la provincia del Pichincha se registra un mayor Endeudamiento del activo en comparación con las otras provincias. Además, la mayoría de estas empresas tienen</w:t>
      </w:r>
      <w:r w:rsidRPr="0095644C">
        <w:rPr>
          <w:rFonts w:asciiTheme="majorHAnsi" w:hAnsiTheme="majorHAnsi" w:cstheme="majorHAnsi"/>
          <w:lang w:val="es-EC"/>
        </w:rPr>
        <w:t xml:space="preserve"> como Status la CANCELACIÓN PERMISO OPERACIÓN - OFICIO INSCRITA RM. Este hallazgo sugiere que las empresas ubicadas en la provincia del Pichincha tienden a tener un mayor nivel de endeudamiento en comparación con las empresas ubicadas en otras provincias, </w:t>
      </w:r>
      <w:r w:rsidRPr="0095644C">
        <w:rPr>
          <w:rFonts w:asciiTheme="majorHAnsi" w:hAnsiTheme="majorHAnsi" w:cstheme="majorHAnsi"/>
          <w:lang w:val="es-EC"/>
        </w:rPr>
        <w:t>y que muchas de ellas se encuentran en la etapa de “CANCELACIÓN PERMISO OPERACIÓN - OFICIO INSCRITA RM”.</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análisis puede ser relevante para entender la situación financiera de las empresas en la provincia del Pichincha y podría ayudar a identificar pos</w:t>
      </w:r>
      <w:r w:rsidRPr="0095644C">
        <w:rPr>
          <w:rFonts w:asciiTheme="majorHAnsi" w:hAnsiTheme="majorHAnsi" w:cstheme="majorHAnsi"/>
          <w:lang w:val="es-EC"/>
        </w:rPr>
        <w:t xml:space="preserve">ibles áreas de mejora o áreas de </w:t>
      </w:r>
      <w:r w:rsidRPr="0095644C">
        <w:rPr>
          <w:rFonts w:asciiTheme="majorHAnsi" w:hAnsiTheme="majorHAnsi" w:cstheme="majorHAnsi"/>
          <w:lang w:val="es-EC"/>
        </w:rPr>
        <w:lastRenderedPageBreak/>
        <w:t>riesgo financiero. Asimismo, podría servir como punto de partida para investigaciones más detalladas sobre las razones detrás del mayor endeudamiento en esta provincia y el impacto que tiene en el estado financiero de las e</w:t>
      </w:r>
      <w:r w:rsidRPr="0095644C">
        <w:rPr>
          <w:rFonts w:asciiTheme="majorHAnsi" w:hAnsiTheme="majorHAnsi" w:cstheme="majorHAnsi"/>
          <w:lang w:val="es-EC"/>
        </w:rPr>
        <w:t>mpresas con el mencionado Status.</w:t>
      </w:r>
    </w:p>
    <w:p w:rsidR="00BB480B" w:rsidRPr="0095644C" w:rsidRDefault="00310E0C">
      <w:pPr>
        <w:pStyle w:val="SourceCode"/>
        <w:rPr>
          <w:rFonts w:asciiTheme="majorHAnsi" w:hAnsiTheme="majorHAnsi" w:cstheme="majorHAnsi"/>
        </w:rPr>
      </w:pPr>
      <w:r w:rsidRPr="0095644C">
        <w:rPr>
          <w:rStyle w:val="FunctionTok"/>
          <w:rFonts w:asciiTheme="majorHAnsi" w:hAnsiTheme="majorHAnsi" w:cstheme="majorHAnsi"/>
        </w:rPr>
        <w:t>ggplot</w:t>
      </w:r>
      <w:r w:rsidRPr="0095644C">
        <w:rPr>
          <w:rStyle w:val="NormalTok"/>
          <w:rFonts w:asciiTheme="majorHAnsi" w:hAnsiTheme="majorHAnsi" w:cstheme="majorHAnsi"/>
        </w:rPr>
        <w:t xml:space="preserve">(empresas, </w:t>
      </w:r>
      <w:r w:rsidRPr="0095644C">
        <w:rPr>
          <w:rStyle w:val="FunctionTok"/>
          <w:rFonts w:asciiTheme="majorHAnsi" w:hAnsiTheme="majorHAnsi" w:cstheme="majorHAnsi"/>
        </w:rPr>
        <w:t>aes</w:t>
      </w:r>
      <w:r w:rsidRPr="0095644C">
        <w:rPr>
          <w:rStyle w:val="NormalTok"/>
          <w:rFonts w:asciiTheme="majorHAnsi" w:hAnsiTheme="majorHAnsi" w:cstheme="majorHAnsi"/>
        </w:rPr>
        <w:t>(</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Provincia,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Endeudamiento_del_activo,</w:t>
      </w:r>
      <w:r w:rsidRPr="0095644C">
        <w:rPr>
          <w:rStyle w:val="AttributeTok"/>
          <w:rFonts w:asciiTheme="majorHAnsi" w:hAnsiTheme="majorHAnsi" w:cstheme="majorHAnsi"/>
        </w:rPr>
        <w:t>fill=</w:t>
      </w:r>
      <w:r w:rsidRPr="0095644C">
        <w:rPr>
          <w:rStyle w:val="NormalTok"/>
          <w:rFonts w:asciiTheme="majorHAnsi" w:hAnsiTheme="majorHAnsi" w:cstheme="majorHAnsi"/>
        </w:rPr>
        <w:t xml:space="preserve">Status))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geom_bar</w:t>
      </w:r>
      <w:r w:rsidRPr="0095644C">
        <w:rPr>
          <w:rStyle w:val="NormalTok"/>
          <w:rFonts w:asciiTheme="majorHAnsi" w:hAnsiTheme="majorHAnsi" w:cstheme="majorHAnsi"/>
        </w:rPr>
        <w:t>(</w:t>
      </w:r>
      <w:r w:rsidRPr="0095644C">
        <w:rPr>
          <w:rStyle w:val="AttributeTok"/>
          <w:rFonts w:asciiTheme="majorHAnsi" w:hAnsiTheme="majorHAnsi" w:cstheme="majorHAnsi"/>
        </w:rPr>
        <w:t>stat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"summary"</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"stack"</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labs</w:t>
      </w:r>
      <w:r w:rsidRPr="0095644C">
        <w:rPr>
          <w:rStyle w:val="NormalTok"/>
          <w:rFonts w:asciiTheme="majorHAnsi" w:hAnsiTheme="majorHAnsi" w:cstheme="majorHAnsi"/>
        </w:rPr>
        <w:t>(</w:t>
      </w:r>
      <w:r w:rsidRPr="0095644C">
        <w:rPr>
          <w:rStyle w:val="AttributeTok"/>
          <w:rFonts w:asciiTheme="majorHAnsi" w:hAnsiTheme="majorHAnsi" w:cstheme="majorHAnsi"/>
        </w:rPr>
        <w:t>title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"Comparativo Endeudamiento del activo por Status y Provincia"</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"P</w:t>
      </w:r>
      <w:r w:rsidRPr="0095644C">
        <w:rPr>
          <w:rStyle w:val="StringTok"/>
          <w:rFonts w:asciiTheme="majorHAnsi" w:hAnsiTheme="majorHAnsi" w:cstheme="majorHAnsi"/>
        </w:rPr>
        <w:t>rovincia"</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"Endeudamiento del activo"</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theme</w:t>
      </w:r>
      <w:r w:rsidRPr="0095644C">
        <w:rPr>
          <w:rStyle w:val="NormalTok"/>
          <w:rFonts w:asciiTheme="majorHAnsi" w:hAnsiTheme="majorHAnsi" w:cstheme="majorHAnsi"/>
        </w:rPr>
        <w:t>(</w:t>
      </w:r>
      <w:r w:rsidRPr="0095644C">
        <w:rPr>
          <w:rStyle w:val="AttributeTok"/>
          <w:rFonts w:asciiTheme="majorHAnsi" w:hAnsiTheme="majorHAnsi" w:cstheme="majorHAnsi"/>
        </w:rPr>
        <w:t>legend.title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legend.text=</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Style w:val="AttributeTok"/>
          <w:rFonts w:asciiTheme="majorHAnsi" w:hAnsiTheme="majorHAnsi" w:cstheme="majorHAnsi"/>
        </w:rPr>
        <w:t>legend.position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"bottom"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legend.key.size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unit</w:t>
      </w:r>
      <w:r w:rsidRPr="0095644C">
        <w:rPr>
          <w:rStyle w:val="NormalTok"/>
          <w:rFonts w:asciiTheme="majorHAnsi" w:hAnsiTheme="majorHAnsi" w:cstheme="majorHAnsi"/>
        </w:rPr>
        <w:t>(</w:t>
      </w:r>
      <w:r w:rsidRPr="0095644C">
        <w:rPr>
          <w:rStyle w:val="FloatTok"/>
          <w:rFonts w:asciiTheme="majorHAnsi" w:hAnsiTheme="majorHAnsi" w:cstheme="majorHAnsi"/>
        </w:rPr>
        <w:t>0.3</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axis.text.x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w:t>
      </w:r>
      <w:r w:rsidRPr="0095644C">
        <w:rPr>
          <w:rStyle w:val="DecValTok"/>
          <w:rFonts w:asciiTheme="majorHAnsi" w:hAnsiTheme="majorHAnsi" w:cstheme="majorHAnsi"/>
        </w:rPr>
        <w:t>5</w:t>
      </w:r>
      <w:r w:rsidRPr="0095644C">
        <w:rPr>
          <w:rStyle w:val="NormalTok"/>
          <w:rFonts w:asciiTheme="majorHAnsi" w:hAnsiTheme="majorHAnsi" w:cstheme="majorHAnsi"/>
        </w:rPr>
        <w:t>,</w:t>
      </w:r>
      <w:r w:rsidRPr="0095644C">
        <w:rPr>
          <w:rStyle w:val="AttributeTok"/>
          <w:rFonts w:asciiTheme="majorHAnsi" w:hAnsiTheme="majorHAnsi" w:cstheme="majorHAnsi"/>
        </w:rPr>
        <w:t>angle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45</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hjust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1</w:t>
      </w:r>
      <w:r w:rsidRPr="0095644C">
        <w:rPr>
          <w:rStyle w:val="NormalTok"/>
          <w:rFonts w:asciiTheme="majorHAnsi" w:hAnsiTheme="majorHAnsi" w:cstheme="majorHAnsi"/>
        </w:rPr>
        <w:t>))</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guides</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fill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guide_legend</w:t>
      </w:r>
      <w:r w:rsidRPr="0095644C">
        <w:rPr>
          <w:rStyle w:val="NormalTok"/>
          <w:rFonts w:asciiTheme="majorHAnsi" w:hAnsiTheme="majorHAnsi" w:cstheme="majorHAnsi"/>
        </w:rPr>
        <w:t>(</w:t>
      </w:r>
      <w:r w:rsidRPr="0095644C">
        <w:rPr>
          <w:rStyle w:val="AttributeTok"/>
          <w:rFonts w:asciiTheme="majorHAnsi" w:hAnsiTheme="majorHAnsi" w:cstheme="majorHAnsi"/>
        </w:rPr>
        <w:t>ncol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nforme_Final_files/figure-docx/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pPr>
        <w:pStyle w:val="Textoindependiente"/>
        <w:rPr>
          <w:rFonts w:asciiTheme="majorHAnsi" w:hAnsiTheme="majorHAnsi" w:cstheme="majorHAnsi"/>
          <w:lang w:val="es-EC"/>
        </w:rPr>
      </w:pPr>
      <w:r w:rsidRPr="0095644C">
        <w:rPr>
          <w:rFonts w:asciiTheme="majorHAnsi" w:hAnsiTheme="majorHAnsi" w:cstheme="majorHAnsi"/>
          <w:b/>
          <w:bCs/>
          <w:lang w:val="es-EC"/>
        </w:rPr>
        <w:t>Endeudamiento patrimonial</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Se realiza un comparativo del Endeudamiento patrimonial por Status y Provincia, y se observa que en la provincia de Santo Domingo de los Tsáchilas se registra un m</w:t>
      </w:r>
      <w:r w:rsidRPr="0095644C">
        <w:rPr>
          <w:rFonts w:asciiTheme="majorHAnsi" w:hAnsiTheme="majorHAnsi" w:cstheme="majorHAnsi"/>
          <w:lang w:val="es-EC"/>
        </w:rPr>
        <w:t>ayor Endeudamiento patrimonial en comparación con las otras provincias.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hallazgo sugiere que las empresas ubicadas en la provincia de Santo Domingo de los Tsáchilas tienen un nivel más alto de endeudamiento en relación con su patrimonio en comparación</w:t>
      </w:r>
      <w:r w:rsidRPr="0095644C">
        <w:rPr>
          <w:rFonts w:asciiTheme="majorHAnsi" w:hAnsiTheme="majorHAnsi" w:cstheme="majorHAnsi"/>
          <w:lang w:val="es-EC"/>
        </w:rPr>
        <w:t xml:space="preserve"> con las empresas ubicadas en otras provincias. El endeudamiento patrimonial es una medida importante que indica el grado en el que una empresa ha </w:t>
      </w:r>
      <w:r w:rsidRPr="0095644C">
        <w:rPr>
          <w:rFonts w:asciiTheme="majorHAnsi" w:hAnsiTheme="majorHAnsi" w:cstheme="majorHAnsi"/>
          <w:lang w:val="es-EC"/>
        </w:rPr>
        <w:lastRenderedPageBreak/>
        <w:t>financiado sus activos a través de deuda en lugar de capital propio. Un alto nivel de endeudamiento patrimoni</w:t>
      </w:r>
      <w:r w:rsidRPr="0095644C">
        <w:rPr>
          <w:rFonts w:asciiTheme="majorHAnsi" w:hAnsiTheme="majorHAnsi" w:cstheme="majorHAnsi"/>
          <w:lang w:val="es-EC"/>
        </w:rPr>
        <w:t>al puede indicar que la empresa está asumiendo un mayor riesgo financiero y depende en gran medida de préstamos para financiar sus operaciones y adquisiciones.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análisis podría ser relevante para comprender la situación financiera de las empresas en la</w:t>
      </w:r>
      <w:r w:rsidRPr="0095644C">
        <w:rPr>
          <w:rFonts w:asciiTheme="majorHAnsi" w:hAnsiTheme="majorHAnsi" w:cstheme="majorHAnsi"/>
          <w:lang w:val="es-EC"/>
        </w:rPr>
        <w:t xml:space="preserve"> provincia de Santo Domingo de los Tsáchilas y puede servir como punto de partida para investigaciones adicionales sobre las razones detrás de este mayor endeudamiento patrimonial y su impacto en la estabilidad financiera de las empresas en la mencionada p</w:t>
      </w:r>
      <w:r w:rsidRPr="0095644C">
        <w:rPr>
          <w:rFonts w:asciiTheme="majorHAnsi" w:hAnsiTheme="majorHAnsi" w:cstheme="majorHAnsi"/>
          <w:lang w:val="es-EC"/>
        </w:rPr>
        <w:t>rovincia.</w:t>
      </w:r>
    </w:p>
    <w:p w:rsidR="00BB480B" w:rsidRPr="0095644C" w:rsidRDefault="00310E0C">
      <w:pPr>
        <w:pStyle w:val="SourceCode"/>
        <w:rPr>
          <w:rFonts w:asciiTheme="majorHAnsi" w:hAnsiTheme="majorHAnsi" w:cstheme="majorHAnsi"/>
        </w:rPr>
      </w:pPr>
      <w:r w:rsidRPr="0095644C">
        <w:rPr>
          <w:rStyle w:val="FunctionTok"/>
          <w:rFonts w:asciiTheme="majorHAnsi" w:hAnsiTheme="majorHAnsi" w:cstheme="majorHAnsi"/>
        </w:rPr>
        <w:t>ggplot</w:t>
      </w:r>
      <w:r w:rsidRPr="0095644C">
        <w:rPr>
          <w:rStyle w:val="NormalTok"/>
          <w:rFonts w:asciiTheme="majorHAnsi" w:hAnsiTheme="majorHAnsi" w:cstheme="majorHAnsi"/>
        </w:rPr>
        <w:t xml:space="preserve">(empresas, </w:t>
      </w:r>
      <w:r w:rsidRPr="0095644C">
        <w:rPr>
          <w:rStyle w:val="FunctionTok"/>
          <w:rFonts w:asciiTheme="majorHAnsi" w:hAnsiTheme="majorHAnsi" w:cstheme="majorHAnsi"/>
        </w:rPr>
        <w:t>aes</w:t>
      </w:r>
      <w:r w:rsidRPr="0095644C">
        <w:rPr>
          <w:rStyle w:val="NormalTok"/>
          <w:rFonts w:asciiTheme="majorHAnsi" w:hAnsiTheme="majorHAnsi" w:cstheme="majorHAnsi"/>
        </w:rPr>
        <w:t>(</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Provincia,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Endeudamiento_patrimonial,</w:t>
      </w:r>
      <w:r w:rsidRPr="0095644C">
        <w:rPr>
          <w:rStyle w:val="AttributeTok"/>
          <w:rFonts w:asciiTheme="majorHAnsi" w:hAnsiTheme="majorHAnsi" w:cstheme="majorHAnsi"/>
        </w:rPr>
        <w:t>fill=</w:t>
      </w:r>
      <w:r w:rsidRPr="0095644C">
        <w:rPr>
          <w:rStyle w:val="NormalTok"/>
          <w:rFonts w:asciiTheme="majorHAnsi" w:hAnsiTheme="majorHAnsi" w:cstheme="majorHAnsi"/>
        </w:rPr>
        <w:t xml:space="preserve">Status))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geom_bar</w:t>
      </w:r>
      <w:r w:rsidRPr="0095644C">
        <w:rPr>
          <w:rStyle w:val="NormalTok"/>
          <w:rFonts w:asciiTheme="majorHAnsi" w:hAnsiTheme="majorHAnsi" w:cstheme="majorHAnsi"/>
        </w:rPr>
        <w:t>(</w:t>
      </w:r>
      <w:r w:rsidRPr="0095644C">
        <w:rPr>
          <w:rStyle w:val="AttributeTok"/>
          <w:rFonts w:asciiTheme="majorHAnsi" w:hAnsiTheme="majorHAnsi" w:cstheme="majorHAnsi"/>
        </w:rPr>
        <w:t>stat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"summary"</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"stack"</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labs</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title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"Comparativo Endeudamiento patrimonial por Status y Provincia"</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"Provincia"</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"Endeudamiento patrimonial"</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theme</w:t>
      </w:r>
      <w:r w:rsidRPr="0095644C">
        <w:rPr>
          <w:rStyle w:val="NormalTok"/>
          <w:rFonts w:asciiTheme="majorHAnsi" w:hAnsiTheme="majorHAnsi" w:cstheme="majorHAnsi"/>
        </w:rPr>
        <w:t>(</w:t>
      </w:r>
      <w:r w:rsidRPr="0095644C">
        <w:rPr>
          <w:rStyle w:val="AttributeTok"/>
          <w:rFonts w:asciiTheme="majorHAnsi" w:hAnsiTheme="majorHAnsi" w:cstheme="majorHAnsi"/>
        </w:rPr>
        <w:t>legend.title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legend.text=</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"bottom"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legend.key.size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unit</w:t>
      </w:r>
      <w:r w:rsidRPr="0095644C">
        <w:rPr>
          <w:rStyle w:val="NormalTok"/>
          <w:rFonts w:asciiTheme="majorHAnsi" w:hAnsiTheme="majorHAnsi" w:cstheme="majorHAnsi"/>
        </w:rPr>
        <w:t>(</w:t>
      </w:r>
      <w:r w:rsidRPr="0095644C">
        <w:rPr>
          <w:rStyle w:val="FloatTok"/>
          <w:rFonts w:asciiTheme="majorHAnsi" w:hAnsiTheme="majorHAnsi" w:cstheme="majorHAnsi"/>
        </w:rPr>
        <w:t>0.3</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axis.text.x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w:t>
      </w:r>
      <w:r w:rsidRPr="0095644C">
        <w:rPr>
          <w:rStyle w:val="DecValTok"/>
          <w:rFonts w:asciiTheme="majorHAnsi" w:hAnsiTheme="majorHAnsi" w:cstheme="majorHAnsi"/>
        </w:rPr>
        <w:t>5</w:t>
      </w:r>
      <w:r w:rsidRPr="0095644C">
        <w:rPr>
          <w:rStyle w:val="NormalTok"/>
          <w:rFonts w:asciiTheme="majorHAnsi" w:hAnsiTheme="majorHAnsi" w:cstheme="majorHAnsi"/>
        </w:rPr>
        <w:t>,</w:t>
      </w:r>
      <w:r w:rsidRPr="0095644C">
        <w:rPr>
          <w:rStyle w:val="AttributeTok"/>
          <w:rFonts w:asciiTheme="majorHAnsi" w:hAnsiTheme="majorHAnsi" w:cstheme="majorHAnsi"/>
        </w:rPr>
        <w:t>angle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45</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h</w:t>
      </w:r>
      <w:r w:rsidRPr="0095644C">
        <w:rPr>
          <w:rStyle w:val="AttributeTok"/>
          <w:rFonts w:asciiTheme="majorHAnsi" w:hAnsiTheme="majorHAnsi" w:cstheme="majorHAnsi"/>
        </w:rPr>
        <w:t>just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1</w:t>
      </w:r>
      <w:r w:rsidRPr="0095644C">
        <w:rPr>
          <w:rStyle w:val="NormalTok"/>
          <w:rFonts w:asciiTheme="majorHAnsi" w:hAnsiTheme="majorHAnsi" w:cstheme="majorHAnsi"/>
        </w:rPr>
        <w:t>))</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guides</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fill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guide_legend</w:t>
      </w:r>
      <w:r w:rsidRPr="0095644C">
        <w:rPr>
          <w:rStyle w:val="NormalTok"/>
          <w:rFonts w:asciiTheme="majorHAnsi" w:hAnsiTheme="majorHAnsi" w:cstheme="majorHAnsi"/>
        </w:rPr>
        <w:t>(</w:t>
      </w:r>
      <w:r w:rsidRPr="0095644C">
        <w:rPr>
          <w:rStyle w:val="AttributeTok"/>
          <w:rFonts w:asciiTheme="majorHAnsi" w:hAnsiTheme="majorHAnsi" w:cstheme="majorHAnsi"/>
        </w:rPr>
        <w:t>ncol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 xml:space="preserve">) </w:t>
      </w:r>
      <w:r w:rsidRPr="0095644C">
        <w:rPr>
          <w:rFonts w:asciiTheme="majorHAnsi" w:hAnsiTheme="majorHAnsi" w:cstheme="majorHAnsi"/>
        </w:rPr>
        <w:br/>
      </w:r>
      <w:r w:rsidRPr="0095644C">
        <w:rPr>
          <w:rStyle w:val="NormalTok"/>
          <w:rFonts w:asciiTheme="majorHAnsi" w:hAnsiTheme="majorHAnsi" w:cstheme="majorHAnsi"/>
        </w:rPr>
        <w:t xml:space="preserve">  )</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nforme_Final_files/figure-docx/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pPr>
        <w:pStyle w:val="Textoindependiente"/>
        <w:rPr>
          <w:rFonts w:asciiTheme="majorHAnsi" w:hAnsiTheme="majorHAnsi" w:cstheme="majorHAnsi"/>
          <w:lang w:val="es-EC"/>
        </w:rPr>
      </w:pPr>
      <w:r w:rsidRPr="0095644C">
        <w:rPr>
          <w:rFonts w:asciiTheme="majorHAnsi" w:hAnsiTheme="majorHAnsi" w:cstheme="majorHAnsi"/>
          <w:b/>
          <w:bCs/>
          <w:lang w:val="es-EC"/>
        </w:rPr>
        <w:t>Endeudamiento del activo fijo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lastRenderedPageBreak/>
        <w:t>El comparativo de Endeudamiento del Activo Fijo por Status y Provincia revela que en la provincia de Azuay se presenta un mayor Endeudamiento del Activo Fijo en comparación con otras provincias. Es importante destacar que la mayoría de estas empresas tiene</w:t>
      </w:r>
      <w:r w:rsidRPr="0095644C">
        <w:rPr>
          <w:rFonts w:asciiTheme="majorHAnsi" w:hAnsiTheme="majorHAnsi" w:cstheme="majorHAnsi"/>
          <w:lang w:val="es-EC"/>
        </w:rPr>
        <w:t>n como Status la DISOLUC. Y LIQUIDAC. ANTIC. INSCR. RM.</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Endeudamiento del Activo Fijo es un indicador significativo que muestra la proporción de deuda utilizada para financiar los activos fijos de una empresa, como maquinaria, equipos, terrenos, edifici</w:t>
      </w:r>
      <w:r w:rsidRPr="0095644C">
        <w:rPr>
          <w:rFonts w:asciiTheme="majorHAnsi" w:hAnsiTheme="majorHAnsi" w:cstheme="majorHAnsi"/>
          <w:lang w:val="es-EC"/>
        </w:rPr>
        <w:t xml:space="preserve">os, entre otros. Un nivel elevado de Endeudamiento del Activo Fijo puede implicar un mayor riesgo para la empresa, ya que la dependencia excesiva de la deuda para adquirir activos fijos puede afectar la estabilidad financiera y la capacidad para enfrentar </w:t>
      </w:r>
      <w:r w:rsidRPr="0095644C">
        <w:rPr>
          <w:rFonts w:asciiTheme="majorHAnsi" w:hAnsiTheme="majorHAnsi" w:cstheme="majorHAnsi"/>
          <w:lang w:val="es-EC"/>
        </w:rPr>
        <w:t>pagos de intereses y capital.</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 importante que las empresas, especialmente aquellas con alto Endeudamiento del Activo Fijo, realicen una gestión financiera adecuada y mantengan un equilibrio entre la deuda y el capital propio. Además, es esencial consider</w:t>
      </w:r>
      <w:r w:rsidRPr="0095644C">
        <w:rPr>
          <w:rFonts w:asciiTheme="majorHAnsi" w:hAnsiTheme="majorHAnsi" w:cstheme="majorHAnsi"/>
          <w:lang w:val="es-EC"/>
        </w:rPr>
        <w:t>ar el contexto económico y las perspectivas futuras para asegurar que el endeudamiento sea sostenible y no represente una carga excesiva para la empresa en el largo plazo.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análisis de este indicador por Status y Provincia proporciona información valiosa</w:t>
      </w:r>
      <w:r w:rsidRPr="0095644C">
        <w:rPr>
          <w:rFonts w:asciiTheme="majorHAnsi" w:hAnsiTheme="majorHAnsi" w:cstheme="majorHAnsi"/>
          <w:lang w:val="es-EC"/>
        </w:rPr>
        <w:t xml:space="preserve"> para los directivos, inversionistas y otros interesados, permitiendo tomar decisiones informadas y estratégicas para el crecimiento y estabilidad financiera de la empresa.</w:t>
      </w:r>
    </w:p>
    <w:p w:rsidR="00BB480B" w:rsidRPr="0095644C" w:rsidRDefault="00310E0C">
      <w:pPr>
        <w:pStyle w:val="SourceCode"/>
        <w:rPr>
          <w:rFonts w:asciiTheme="majorHAnsi" w:hAnsiTheme="majorHAnsi" w:cstheme="majorHAnsi"/>
          <w:lang w:val="es-EC"/>
        </w:rPr>
      </w:pPr>
      <w:r w:rsidRPr="0095644C">
        <w:rPr>
          <w:rStyle w:val="FunctionTok"/>
          <w:rFonts w:asciiTheme="majorHAnsi" w:hAnsiTheme="majorHAnsi" w:cstheme="majorHAnsi"/>
          <w:lang w:val="es-EC"/>
        </w:rPr>
        <w:t>ggplot</w:t>
      </w:r>
      <w:r w:rsidRPr="0095644C">
        <w:rPr>
          <w:rStyle w:val="NormalTok"/>
          <w:rFonts w:asciiTheme="majorHAnsi" w:hAnsiTheme="majorHAnsi" w:cstheme="majorHAnsi"/>
          <w:lang w:val="es-EC"/>
        </w:rPr>
        <w:t xml:space="preserve">(empresas, </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x =</w:t>
      </w:r>
      <w:r w:rsidRPr="0095644C">
        <w:rPr>
          <w:rStyle w:val="NormalTok"/>
          <w:rFonts w:asciiTheme="majorHAnsi" w:hAnsiTheme="majorHAnsi" w:cstheme="majorHAnsi"/>
          <w:lang w:val="es-EC"/>
        </w:rPr>
        <w:t xml:space="preserve">Provincia, </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Endeudamiento_del_Activo_Fijo,</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fill=</w:t>
      </w:r>
      <w:r w:rsidRPr="0095644C">
        <w:rPr>
          <w:rStyle w:val="NormalTok"/>
          <w:rFonts w:asciiTheme="majorHAnsi" w:hAnsiTheme="majorHAnsi" w:cstheme="majorHAnsi"/>
          <w:lang w:val="es-EC"/>
        </w:rPr>
        <w:t xml:space="preserve">Status))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geom_bar</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"stack"</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labs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title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"Comparativo  Endeudamiento del Activo Fijo por Status y Provincia"</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x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"Provincia"</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 Fijo"</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theme</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legend.title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element_tex</w:t>
      </w:r>
      <w:r w:rsidRPr="0095644C">
        <w:rPr>
          <w:rStyle w:val="FunctionTok"/>
          <w:rFonts w:asciiTheme="majorHAnsi" w:hAnsiTheme="majorHAnsi" w:cstheme="majorHAnsi"/>
          <w:lang w:val="es-EC"/>
        </w:rPr>
        <w:t>t</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4</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legend.text=</w:t>
      </w:r>
      <w:r w:rsidRPr="0095644C">
        <w:rPr>
          <w:rStyle w:val="FunctionTok"/>
          <w:rFonts w:asciiTheme="majorHAnsi" w:hAnsiTheme="majorHAnsi" w:cstheme="majorHAnsi"/>
          <w:lang w:val="es-EC"/>
        </w:rPr>
        <w:t>element_text</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4</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legend.position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"bottom"</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legend.key.size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unit</w:t>
      </w:r>
      <w:r w:rsidRPr="0095644C">
        <w:rPr>
          <w:rStyle w:val="NormalTok"/>
          <w:rFonts w:asciiTheme="majorHAnsi" w:hAnsiTheme="majorHAnsi" w:cstheme="majorHAnsi"/>
          <w:lang w:val="es-EC"/>
        </w:rPr>
        <w:t>(</w:t>
      </w:r>
      <w:r w:rsidRPr="0095644C">
        <w:rPr>
          <w:rStyle w:val="FloatTok"/>
          <w:rFonts w:asciiTheme="majorHAnsi" w:hAnsiTheme="majorHAnsi" w:cstheme="majorHAnsi"/>
          <w:lang w:val="es-EC"/>
        </w:rPr>
        <w:t>0.3</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"cm"</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axis.text.x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element_text</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size=</w:t>
      </w:r>
      <w:r w:rsidRPr="0095644C">
        <w:rPr>
          <w:rStyle w:val="DecValTok"/>
          <w:rFonts w:asciiTheme="majorHAnsi" w:hAnsiTheme="majorHAnsi" w:cstheme="majorHAnsi"/>
          <w:lang w:val="es-EC"/>
        </w:rPr>
        <w:t>5</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angle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45</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hjust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guides</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fill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guide_legend</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ncol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4</w:t>
      </w:r>
      <w:r w:rsidRPr="0095644C">
        <w:rPr>
          <w:rStyle w:val="NormalTok"/>
          <w:rFonts w:asciiTheme="majorHAnsi" w:hAnsiTheme="majorHAnsi" w:cstheme="majorHAnsi"/>
          <w:lang w:val="es-EC"/>
        </w:rPr>
        <w:t xml:space="preserve">) </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forme_Final_files/figure-docx/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pPr>
        <w:pStyle w:val="Textoindependiente"/>
        <w:rPr>
          <w:rFonts w:asciiTheme="majorHAnsi" w:hAnsiTheme="majorHAnsi" w:cstheme="majorHAnsi"/>
          <w:lang w:val="es-EC"/>
        </w:rPr>
      </w:pPr>
      <w:r w:rsidRPr="0095644C">
        <w:rPr>
          <w:rFonts w:asciiTheme="majorHAnsi" w:hAnsiTheme="majorHAnsi" w:cstheme="majorHAnsi"/>
          <w:b/>
          <w:bCs/>
          <w:lang w:val="es-EC"/>
        </w:rPr>
        <w:t>Apalancamiento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El comparativo de Apalancamiento por Status y Provincia muestra que en la provincia de Manabí se presenta un mayor Apalancamiento en comparación con otras provincias. Es relevante destacar que la mayoría de estas empresas tienen como Status </w:t>
      </w:r>
      <w:r w:rsidRPr="0095644C">
        <w:rPr>
          <w:rFonts w:asciiTheme="majorHAnsi" w:hAnsiTheme="majorHAnsi" w:cstheme="majorHAnsi"/>
          <w:lang w:val="es-EC"/>
        </w:rPr>
        <w:t>la DISOLUC. Y LIQUIDAC. ANTIC. INSCR. RM.</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Apalancamiento es un indicador financiero que refleja la relación entre el capital propio y el capital deuda utilizado para financiar las operaciones y actividades de una empresa. Un alto nivel de Apalancamiento</w:t>
      </w:r>
      <w:r w:rsidRPr="0095644C">
        <w:rPr>
          <w:rFonts w:asciiTheme="majorHAnsi" w:hAnsiTheme="majorHAnsi" w:cstheme="majorHAnsi"/>
          <w:lang w:val="es-EC"/>
        </w:rPr>
        <w:t xml:space="preserve"> indica que la empresa depende en gran medida de la deuda para financiar sus actividades, lo que puede aumentar el riesgo financiero y la vulnerabilidad a cambios en las condiciones económicas y tasas de interés.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Un Apalancamiento prudente es esencial para mantener la estabilidad financiera y la capacidad de pago de la empresa. Si bien un Apalancamiento moderado puede aumentar el rendimiento sobre el capital propio, también conlleva un mayor riesgo en caso de dific</w:t>
      </w:r>
      <w:r w:rsidRPr="0095644C">
        <w:rPr>
          <w:rFonts w:asciiTheme="majorHAnsi" w:hAnsiTheme="majorHAnsi" w:cstheme="majorHAnsi"/>
          <w:lang w:val="es-EC"/>
        </w:rPr>
        <w:t>ultades económicas.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Para las empresas con un alto Apalancamiento, es fundamental realizar una gestión financiera sólida y diversificar las fuentes de financiamiento para reducir el riesgo. Además, evaluar las condiciones del mercado y planificar adecuadame</w:t>
      </w:r>
      <w:r w:rsidRPr="0095644C">
        <w:rPr>
          <w:rFonts w:asciiTheme="majorHAnsi" w:hAnsiTheme="majorHAnsi" w:cstheme="majorHAnsi"/>
          <w:lang w:val="es-EC"/>
        </w:rPr>
        <w:t>nte la estructura de capital es esencial para asegurar la sostenibilidad financiera a largo plazo.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análisis comparativo de Apalancamiento por Status y Provincia proporciona información valiosa para los interesados en la empresa, como inversionistas, a</w:t>
      </w:r>
      <w:r w:rsidRPr="0095644C">
        <w:rPr>
          <w:rFonts w:asciiTheme="majorHAnsi" w:hAnsiTheme="majorHAnsi" w:cstheme="majorHAnsi"/>
          <w:lang w:val="es-EC"/>
        </w:rPr>
        <w:t xml:space="preserve">creedores y </w:t>
      </w:r>
      <w:r w:rsidRPr="0095644C">
        <w:rPr>
          <w:rFonts w:asciiTheme="majorHAnsi" w:hAnsiTheme="majorHAnsi" w:cstheme="majorHAnsi"/>
          <w:lang w:val="es-EC"/>
        </w:rPr>
        <w:lastRenderedPageBreak/>
        <w:t>directivos, permitiendo tomar decisiones informadas y estratégicas para proteger la salud financiera y asegurar el crecimiento sostenible de la compañía.</w:t>
      </w:r>
    </w:p>
    <w:p w:rsidR="00BB480B" w:rsidRPr="0095644C" w:rsidRDefault="00310E0C">
      <w:pPr>
        <w:pStyle w:val="SourceCode"/>
        <w:rPr>
          <w:rFonts w:asciiTheme="majorHAnsi" w:hAnsiTheme="majorHAnsi" w:cstheme="majorHAnsi"/>
        </w:rPr>
      </w:pPr>
      <w:r w:rsidRPr="0095644C">
        <w:rPr>
          <w:rStyle w:val="FunctionTok"/>
          <w:rFonts w:asciiTheme="majorHAnsi" w:hAnsiTheme="majorHAnsi" w:cstheme="majorHAnsi"/>
        </w:rPr>
        <w:t>ggplot</w:t>
      </w:r>
      <w:r w:rsidRPr="0095644C">
        <w:rPr>
          <w:rStyle w:val="NormalTok"/>
          <w:rFonts w:asciiTheme="majorHAnsi" w:hAnsiTheme="majorHAnsi" w:cstheme="majorHAnsi"/>
        </w:rPr>
        <w:t xml:space="preserve">(empresas, </w:t>
      </w:r>
      <w:r w:rsidRPr="0095644C">
        <w:rPr>
          <w:rStyle w:val="FunctionTok"/>
          <w:rFonts w:asciiTheme="majorHAnsi" w:hAnsiTheme="majorHAnsi" w:cstheme="majorHAnsi"/>
        </w:rPr>
        <w:t>aes</w:t>
      </w:r>
      <w:r w:rsidRPr="0095644C">
        <w:rPr>
          <w:rStyle w:val="NormalTok"/>
          <w:rFonts w:asciiTheme="majorHAnsi" w:hAnsiTheme="majorHAnsi" w:cstheme="majorHAnsi"/>
        </w:rPr>
        <w:t>(</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Provincia,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Apalancamiento,</w:t>
      </w:r>
      <w:r w:rsidRPr="0095644C">
        <w:rPr>
          <w:rStyle w:val="AttributeTok"/>
          <w:rFonts w:asciiTheme="majorHAnsi" w:hAnsiTheme="majorHAnsi" w:cstheme="majorHAnsi"/>
        </w:rPr>
        <w:t>fill=</w:t>
      </w:r>
      <w:r w:rsidRPr="0095644C">
        <w:rPr>
          <w:rStyle w:val="NormalTok"/>
          <w:rFonts w:asciiTheme="majorHAnsi" w:hAnsiTheme="majorHAnsi" w:cstheme="majorHAnsi"/>
        </w:rPr>
        <w:t xml:space="preserve">Status))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geom_bar</w:t>
      </w:r>
      <w:r w:rsidRPr="0095644C">
        <w:rPr>
          <w:rStyle w:val="NormalTok"/>
          <w:rFonts w:asciiTheme="majorHAnsi" w:hAnsiTheme="majorHAnsi" w:cstheme="majorHAnsi"/>
        </w:rPr>
        <w:t>(</w:t>
      </w:r>
      <w:r w:rsidRPr="0095644C">
        <w:rPr>
          <w:rStyle w:val="AttributeTok"/>
          <w:rFonts w:asciiTheme="majorHAnsi" w:hAnsiTheme="majorHAnsi" w:cstheme="majorHAnsi"/>
        </w:rPr>
        <w:t>stat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w:t>
      </w:r>
      <w:r w:rsidRPr="0095644C">
        <w:rPr>
          <w:rStyle w:val="StringTok"/>
          <w:rFonts w:asciiTheme="majorHAnsi" w:hAnsiTheme="majorHAnsi" w:cstheme="majorHAnsi"/>
        </w:rPr>
        <w:t>ummary"</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"stack"</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labs</w:t>
      </w:r>
      <w:r w:rsidRPr="0095644C">
        <w:rPr>
          <w:rStyle w:val="NormalTok"/>
          <w:rFonts w:asciiTheme="majorHAnsi" w:hAnsiTheme="majorHAnsi" w:cstheme="majorHAnsi"/>
        </w:rPr>
        <w:t>(</w:t>
      </w:r>
      <w:r w:rsidRPr="0095644C">
        <w:rPr>
          <w:rStyle w:val="AttributeTok"/>
          <w:rFonts w:asciiTheme="majorHAnsi" w:hAnsiTheme="majorHAnsi" w:cstheme="majorHAnsi"/>
        </w:rPr>
        <w:t>title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"Comparativo Apalancamiento por Status y Provincia"</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x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"Provincia"</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y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"Apalancamiento"</w:t>
      </w:r>
      <w:r w:rsidRPr="0095644C">
        <w:rPr>
          <w:rStyle w:val="NormalTok"/>
          <w:rFonts w:asciiTheme="majorHAnsi" w:hAnsiTheme="majorHAnsi" w:cstheme="majorHAnsi"/>
        </w:rPr>
        <w:t xml:space="preserve">) </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theme</w:t>
      </w:r>
      <w:r w:rsidRPr="0095644C">
        <w:rPr>
          <w:rStyle w:val="NormalTok"/>
          <w:rFonts w:asciiTheme="majorHAnsi" w:hAnsiTheme="majorHAnsi" w:cstheme="majorHAnsi"/>
        </w:rPr>
        <w:t>(</w:t>
      </w:r>
      <w:r w:rsidRPr="0095644C">
        <w:rPr>
          <w:rStyle w:val="AttributeTok"/>
          <w:rFonts w:asciiTheme="majorHAnsi" w:hAnsiTheme="majorHAnsi" w:cstheme="majorHAnsi"/>
        </w:rPr>
        <w:t>legend.title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legend.text=</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w:t>
      </w:r>
      <w:r w:rsidRPr="0095644C">
        <w:rPr>
          <w:rStyle w:val="NormalTok"/>
          <w:rFonts w:asciiTheme="majorHAnsi" w:hAnsiTheme="majorHAnsi" w:cstheme="majorHAnsi"/>
        </w:rPr>
        <w:t>),</w:t>
      </w:r>
      <w:r w:rsidRPr="0095644C">
        <w:rPr>
          <w:rStyle w:val="AttributeTok"/>
          <w:rFonts w:asciiTheme="majorHAnsi" w:hAnsiTheme="majorHAnsi" w:cstheme="majorHAnsi"/>
        </w:rPr>
        <w:t>legend.position =</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"bottom"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legend.key.size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unit</w:t>
      </w:r>
      <w:r w:rsidRPr="0095644C">
        <w:rPr>
          <w:rStyle w:val="NormalTok"/>
          <w:rFonts w:asciiTheme="majorHAnsi" w:hAnsiTheme="majorHAnsi" w:cstheme="majorHAnsi"/>
        </w:rPr>
        <w:t>(</w:t>
      </w:r>
      <w:r w:rsidRPr="0095644C">
        <w:rPr>
          <w:rStyle w:val="FloatTok"/>
          <w:rFonts w:asciiTheme="majorHAnsi" w:hAnsiTheme="majorHAnsi" w:cstheme="majorHAnsi"/>
        </w:rPr>
        <w:t>0.3</w:t>
      </w:r>
      <w:r w:rsidRPr="0095644C">
        <w:rPr>
          <w:rStyle w:val="NormalTok"/>
          <w:rFonts w:asciiTheme="majorHAnsi" w:hAnsiTheme="majorHAnsi" w:cstheme="majorHAnsi"/>
        </w:rPr>
        <w:t xml:space="preserve">, </w:t>
      </w:r>
      <w:r w:rsidRPr="0095644C">
        <w:rPr>
          <w:rStyle w:val="StringTok"/>
          <w:rFonts w:asciiTheme="majorHAnsi" w:hAnsiTheme="majorHAnsi" w:cstheme="majorHAnsi"/>
        </w:rPr>
        <w:t>"cm"</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axis.text.x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element_text</w:t>
      </w:r>
      <w:r w:rsidRPr="0095644C">
        <w:rPr>
          <w:rStyle w:val="NormalTok"/>
          <w:rFonts w:asciiTheme="majorHAnsi" w:hAnsiTheme="majorHAnsi" w:cstheme="majorHAnsi"/>
        </w:rPr>
        <w:t>(</w:t>
      </w:r>
      <w:r w:rsidRPr="0095644C">
        <w:rPr>
          <w:rStyle w:val="AttributeTok"/>
          <w:rFonts w:asciiTheme="majorHAnsi" w:hAnsiTheme="majorHAnsi" w:cstheme="majorHAnsi"/>
        </w:rPr>
        <w:t>size=</w:t>
      </w:r>
      <w:r w:rsidRPr="0095644C">
        <w:rPr>
          <w:rStyle w:val="DecValTok"/>
          <w:rFonts w:asciiTheme="majorHAnsi" w:hAnsiTheme="majorHAnsi" w:cstheme="majorHAnsi"/>
        </w:rPr>
        <w:t>5</w:t>
      </w:r>
      <w:r w:rsidRPr="0095644C">
        <w:rPr>
          <w:rStyle w:val="NormalTok"/>
          <w:rFonts w:asciiTheme="majorHAnsi" w:hAnsiTheme="majorHAnsi" w:cstheme="majorHAnsi"/>
        </w:rPr>
        <w:t>,</w:t>
      </w:r>
      <w:r w:rsidRPr="0095644C">
        <w:rPr>
          <w:rStyle w:val="AttributeTok"/>
          <w:rFonts w:asciiTheme="majorHAnsi" w:hAnsiTheme="majorHAnsi" w:cstheme="majorHAnsi"/>
        </w:rPr>
        <w:t>angle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45</w:t>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hjust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1</w:t>
      </w:r>
      <w:r w:rsidRPr="0095644C">
        <w:rPr>
          <w:rStyle w:val="NormalTok"/>
          <w:rFonts w:asciiTheme="majorHAnsi" w:hAnsiTheme="majorHAnsi" w:cstheme="majorHAnsi"/>
        </w:rPr>
        <w:t>))</w:t>
      </w:r>
      <w:r w:rsidRPr="0095644C">
        <w:rPr>
          <w:rStyle w:val="SpecialChar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guides</w:t>
      </w:r>
      <w:r w:rsidRPr="0095644C">
        <w:rPr>
          <w:rStyle w:val="NormalTok"/>
          <w:rFonts w:asciiTheme="majorHAnsi" w:hAnsiTheme="majorHAnsi" w:cstheme="majorHAnsi"/>
        </w:rPr>
        <w:t>(</w:t>
      </w:r>
      <w:r w:rsidRPr="0095644C">
        <w:rPr>
          <w:rFonts w:asciiTheme="majorHAnsi" w:hAnsiTheme="majorHAnsi" w:cstheme="majorHAnsi"/>
        </w:rPr>
        <w:br/>
      </w:r>
      <w:r w:rsidRPr="0095644C">
        <w:rPr>
          <w:rStyle w:val="NormalTok"/>
          <w:rFonts w:asciiTheme="majorHAnsi" w:hAnsiTheme="majorHAnsi" w:cstheme="majorHAnsi"/>
        </w:rPr>
        <w:t xml:space="preserve">    </w:t>
      </w:r>
      <w:r w:rsidRPr="0095644C">
        <w:rPr>
          <w:rStyle w:val="AttributeTok"/>
          <w:rFonts w:asciiTheme="majorHAnsi" w:hAnsiTheme="majorHAnsi" w:cstheme="majorHAnsi"/>
        </w:rPr>
        <w:t>fill =</w:t>
      </w:r>
      <w:r w:rsidRPr="0095644C">
        <w:rPr>
          <w:rStyle w:val="NormalTok"/>
          <w:rFonts w:asciiTheme="majorHAnsi" w:hAnsiTheme="majorHAnsi" w:cstheme="majorHAnsi"/>
        </w:rPr>
        <w:t xml:space="preserve"> </w:t>
      </w:r>
      <w:r w:rsidRPr="0095644C">
        <w:rPr>
          <w:rStyle w:val="FunctionTok"/>
          <w:rFonts w:asciiTheme="majorHAnsi" w:hAnsiTheme="majorHAnsi" w:cstheme="majorHAnsi"/>
        </w:rPr>
        <w:t>guide_legend</w:t>
      </w:r>
      <w:r w:rsidRPr="0095644C">
        <w:rPr>
          <w:rStyle w:val="NormalTok"/>
          <w:rFonts w:asciiTheme="majorHAnsi" w:hAnsiTheme="majorHAnsi" w:cstheme="majorHAnsi"/>
        </w:rPr>
        <w:t>(</w:t>
      </w:r>
      <w:r w:rsidRPr="0095644C">
        <w:rPr>
          <w:rStyle w:val="AttributeTok"/>
          <w:rFonts w:asciiTheme="majorHAnsi" w:hAnsiTheme="majorHAnsi" w:cstheme="majorHAnsi"/>
        </w:rPr>
        <w:t>ncol =</w:t>
      </w:r>
      <w:r w:rsidRPr="0095644C">
        <w:rPr>
          <w:rStyle w:val="NormalTok"/>
          <w:rFonts w:asciiTheme="majorHAnsi" w:hAnsiTheme="majorHAnsi" w:cstheme="majorHAnsi"/>
        </w:rPr>
        <w:t xml:space="preserve"> </w:t>
      </w:r>
      <w:r w:rsidRPr="0095644C">
        <w:rPr>
          <w:rStyle w:val="DecValTok"/>
          <w:rFonts w:asciiTheme="majorHAnsi" w:hAnsiTheme="majorHAnsi" w:cstheme="majorHAnsi"/>
        </w:rPr>
        <w:t>3</w:t>
      </w:r>
      <w:r w:rsidRPr="0095644C">
        <w:rPr>
          <w:rStyle w:val="NormalTok"/>
          <w:rFonts w:asciiTheme="majorHAnsi" w:hAnsiTheme="majorHAnsi" w:cstheme="majorHAnsi"/>
        </w:rPr>
        <w:t xml:space="preserve">) </w:t>
      </w:r>
      <w:r w:rsidRPr="0095644C">
        <w:rPr>
          <w:rFonts w:asciiTheme="majorHAnsi" w:hAnsiTheme="majorHAnsi" w:cstheme="majorHAnsi"/>
        </w:rPr>
        <w:br/>
      </w:r>
      <w:r w:rsidRPr="0095644C">
        <w:rPr>
          <w:rStyle w:val="NormalTok"/>
          <w:rFonts w:asciiTheme="majorHAnsi" w:hAnsiTheme="majorHAnsi" w:cstheme="majorHAnsi"/>
        </w:rPr>
        <w:t xml:space="preserve">  )</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nforme_Final_files/figure-docx/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gráfico comparativo de los indicadores financieros de liquidez y solvencia por tip</w:t>
      </w:r>
      <w:r w:rsidRPr="0095644C">
        <w:rPr>
          <w:rFonts w:asciiTheme="majorHAnsi" w:hAnsiTheme="majorHAnsi" w:cstheme="majorHAnsi"/>
          <w:lang w:val="es-EC"/>
        </w:rPr>
        <w:t>o de empresa muestra claramente las diferencias en la estructura financiera entre diferentes tipos de empresas.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En el eje vertical, se representa el Endeudamiento del Activo Fijo, que indica la proporción de activos fijos financiados mediante deuda. En el </w:t>
      </w:r>
      <w:r w:rsidRPr="0095644C">
        <w:rPr>
          <w:rFonts w:asciiTheme="majorHAnsi" w:hAnsiTheme="majorHAnsi" w:cstheme="majorHAnsi"/>
          <w:lang w:val="es-EC"/>
        </w:rPr>
        <w:t>eje horizontal, se muestra la Liquidez, que es la capacidad de la empresa para hacer frente a sus obligaciones financieras a corto plazo.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Al analizar el gráfico, se observa que las empresas de tipo Anónima tienen un mayor Endeudamiento del Activo Fijo en comparación con </w:t>
      </w:r>
      <w:r w:rsidR="0095644C" w:rsidRPr="0095644C">
        <w:rPr>
          <w:rFonts w:asciiTheme="majorHAnsi" w:hAnsiTheme="majorHAnsi" w:cstheme="majorHAnsi"/>
          <w:lang w:val="es-EC"/>
        </w:rPr>
        <w:t>otros tipos</w:t>
      </w:r>
      <w:r w:rsidRPr="0095644C">
        <w:rPr>
          <w:rFonts w:asciiTheme="majorHAnsi" w:hAnsiTheme="majorHAnsi" w:cstheme="majorHAnsi"/>
          <w:lang w:val="es-EC"/>
        </w:rPr>
        <w:t xml:space="preserve"> de empresas. Esto significa </w:t>
      </w:r>
      <w:r w:rsidRPr="0095644C">
        <w:rPr>
          <w:rFonts w:asciiTheme="majorHAnsi" w:hAnsiTheme="majorHAnsi" w:cstheme="majorHAnsi"/>
          <w:lang w:val="es-EC"/>
        </w:rPr>
        <w:lastRenderedPageBreak/>
        <w:t>que estas empresas han recurrido en mayor medida a la deuda para financiar sus acti</w:t>
      </w:r>
      <w:r w:rsidRPr="0095644C">
        <w:rPr>
          <w:rFonts w:asciiTheme="majorHAnsi" w:hAnsiTheme="majorHAnsi" w:cstheme="majorHAnsi"/>
          <w:lang w:val="es-EC"/>
        </w:rPr>
        <w:t>vos fijos, lo que puede estar relacionado con la naturaleza de sus operaciones o su estrategia de crecimiento.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Por otro lado, se destaca que las empresas de tipo RESPONSABILIDAD LIMITADA tienen una mayor liquidez, lo que indica que cuentan con suficientes </w:t>
      </w:r>
      <w:r w:rsidRPr="0095644C">
        <w:rPr>
          <w:rFonts w:asciiTheme="majorHAnsi" w:hAnsiTheme="majorHAnsi" w:cstheme="majorHAnsi"/>
          <w:lang w:val="es-EC"/>
        </w:rPr>
        <w:t>activos líquidos para hacer frente a sus obligaciones a corto plazo sin depender significativamente de la deuda.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Esta observación sugiere que las empresas de tipo RESPONSABILIDAD LIMITADA están administrando prudentemente sus recursos financieros y manteni</w:t>
      </w:r>
      <w:r w:rsidRPr="0095644C">
        <w:rPr>
          <w:rFonts w:asciiTheme="majorHAnsi" w:hAnsiTheme="majorHAnsi" w:cstheme="majorHAnsi"/>
          <w:lang w:val="es-EC"/>
        </w:rPr>
        <w:t>endo una posición financiera más sólida en términos de liquidez.</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 importante destacar que el análisis de liquidez y solvencia es fundamental para evaluar la salud financiera de una empresa y su capacidad para mantener sus operaciones y cumplir con sus co</w:t>
      </w:r>
      <w:r w:rsidRPr="0095644C">
        <w:rPr>
          <w:rFonts w:asciiTheme="majorHAnsi" w:hAnsiTheme="majorHAnsi" w:cstheme="majorHAnsi"/>
          <w:lang w:val="es-EC"/>
        </w:rPr>
        <w:t>mpromisos financieros. Las diferencias observadas entre los diferentes tipos de empresas pueden ser resultado de diversos factores, como el tipo de industria en la que operan, su tamaño, su posición en el mercado y sus políticas de financiamiento.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Este tip</w:t>
      </w:r>
      <w:r w:rsidRPr="0095644C">
        <w:rPr>
          <w:rFonts w:asciiTheme="majorHAnsi" w:hAnsiTheme="majorHAnsi" w:cstheme="majorHAnsi"/>
          <w:lang w:val="es-EC"/>
        </w:rPr>
        <w:t xml:space="preserve">o de análisis es de gran utilidad para los inversionistas, acreedores y directivos, ya que les proporciona una visión clara y significativa de la estructura financiera de las empresas y les ayuda a tomar decisiones informadas para proteger sus intereses y </w:t>
      </w:r>
      <w:r w:rsidRPr="0095644C">
        <w:rPr>
          <w:rFonts w:asciiTheme="majorHAnsi" w:hAnsiTheme="majorHAnsi" w:cstheme="majorHAnsi"/>
          <w:lang w:val="es-EC"/>
        </w:rPr>
        <w:t>asegurar la estabilidad y crecimiento sostenible de la compañía.</w:t>
      </w:r>
    </w:p>
    <w:p w:rsidR="00BB480B" w:rsidRPr="0095644C" w:rsidRDefault="00310E0C">
      <w:pPr>
        <w:pStyle w:val="SourceCode"/>
        <w:rPr>
          <w:rFonts w:asciiTheme="majorHAnsi" w:hAnsiTheme="majorHAnsi" w:cstheme="majorHAnsi"/>
          <w:lang w:val="es-EC"/>
        </w:rPr>
      </w:pPr>
      <w:r w:rsidRPr="0095644C">
        <w:rPr>
          <w:rStyle w:val="FunctionTok"/>
          <w:rFonts w:asciiTheme="majorHAnsi" w:hAnsiTheme="majorHAnsi" w:cstheme="majorHAnsi"/>
          <w:lang w:val="es-EC"/>
        </w:rPr>
        <w:t>ggplot</w:t>
      </w:r>
      <w:r w:rsidRPr="0095644C">
        <w:rPr>
          <w:rStyle w:val="NormalTok"/>
          <w:rFonts w:asciiTheme="majorHAnsi" w:hAnsiTheme="majorHAnsi" w:cstheme="majorHAnsi"/>
          <w:lang w:val="es-EC"/>
        </w:rPr>
        <w:t xml:space="preserve">(empresas, </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x =</w:t>
      </w:r>
      <w:r w:rsidRPr="0095644C">
        <w:rPr>
          <w:rStyle w:val="NormalTok"/>
          <w:rFonts w:asciiTheme="majorHAnsi" w:hAnsiTheme="majorHAnsi" w:cstheme="majorHAnsi"/>
          <w:lang w:val="es-EC"/>
        </w:rPr>
        <w:t xml:space="preserve"> Tipo_de_empresa))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geom_line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Liquidez_corriente,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"Liquidez Corriente"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w:t>
      </w:r>
      <w:r w:rsidRPr="0095644C">
        <w:rPr>
          <w:rStyle w:val="AttributeTok"/>
          <w:rFonts w:asciiTheme="majorHAnsi" w:hAnsiTheme="majorHAnsi" w:cstheme="majorHAnsi"/>
          <w:lang w:val="es-EC"/>
        </w:rPr>
        <w:t>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geom_point</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Liquidez_corriente,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"Liquidez Corriente"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3</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geom_line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Endeudamiento_del_activo,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geom_point</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Endeudamiento_del_activo,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3</w:t>
      </w:r>
      <w:r w:rsidRPr="0095644C">
        <w:rPr>
          <w:rStyle w:val="NormalTok"/>
          <w:rFonts w:asciiTheme="majorHAnsi" w:hAnsiTheme="majorHAnsi" w:cstheme="majorHAnsi"/>
          <w:lang w:val="es-EC"/>
        </w:rPr>
        <w:t>)</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geom_line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Endeudamiento_patrimonial,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Patrimonial"</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geom_line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Endeudamiento_del_Activo_Fijo,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 Fijo"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geom_line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Apalancamiento,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"Apalancamiento"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geom_point</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Endeudamiento_patrimonial,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Patrimonial"</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3</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lastRenderedPageBreak/>
        <w:t xml:space="preserve">  </w:t>
      </w:r>
      <w:r w:rsidRPr="0095644C">
        <w:rPr>
          <w:rStyle w:val="FunctionTok"/>
          <w:rFonts w:asciiTheme="majorHAnsi" w:hAnsiTheme="majorHAnsi" w:cstheme="majorHAnsi"/>
          <w:lang w:val="es-EC"/>
        </w:rPr>
        <w:t>geom_point</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Endeudamiento_del_Activo_Fijo,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 Fijo"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3</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geom_poin</w:t>
      </w:r>
      <w:r w:rsidRPr="0095644C">
        <w:rPr>
          <w:rStyle w:val="FunctionTok"/>
          <w:rFonts w:asciiTheme="majorHAnsi" w:hAnsiTheme="majorHAnsi" w:cstheme="majorHAnsi"/>
          <w:lang w:val="es-EC"/>
        </w:rPr>
        <w:t>t</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aes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Apalancamiento, </w:t>
      </w:r>
      <w:r w:rsidRPr="0095644C">
        <w:rPr>
          <w:rStyle w:val="AttributeTok"/>
          <w:rFonts w:asciiTheme="majorHAnsi" w:hAnsiTheme="majorHAnsi" w:cstheme="majorHAnsi"/>
          <w:lang w:val="es-EC"/>
        </w:rPr>
        <w:t>group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"Apalancamiento"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stat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"summary"</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fun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"mean"</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position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"dodge"</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3</w:t>
      </w:r>
      <w:r w:rsidRPr="0095644C">
        <w:rPr>
          <w:rStyle w:val="NormalTok"/>
          <w:rFonts w:asciiTheme="majorHAnsi" w:hAnsiTheme="majorHAnsi" w:cstheme="majorHAnsi"/>
          <w:lang w:val="es-EC"/>
        </w:rPr>
        <w:t>)</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scale_color_manual</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values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"Liquidez Corriente"</w:t>
      </w:r>
      <w:r w:rsidRPr="0095644C">
        <w:rPr>
          <w:rStyle w:val="NormalTok"/>
          <w:rFonts w:asciiTheme="majorHAnsi" w:hAnsiTheme="majorHAnsi" w:cstheme="majorHAnsi"/>
          <w:lang w:val="es-EC"/>
        </w:rPr>
        <w:t xml:space="preserve"> </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"purple"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w:t>
      </w:r>
      <w:r w:rsidRPr="0095644C">
        <w:rPr>
          <w:rStyle w:val="NormalTok"/>
          <w:rFonts w:asciiTheme="majorHAnsi" w:hAnsiTheme="majorHAnsi" w:cstheme="majorHAnsi"/>
          <w:lang w:val="es-EC"/>
        </w:rPr>
        <w:t xml:space="preserve"> </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"red"</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Patrimonial"</w:t>
      </w:r>
      <w:r w:rsidRPr="0095644C">
        <w:rPr>
          <w:rStyle w:val="NormalTok"/>
          <w:rFonts w:asciiTheme="majorHAnsi" w:hAnsiTheme="majorHAnsi" w:cstheme="majorHAnsi"/>
          <w:lang w:val="es-EC"/>
        </w:rPr>
        <w:t xml:space="preserve"> </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"orange"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"Endeudamiento del Activo Fijo"</w:t>
      </w:r>
      <w:r w:rsidRPr="0095644C">
        <w:rPr>
          <w:rStyle w:val="NormalTok"/>
          <w:rFonts w:asciiTheme="majorHAnsi" w:hAnsiTheme="majorHAnsi" w:cstheme="majorHAnsi"/>
          <w:lang w:val="es-EC"/>
        </w:rPr>
        <w:t xml:space="preserve"> </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"pink"</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"Apalancamiento"</w:t>
      </w:r>
      <w:r w:rsidRPr="0095644C">
        <w:rPr>
          <w:rStyle w:val="NormalTok"/>
          <w:rFonts w:asciiTheme="majorHAnsi" w:hAnsiTheme="majorHAnsi" w:cstheme="majorHAnsi"/>
          <w:lang w:val="es-EC"/>
        </w:rPr>
        <w:t xml:space="preserve"> </w:t>
      </w:r>
      <w:r w:rsidRPr="0095644C">
        <w:rPr>
          <w:rStyle w:val="Othe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"magenta"</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theme_m</w:t>
      </w:r>
      <w:r w:rsidRPr="0095644C">
        <w:rPr>
          <w:rStyle w:val="FunctionTok"/>
          <w:rFonts w:asciiTheme="majorHAnsi" w:hAnsiTheme="majorHAnsi" w:cstheme="majorHAnsi"/>
          <w:lang w:val="es-EC"/>
        </w:rPr>
        <w:t>inimal</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labs</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title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"Comparativo de los indicadores financieros de</w:t>
      </w:r>
      <w:r w:rsidRPr="0095644C">
        <w:rPr>
          <w:rFonts w:asciiTheme="majorHAnsi" w:hAnsiTheme="majorHAnsi" w:cstheme="majorHAnsi"/>
          <w:lang w:val="es-EC"/>
        </w:rPr>
        <w:br/>
      </w:r>
      <w:r w:rsidRPr="0095644C">
        <w:rPr>
          <w:rStyle w:val="StringTok"/>
          <w:rFonts w:asciiTheme="majorHAnsi" w:hAnsiTheme="majorHAnsi" w:cstheme="majorHAnsi"/>
          <w:lang w:val="es-EC"/>
        </w:rPr>
        <w:t>liquidez y solvencia por tipo de empresa"</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x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"Tipo de Empresa"</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y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"Valor en Dolares"</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color =</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"Indicadores Financieros"</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 </w:t>
      </w:r>
      <w:r w:rsidRPr="0095644C">
        <w:rPr>
          <w:rStyle w:val="CommentTok"/>
          <w:rFonts w:asciiTheme="majorHAnsi" w:hAnsiTheme="majorHAnsi" w:cstheme="majorHAnsi"/>
          <w:lang w:val="es-EC"/>
        </w:rPr>
        <w:t># Cambiar el título de la leyenda</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theme</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plot.title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element_text</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size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12</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axis.text.x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element_text</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size=</w:t>
      </w:r>
      <w:r w:rsidRPr="0095644C">
        <w:rPr>
          <w:rStyle w:val="DecValTok"/>
          <w:rFonts w:asciiTheme="majorHAnsi" w:hAnsiTheme="majorHAnsi" w:cstheme="majorHAnsi"/>
          <w:lang w:val="es-EC"/>
        </w:rPr>
        <w:t>7</w:t>
      </w:r>
      <w:r w:rsidRPr="0095644C">
        <w:rPr>
          <w:rStyle w:val="NormalTok"/>
          <w:rFonts w:asciiTheme="majorHAnsi" w:hAnsiTheme="majorHAnsi" w:cstheme="majorHAnsi"/>
          <w:lang w:val="es-EC"/>
        </w:rPr>
        <w:t>,</w:t>
      </w:r>
      <w:r w:rsidRPr="0095644C">
        <w:rPr>
          <w:rStyle w:val="AttributeTok"/>
          <w:rFonts w:asciiTheme="majorHAnsi" w:hAnsiTheme="majorHAnsi" w:cstheme="majorHAnsi"/>
          <w:lang w:val="es-EC"/>
        </w:rPr>
        <w:t>angle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45</w:t>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hjust =</w:t>
      </w:r>
      <w:r w:rsidRPr="0095644C">
        <w:rPr>
          <w:rStyle w:val="NormalTok"/>
          <w:rFonts w:asciiTheme="majorHAnsi" w:hAnsiTheme="majorHAnsi" w:cstheme="majorHAnsi"/>
          <w:lang w:val="es-EC"/>
        </w:rPr>
        <w:t xml:space="preserve"> </w:t>
      </w:r>
      <w:r w:rsidRPr="0095644C">
        <w:rPr>
          <w:rStyle w:val="DecValTok"/>
          <w:rFonts w:asciiTheme="majorHAnsi" w:hAnsiTheme="majorHAnsi" w:cstheme="majorHAnsi"/>
          <w:lang w:val="es-EC"/>
        </w:rPr>
        <w:t>1</w:t>
      </w:r>
      <w:r w:rsidRPr="0095644C">
        <w:rPr>
          <w:rStyle w:val="NormalTok"/>
          <w:rFonts w:asciiTheme="majorHAnsi" w:hAnsiTheme="majorHAnsi" w:cstheme="majorHAnsi"/>
          <w:lang w:val="es-EC"/>
        </w:rPr>
        <w:t>))</w:t>
      </w:r>
    </w:p>
    <w:p w:rsidR="00BB480B" w:rsidRPr="0095644C" w:rsidRDefault="00310E0C">
      <w:pPr>
        <w:pStyle w:val="FirstParagraph"/>
        <w:rPr>
          <w:rFonts w:asciiTheme="majorHAnsi" w:hAnsiTheme="majorHAnsi" w:cstheme="majorHAnsi"/>
        </w:rPr>
      </w:pPr>
      <w:r w:rsidRPr="0095644C">
        <w:rPr>
          <w:rFonts w:asciiTheme="majorHAnsi" w:hAnsiTheme="majorHAnsi" w:cstheme="majorHAnsi"/>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forme_Final_files/figure-docx/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B480B" w:rsidRPr="0095644C" w:rsidRDefault="00310E0C">
      <w:pPr>
        <w:pStyle w:val="Ttulo2"/>
        <w:rPr>
          <w:rFonts w:cstheme="majorHAnsi"/>
          <w:lang w:val="es-EC"/>
        </w:rPr>
      </w:pPr>
      <w:bookmarkStart w:id="3" w:name="análisis"/>
      <w:bookmarkEnd w:id="1"/>
      <w:r w:rsidRPr="0095644C">
        <w:rPr>
          <w:rFonts w:cstheme="majorHAnsi"/>
          <w:lang w:val="es-EC"/>
        </w:rPr>
        <w:t>Análisis</w:t>
      </w:r>
    </w:p>
    <w:p w:rsidR="00BB480B" w:rsidRPr="0095644C" w:rsidRDefault="00310E0C">
      <w:pPr>
        <w:pStyle w:val="FirstParagraph"/>
        <w:rPr>
          <w:rFonts w:asciiTheme="majorHAnsi" w:hAnsiTheme="majorHAnsi" w:cstheme="majorHAnsi"/>
          <w:lang w:val="es-EC"/>
        </w:rPr>
      </w:pPr>
      <w:r w:rsidRPr="0095644C">
        <w:rPr>
          <w:rFonts w:asciiTheme="majorHAnsi" w:hAnsiTheme="majorHAnsi" w:cstheme="majorHAnsi"/>
          <w:b/>
          <w:bCs/>
          <w:lang w:val="es-EC"/>
        </w:rPr>
        <w:t>#1.¿El endeudamiento del activo fue mayor en empresas micro + pequeñas vs. grandes?</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empresas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trab_direc</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Data_Balances_2014</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trab_direc</w:t>
      </w:r>
      <w:r w:rsidRPr="0095644C">
        <w:rPr>
          <w:rFonts w:asciiTheme="majorHAnsi" w:hAnsiTheme="majorHAnsi" w:cstheme="majorHAnsi"/>
          <w:lang w:val="es-EC"/>
        </w:rPr>
        <w:br/>
      </w:r>
      <w:r w:rsidRPr="0095644C">
        <w:rPr>
          <w:rStyle w:val="NormalTok"/>
          <w:rFonts w:asciiTheme="majorHAnsi" w:hAnsiTheme="majorHAnsi" w:cstheme="majorHAnsi"/>
          <w:lang w:val="es-EC"/>
        </w:rPr>
        <w:t>empres</w:t>
      </w:r>
      <w:r w:rsidRPr="0095644C">
        <w:rPr>
          <w:rStyle w:val="NormalTok"/>
          <w:rFonts w:asciiTheme="majorHAnsi" w:hAnsiTheme="majorHAnsi" w:cstheme="majorHAnsi"/>
          <w:lang w:val="es-EC"/>
        </w:rPr>
        <w:t>as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tamanio</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Data_Balances_2014</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tamanio</w:t>
      </w:r>
      <w:r w:rsidRPr="0095644C">
        <w:rPr>
          <w:rFonts w:asciiTheme="majorHAnsi" w:hAnsiTheme="majorHAnsi" w:cstheme="majorHAnsi"/>
          <w:lang w:val="es-EC"/>
        </w:rPr>
        <w:br/>
      </w:r>
      <w:r w:rsidRPr="0095644C">
        <w:rPr>
          <w:rStyle w:val="NormalTok"/>
          <w:rFonts w:asciiTheme="majorHAnsi" w:hAnsiTheme="majorHAnsi" w:cstheme="majorHAnsi"/>
          <w:lang w:val="es-EC"/>
        </w:rPr>
        <w:t>empresas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trab_admin</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Data_Balances_2014</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trab_admin</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lastRenderedPageBreak/>
        <w:t>Micro_pequena</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 xml:space="preserve">(tamanio,Endeudamiento_del_activo)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filter</w:t>
      </w:r>
      <w:r w:rsidRPr="0095644C">
        <w:rPr>
          <w:rStyle w:val="NormalTok"/>
          <w:rFonts w:asciiTheme="majorHAnsi" w:hAnsiTheme="majorHAnsi" w:cstheme="majorHAnsi"/>
          <w:lang w:val="es-EC"/>
        </w:rPr>
        <w:t>(tamanio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"PEQUEÑA"</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 tamanio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"MICRO"</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Micro_pequena_</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Micro_pequena [ </w:t>
      </w:r>
      <w:r w:rsidRPr="0095644C">
        <w:rPr>
          <w:rStyle w:val="FunctionTok"/>
          <w:rFonts w:asciiTheme="majorHAnsi" w:hAnsiTheme="majorHAnsi" w:cstheme="majorHAnsi"/>
          <w:lang w:val="es-EC"/>
        </w:rPr>
        <w:t>is.finite</w:t>
      </w:r>
      <w:r w:rsidRPr="0095644C">
        <w:rPr>
          <w:rStyle w:val="NormalTok"/>
          <w:rFonts w:asciiTheme="majorHAnsi" w:hAnsiTheme="majorHAnsi" w:cstheme="majorHAnsi"/>
          <w:lang w:val="es-EC"/>
        </w:rPr>
        <w:t>(Micro_pequena</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Endeudamiento_del_activo), ]</w:t>
      </w:r>
      <w:r w:rsidRPr="0095644C">
        <w:rPr>
          <w:rFonts w:asciiTheme="majorHAnsi" w:hAnsiTheme="majorHAnsi" w:cstheme="majorHAnsi"/>
          <w:lang w:val="es-EC"/>
        </w:rPr>
        <w:br/>
      </w:r>
      <w:r w:rsidRPr="0095644C">
        <w:rPr>
          <w:rStyle w:val="NormalTok"/>
          <w:rFonts w:asciiTheme="majorHAnsi" w:hAnsiTheme="majorHAnsi" w:cstheme="majorHAnsi"/>
          <w:lang w:val="es-EC"/>
        </w:rPr>
        <w:t>Endactivo_Micro_pequena</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sum</w:t>
      </w:r>
      <w:r w:rsidRPr="0095644C">
        <w:rPr>
          <w:rStyle w:val="NormalTok"/>
          <w:rFonts w:asciiTheme="majorHAnsi" w:hAnsiTheme="majorHAnsi" w:cstheme="majorHAnsi"/>
          <w:lang w:val="es-EC"/>
        </w:rPr>
        <w:t>(Micro_pequena_</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 xml:space="preserve">Endeudamiento_del_activo, </w:t>
      </w:r>
      <w:r w:rsidRPr="0095644C">
        <w:rPr>
          <w:rStyle w:val="AttributeTok"/>
          <w:rFonts w:asciiTheme="majorHAnsi" w:hAnsiTheme="majorHAnsi" w:cstheme="majorHAnsi"/>
          <w:lang w:val="es-EC"/>
        </w:rPr>
        <w:t>na.rm =</w:t>
      </w:r>
      <w:r w:rsidRPr="0095644C">
        <w:rPr>
          <w:rStyle w:val="NormalTok"/>
          <w:rFonts w:asciiTheme="majorHAnsi" w:hAnsiTheme="majorHAnsi" w:cstheme="majorHAnsi"/>
          <w:lang w:val="es-EC"/>
        </w:rPr>
        <w:t xml:space="preserve"> </w:t>
      </w:r>
      <w:r w:rsidRPr="0095644C">
        <w:rPr>
          <w:rStyle w:val="ConstantTok"/>
          <w:rFonts w:asciiTheme="majorHAnsi" w:hAnsiTheme="majorHAnsi" w:cstheme="majorHAnsi"/>
          <w:lang w:val="es-EC"/>
        </w:rPr>
        <w:t>TRUE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Grande</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 xml:space="preserve">(tamanio,Endeudamiento_del_activo)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filter</w:t>
      </w:r>
      <w:r w:rsidRPr="0095644C">
        <w:rPr>
          <w:rStyle w:val="NormalTok"/>
          <w:rFonts w:asciiTheme="majorHAnsi" w:hAnsiTheme="majorHAnsi" w:cstheme="majorHAnsi"/>
          <w:lang w:val="es-EC"/>
        </w:rPr>
        <w:t>(tamanio</w:t>
      </w:r>
      <w:r w:rsidRPr="0095644C">
        <w:rPr>
          <w:rStyle w:val="SpecialCharTok"/>
          <w:rFonts w:asciiTheme="majorHAnsi" w:hAnsiTheme="majorHAnsi" w:cstheme="majorHAnsi"/>
          <w:lang w:val="es-EC"/>
        </w:rPr>
        <w:t>==</w:t>
      </w:r>
      <w:r w:rsidRPr="0095644C">
        <w:rPr>
          <w:rStyle w:val="StringTok"/>
          <w:rFonts w:asciiTheme="majorHAnsi" w:hAnsiTheme="majorHAnsi" w:cstheme="majorHAnsi"/>
          <w:lang w:val="es-EC"/>
        </w:rPr>
        <w:t>"GRANDE"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Endactivo_Grande</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sum</w:t>
      </w:r>
      <w:r w:rsidRPr="0095644C">
        <w:rPr>
          <w:rStyle w:val="NormalTok"/>
          <w:rFonts w:asciiTheme="majorHAnsi" w:hAnsiTheme="majorHAnsi" w:cstheme="majorHAnsi"/>
          <w:lang w:val="es-EC"/>
        </w:rPr>
        <w:t>(Grande</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Endeu</w:t>
      </w:r>
      <w:r w:rsidRPr="0095644C">
        <w:rPr>
          <w:rStyle w:val="NormalTok"/>
          <w:rFonts w:asciiTheme="majorHAnsi" w:hAnsiTheme="majorHAnsi" w:cstheme="majorHAnsi"/>
          <w:lang w:val="es-EC"/>
        </w:rPr>
        <w:t xml:space="preserve">damiento_del_activo, </w:t>
      </w:r>
      <w:r w:rsidRPr="0095644C">
        <w:rPr>
          <w:rStyle w:val="AttributeTok"/>
          <w:rFonts w:asciiTheme="majorHAnsi" w:hAnsiTheme="majorHAnsi" w:cstheme="majorHAnsi"/>
          <w:lang w:val="es-EC"/>
        </w:rPr>
        <w:t>na.rm =</w:t>
      </w:r>
      <w:r w:rsidRPr="0095644C">
        <w:rPr>
          <w:rStyle w:val="NormalTok"/>
          <w:rFonts w:asciiTheme="majorHAnsi" w:hAnsiTheme="majorHAnsi" w:cstheme="majorHAnsi"/>
          <w:lang w:val="es-EC"/>
        </w:rPr>
        <w:t xml:space="preserve"> </w:t>
      </w:r>
      <w:r w:rsidRPr="0095644C">
        <w:rPr>
          <w:rStyle w:val="ConstantTok"/>
          <w:rFonts w:asciiTheme="majorHAnsi" w:hAnsiTheme="majorHAnsi" w:cstheme="majorHAnsi"/>
          <w:lang w:val="es-EC"/>
        </w:rPr>
        <w:t>TRUE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Pregunta1</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data.frame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Tipo_empresa =</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"Micro + Pequenas"</w:t>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"Grandes"</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Endeudamiento=</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(Endactivo_Micro_pequena,Endactivo_Grande)</w:t>
      </w:r>
      <w:r w:rsidRPr="0095644C">
        <w:rPr>
          <w:rFonts w:asciiTheme="majorHAnsi" w:hAnsiTheme="majorHAnsi" w:cstheme="majorHAnsi"/>
          <w:lang w:val="es-EC"/>
        </w:rPr>
        <w:br/>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(Pregunta1)</w:t>
      </w:r>
    </w:p>
    <w:p w:rsidR="00BB480B" w:rsidRPr="0095644C" w:rsidRDefault="00310E0C">
      <w:pPr>
        <w:pStyle w:val="SourceCode"/>
        <w:rPr>
          <w:rFonts w:asciiTheme="majorHAnsi" w:hAnsiTheme="majorHAnsi" w:cstheme="majorHAnsi"/>
          <w:lang w:val="es-EC"/>
        </w:rPr>
      </w:pPr>
      <w:r w:rsidRPr="0095644C">
        <w:rPr>
          <w:rStyle w:val="VerbatimChar"/>
          <w:rFonts w:asciiTheme="majorHAnsi" w:hAnsiTheme="majorHAnsi" w:cstheme="majorHAnsi"/>
          <w:lang w:val="es-EC"/>
        </w:rPr>
        <w:t xml:space="preserve">      Tipo_empresa Endeudamiento</w:t>
      </w:r>
      <w:r w:rsidRPr="0095644C">
        <w:rPr>
          <w:rFonts w:asciiTheme="majorHAnsi" w:hAnsiTheme="majorHAnsi" w:cstheme="majorHAnsi"/>
          <w:lang w:val="es-EC"/>
        </w:rPr>
        <w:br/>
      </w:r>
      <w:r w:rsidRPr="0095644C">
        <w:rPr>
          <w:rStyle w:val="VerbatimChar"/>
          <w:rFonts w:asciiTheme="majorHAnsi" w:hAnsiTheme="majorHAnsi" w:cstheme="majorHAnsi"/>
          <w:lang w:val="es-EC"/>
        </w:rPr>
        <w:t>1 Micro + Pequenas    125165.877</w:t>
      </w:r>
      <w:r w:rsidRPr="0095644C">
        <w:rPr>
          <w:rFonts w:asciiTheme="majorHAnsi" w:hAnsiTheme="majorHAnsi" w:cstheme="majorHAnsi"/>
          <w:lang w:val="es-EC"/>
        </w:rPr>
        <w:br/>
      </w:r>
      <w:r w:rsidRPr="0095644C">
        <w:rPr>
          <w:rStyle w:val="VerbatimChar"/>
          <w:rFonts w:asciiTheme="majorHAnsi" w:hAnsiTheme="majorHAnsi" w:cstheme="majorHAnsi"/>
          <w:lang w:val="es-EC"/>
        </w:rPr>
        <w:t>2</w:t>
      </w:r>
      <w:r w:rsidRPr="0095644C">
        <w:rPr>
          <w:rStyle w:val="VerbatimChar"/>
          <w:rFonts w:asciiTheme="majorHAnsi" w:hAnsiTheme="majorHAnsi" w:cstheme="majorHAnsi"/>
          <w:lang w:val="es-EC"/>
        </w:rPr>
        <w:t xml:space="preserve">          Grandes      2854.922</w:t>
      </w:r>
    </w:p>
    <w:p w:rsidR="00BB480B" w:rsidRPr="0095644C" w:rsidRDefault="00310E0C" w:rsidP="0095644C">
      <w:pPr>
        <w:pStyle w:val="FirstParagraph"/>
        <w:jc w:val="both"/>
        <w:rPr>
          <w:rFonts w:asciiTheme="majorHAnsi" w:hAnsiTheme="majorHAnsi" w:cstheme="majorHAnsi"/>
          <w:lang w:val="es-EC"/>
        </w:rPr>
      </w:pPr>
      <w:r w:rsidRPr="0095644C">
        <w:rPr>
          <w:rFonts w:asciiTheme="majorHAnsi" w:hAnsiTheme="majorHAnsi" w:cstheme="majorHAnsi"/>
          <w:lang w:val="es-EC"/>
        </w:rPr>
        <w:t>De acuerdo a los datos proporcionados, se observa que el endeudamiento del activo fue significativamente mayor en el grupo de empresas clasificadas como micro + pequeñas, con un valor de 125,165.877. En contraste, las empres</w:t>
      </w:r>
      <w:r w:rsidRPr="0095644C">
        <w:rPr>
          <w:rFonts w:asciiTheme="majorHAnsi" w:hAnsiTheme="majorHAnsi" w:cstheme="majorHAnsi"/>
          <w:lang w:val="es-EC"/>
        </w:rPr>
        <w:t>as grandes presentaron un nivel de endeudamiento del activo más bajo, con un valor de 2,854.922. Esta diferencia sugiere que las empresas micro + pequeñas dependieron más de la financiación a través del endeudamiento para respaldar sus operaciones y/o expa</w:t>
      </w:r>
      <w:r w:rsidRPr="0095644C">
        <w:rPr>
          <w:rFonts w:asciiTheme="majorHAnsi" w:hAnsiTheme="majorHAnsi" w:cstheme="majorHAnsi"/>
          <w:lang w:val="es-EC"/>
        </w:rPr>
        <w:t>nsiones, en comparación con las empresas grandes que mantuvieron un menor nivel de endeudamiento.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b/>
          <w:bCs/>
          <w:lang w:val="es-EC"/>
        </w:rPr>
        <w:t># 2. ¿La liquidez por tipo de compañía es diferente entre aquellas empresas que tienen más de 60 trabajadores directos y que cuenta con 100 a 800 trabajadores</w:t>
      </w:r>
      <w:r w:rsidRPr="0095644C">
        <w:rPr>
          <w:rFonts w:asciiTheme="majorHAnsi" w:hAnsiTheme="majorHAnsi" w:cstheme="majorHAnsi"/>
          <w:b/>
          <w:bCs/>
          <w:lang w:val="es-EC"/>
        </w:rPr>
        <w:t xml:space="preserve"> administrativos?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análisis realizado muestra que la liquidez por tipo de compañía es diferente entre las empresas que tienen más de 60 trabajadores directos y aquellas que cuentan con 100 a 800 trabajadores administrativos.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 xml:space="preserve">Para las empresas con más de </w:t>
      </w:r>
      <w:r w:rsidRPr="0095644C">
        <w:rPr>
          <w:rFonts w:asciiTheme="majorHAnsi" w:hAnsiTheme="majorHAnsi" w:cstheme="majorHAnsi"/>
          <w:lang w:val="es-EC"/>
        </w:rPr>
        <w:t>60 trabajadores directos, se obtuvo un índice de liquidez de 58.59. Esto significa que estas empresas tienen 58.59 unidades de activos corrientes por cada unidad de pasivos corrientes, lo que indica una capacidad moderada para hacer frente a sus obligacion</w:t>
      </w:r>
      <w:r w:rsidRPr="0095644C">
        <w:rPr>
          <w:rFonts w:asciiTheme="majorHAnsi" w:hAnsiTheme="majorHAnsi" w:cstheme="majorHAnsi"/>
          <w:lang w:val="es-EC"/>
        </w:rPr>
        <w:t>es a corto plazo.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En contraste, las empresas que cuentan con 100 a 800 trabajadores administrativos tienen un índice de liquidez mucho más alto, alcanzando un valor de 295.66. Esta cifra indica que estas empresas poseen 295.66 unidades de activos corriente</w:t>
      </w:r>
      <w:r w:rsidRPr="0095644C">
        <w:rPr>
          <w:rFonts w:asciiTheme="majorHAnsi" w:hAnsiTheme="majorHAnsi" w:cstheme="majorHAnsi"/>
          <w:lang w:val="es-EC"/>
        </w:rPr>
        <w:t>s por cada unidad de pasivos corrientes, lo que refleja una excelente capacidad para cubrir sus deudas a corto plazo y mantener una posición financiera sólida.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La diferencia significativa en los índices de liquidez entre ambos grupos de empresas sugiere qu</w:t>
      </w:r>
      <w:r w:rsidRPr="0095644C">
        <w:rPr>
          <w:rFonts w:asciiTheme="majorHAnsi" w:hAnsiTheme="majorHAnsi" w:cstheme="majorHAnsi"/>
          <w:lang w:val="es-EC"/>
        </w:rPr>
        <w:t xml:space="preserve">e aquellas con un mayor número de trabajadores administrativos tienen una </w:t>
      </w:r>
      <w:r w:rsidRPr="0095644C">
        <w:rPr>
          <w:rFonts w:asciiTheme="majorHAnsi" w:hAnsiTheme="majorHAnsi" w:cstheme="majorHAnsi"/>
          <w:lang w:val="es-EC"/>
        </w:rPr>
        <w:lastRenderedPageBreak/>
        <w:t>mejor gestión de sus activos corrientes y pasivos corrientes, lo que les proporciona una mayor liquidez y capacidad de pago. Esto puede deberse a una eficiente administración financi</w:t>
      </w:r>
      <w:r w:rsidRPr="0095644C">
        <w:rPr>
          <w:rFonts w:asciiTheme="majorHAnsi" w:hAnsiTheme="majorHAnsi" w:cstheme="majorHAnsi"/>
          <w:lang w:val="es-EC"/>
        </w:rPr>
        <w:t>era, una mejor planificación de recursos o una estrategia de operaciones más sólida.</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Liquidez_tipodecompania</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 xml:space="preserve">(Tipo_de_empresa,Liquidez_corriente,trab_direc)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group_by</w:t>
      </w:r>
      <w:r w:rsidRPr="0095644C">
        <w:rPr>
          <w:rStyle w:val="NormalTok"/>
          <w:rFonts w:asciiTheme="majorHAnsi" w:hAnsiTheme="majorHAnsi" w:cstheme="majorHAnsi"/>
          <w:lang w:val="es-EC"/>
        </w:rPr>
        <w:t xml:space="preserve">(Tipo_de_empresa)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filter</w:t>
      </w:r>
      <w:r w:rsidRPr="0095644C">
        <w:rPr>
          <w:rStyle w:val="NormalTok"/>
          <w:rFonts w:asciiTheme="majorHAnsi" w:hAnsiTheme="majorHAnsi" w:cstheme="majorHAnsi"/>
          <w:lang w:val="es-EC"/>
        </w:rPr>
        <w:t>(trab_direc</w:t>
      </w:r>
      <w:r w:rsidRPr="0095644C">
        <w:rPr>
          <w:rStyle w:val="SpecialCharTok"/>
          <w:rFonts w:asciiTheme="majorHAnsi" w:hAnsiTheme="majorHAnsi" w:cstheme="majorHAnsi"/>
          <w:lang w:val="es-EC"/>
        </w:rPr>
        <w:t>&gt;=</w:t>
      </w:r>
      <w:r w:rsidRPr="0095644C">
        <w:rPr>
          <w:rStyle w:val="DecValTok"/>
          <w:rFonts w:asciiTheme="majorHAnsi" w:hAnsiTheme="majorHAnsi" w:cstheme="majorHAnsi"/>
          <w:lang w:val="es-EC"/>
        </w:rPr>
        <w:t>60</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Liquidez_tipodecompania_datos</w:t>
      </w:r>
      <w:r w:rsidRPr="0095644C">
        <w:rPr>
          <w:rStyle w:val="OtherTok"/>
          <w:rFonts w:asciiTheme="majorHAnsi" w:hAnsiTheme="majorHAnsi" w:cstheme="majorHAnsi"/>
          <w:lang w:val="es-EC"/>
        </w:rPr>
        <w:t>&lt;-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Liquidez_tipodecompania[ </w:t>
      </w:r>
      <w:r w:rsidRPr="0095644C">
        <w:rPr>
          <w:rStyle w:val="FunctionTok"/>
          <w:rFonts w:asciiTheme="majorHAnsi" w:hAnsiTheme="majorHAnsi" w:cstheme="majorHAnsi"/>
          <w:lang w:val="es-EC"/>
        </w:rPr>
        <w:t>is.finite</w:t>
      </w:r>
      <w:r w:rsidRPr="0095644C">
        <w:rPr>
          <w:rStyle w:val="NormalTok"/>
          <w:rFonts w:asciiTheme="majorHAnsi" w:hAnsiTheme="majorHAnsi" w:cstheme="majorHAnsi"/>
          <w:lang w:val="es-EC"/>
        </w:rPr>
        <w:t>(Liquidez_tipodecompania</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Liquidez_corriente), ]</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Liquidez_tipodecompania_datos_</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sum</w:t>
      </w:r>
      <w:r w:rsidRPr="0095644C">
        <w:rPr>
          <w:rStyle w:val="NormalTok"/>
          <w:rFonts w:asciiTheme="majorHAnsi" w:hAnsiTheme="majorHAnsi" w:cstheme="majorHAnsi"/>
          <w:lang w:val="es-EC"/>
        </w:rPr>
        <w:t>(Liquidez_tipodecompania_datos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Liquidez_corriente)</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Liquidez_tipodecompania_100</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w:t>
      </w:r>
      <w:r w:rsidRPr="0095644C">
        <w:rPr>
          <w:rStyle w:val="NormalTok"/>
          <w:rFonts w:asciiTheme="majorHAnsi" w:hAnsiTheme="majorHAnsi" w:cstheme="majorHAnsi"/>
          <w:lang w:val="es-EC"/>
        </w:rPr>
        <w:t xml:space="preserve">Liquidez_corriente,trab_admin,Tipo_de_empresa) </w:t>
      </w:r>
      <w:r w:rsidRPr="0095644C">
        <w:rPr>
          <w:rStyle w:val="SpecialCharTok"/>
          <w:rFonts w:asciiTheme="majorHAnsi" w:hAnsiTheme="majorHAnsi" w:cstheme="majorHAnsi"/>
          <w:lang w:val="es-EC"/>
        </w:rPr>
        <w:t>%&gt;%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group_by</w:t>
      </w:r>
      <w:r w:rsidRPr="0095644C">
        <w:rPr>
          <w:rStyle w:val="NormalTok"/>
          <w:rFonts w:asciiTheme="majorHAnsi" w:hAnsiTheme="majorHAnsi" w:cstheme="majorHAnsi"/>
          <w:lang w:val="es-EC"/>
        </w:rPr>
        <w:t>(Tipo_de_empresa)</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filter</w:t>
      </w:r>
      <w:r w:rsidRPr="0095644C">
        <w:rPr>
          <w:rStyle w:val="NormalTok"/>
          <w:rFonts w:asciiTheme="majorHAnsi" w:hAnsiTheme="majorHAnsi" w:cstheme="majorHAnsi"/>
          <w:lang w:val="es-EC"/>
        </w:rPr>
        <w:t xml:space="preserve">(trab_admin </w:t>
      </w:r>
      <w:r w:rsidRPr="0095644C">
        <w:rPr>
          <w:rStyle w:val="SpecialCharTok"/>
          <w:rFonts w:asciiTheme="majorHAnsi" w:hAnsiTheme="majorHAnsi" w:cstheme="majorHAnsi"/>
          <w:lang w:val="es-EC"/>
        </w:rPr>
        <w:t>&gt;=</w:t>
      </w:r>
      <w:r w:rsidRPr="0095644C">
        <w:rPr>
          <w:rStyle w:val="DecValTok"/>
          <w:rFonts w:asciiTheme="majorHAnsi" w:hAnsiTheme="majorHAnsi" w:cstheme="majorHAnsi"/>
          <w:lang w:val="es-EC"/>
        </w:rPr>
        <w:t>100</w:t>
      </w:r>
      <w:r w:rsidRPr="0095644C">
        <w:rPr>
          <w:rStyle w:val="NormalTok"/>
          <w:rFonts w:asciiTheme="majorHAnsi" w:hAnsiTheme="majorHAnsi" w:cstheme="majorHAnsi"/>
          <w:lang w:val="es-EC"/>
        </w:rPr>
        <w:t xml:space="preserve"> </w:t>
      </w:r>
      <w:r w:rsidRPr="0095644C">
        <w:rPr>
          <w:rStyle w:val="SpecialCharTok"/>
          <w:rFonts w:asciiTheme="majorHAnsi" w:hAnsiTheme="majorHAnsi" w:cstheme="majorHAnsi"/>
          <w:lang w:val="es-EC"/>
        </w:rPr>
        <w:t>&amp;</w:t>
      </w:r>
      <w:r w:rsidRPr="0095644C">
        <w:rPr>
          <w:rStyle w:val="NormalTok"/>
          <w:rFonts w:asciiTheme="majorHAnsi" w:hAnsiTheme="majorHAnsi" w:cstheme="majorHAnsi"/>
          <w:lang w:val="es-EC"/>
        </w:rPr>
        <w:t xml:space="preserve"> trab_admin </w:t>
      </w:r>
      <w:r w:rsidRPr="0095644C">
        <w:rPr>
          <w:rStyle w:val="SpecialCharTok"/>
          <w:rFonts w:asciiTheme="majorHAnsi" w:hAnsiTheme="majorHAnsi" w:cstheme="majorHAnsi"/>
          <w:lang w:val="es-EC"/>
        </w:rPr>
        <w:t>&lt;=</w:t>
      </w:r>
      <w:r w:rsidRPr="0095644C">
        <w:rPr>
          <w:rStyle w:val="DecValTok"/>
          <w:rFonts w:asciiTheme="majorHAnsi" w:hAnsiTheme="majorHAnsi" w:cstheme="majorHAnsi"/>
          <w:lang w:val="es-EC"/>
        </w:rPr>
        <w:t>800</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Liquidez_tipodecompania_100_datos</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 </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Liquidez_tipodecompania_100[ </w:t>
      </w:r>
      <w:r w:rsidRPr="0095644C">
        <w:rPr>
          <w:rStyle w:val="FunctionTok"/>
          <w:rFonts w:asciiTheme="majorHAnsi" w:hAnsiTheme="majorHAnsi" w:cstheme="majorHAnsi"/>
          <w:lang w:val="es-EC"/>
        </w:rPr>
        <w:t>is.finite</w:t>
      </w:r>
      <w:r w:rsidRPr="0095644C">
        <w:rPr>
          <w:rStyle w:val="NormalTok"/>
          <w:rFonts w:asciiTheme="majorHAnsi" w:hAnsiTheme="majorHAnsi" w:cstheme="majorHAnsi"/>
          <w:lang w:val="es-EC"/>
        </w:rPr>
        <w:t>(Liquidez_tipodecompania_100</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Liquidez_corriente), ]</w:t>
      </w:r>
      <w:r w:rsidRPr="0095644C">
        <w:rPr>
          <w:rFonts w:asciiTheme="majorHAnsi" w:hAnsiTheme="majorHAnsi" w:cstheme="majorHAnsi"/>
          <w:lang w:val="es-EC"/>
        </w:rPr>
        <w:br/>
      </w:r>
      <w:r w:rsidRPr="0095644C">
        <w:rPr>
          <w:rStyle w:val="NormalTok"/>
          <w:rFonts w:asciiTheme="majorHAnsi" w:hAnsiTheme="majorHAnsi" w:cstheme="majorHAnsi"/>
          <w:lang w:val="es-EC"/>
        </w:rPr>
        <w:t>Pregunta2</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sum</w:t>
      </w:r>
      <w:r w:rsidRPr="0095644C">
        <w:rPr>
          <w:rStyle w:val="NormalTok"/>
          <w:rFonts w:asciiTheme="majorHAnsi" w:hAnsiTheme="majorHAnsi" w:cstheme="majorHAnsi"/>
          <w:lang w:val="es-EC"/>
        </w:rPr>
        <w:t>(Liquidez_tipodecompania_100_datos</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Liquidez_corriente)</w:t>
      </w:r>
      <w:r w:rsidRPr="0095644C">
        <w:rPr>
          <w:rFonts w:asciiTheme="majorHAnsi" w:hAnsiTheme="majorHAnsi" w:cstheme="majorHAnsi"/>
          <w:lang w:val="es-EC"/>
        </w:rPr>
        <w:br/>
      </w:r>
      <w:r w:rsidRPr="0095644C">
        <w:rPr>
          <w:rStyle w:val="NormalTok"/>
          <w:rFonts w:asciiTheme="majorHAnsi" w:hAnsiTheme="majorHAnsi" w:cstheme="majorHAnsi"/>
          <w:lang w:val="es-EC"/>
        </w:rPr>
        <w:t>Pregunta2_tab</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data.frame</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Filtros=</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w:t>
      </w:r>
      <w:r w:rsidRPr="0095644C">
        <w:rPr>
          <w:rStyle w:val="StringTok"/>
          <w:rFonts w:asciiTheme="majorHAnsi" w:hAnsiTheme="majorHAnsi" w:cstheme="majorHAnsi"/>
          <w:lang w:val="es-EC"/>
        </w:rPr>
        <w:t>"Mayores o igual a 60 Trabajadores directos"</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StringTok"/>
          <w:rFonts w:asciiTheme="majorHAnsi" w:hAnsiTheme="majorHAnsi" w:cstheme="majorHAnsi"/>
          <w:lang w:val="es-EC"/>
        </w:rPr>
        <w:t>" De 100 a 800 trabajadores administrativos "</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w:t>
      </w:r>
      <w:r w:rsidRPr="0095644C">
        <w:rPr>
          <w:rStyle w:val="AttributeTok"/>
          <w:rFonts w:asciiTheme="majorHAnsi" w:hAnsiTheme="majorHAnsi" w:cstheme="majorHAnsi"/>
          <w:lang w:val="es-EC"/>
        </w:rPr>
        <w:t>liquidez_x_compania=</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c</w:t>
      </w:r>
      <w:r w:rsidRPr="0095644C">
        <w:rPr>
          <w:rStyle w:val="NormalTok"/>
          <w:rFonts w:asciiTheme="majorHAnsi" w:hAnsiTheme="majorHAnsi" w:cstheme="majorHAnsi"/>
          <w:lang w:val="es-EC"/>
        </w:rPr>
        <w:t>(Liquidez_tipodecompania_datos_, Pregunta2)</w:t>
      </w:r>
      <w:r w:rsidRPr="0095644C">
        <w:rPr>
          <w:rFonts w:asciiTheme="majorHAnsi" w:hAnsiTheme="majorHAnsi" w:cstheme="majorHAnsi"/>
          <w:lang w:val="es-EC"/>
        </w:rPr>
        <w:br/>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(Pregunta2_tab)</w:t>
      </w:r>
    </w:p>
    <w:p w:rsidR="00BB480B" w:rsidRPr="0095644C" w:rsidRDefault="00310E0C">
      <w:pPr>
        <w:pStyle w:val="SourceCode"/>
        <w:rPr>
          <w:rFonts w:asciiTheme="majorHAnsi" w:hAnsiTheme="majorHAnsi" w:cstheme="majorHAnsi"/>
          <w:lang w:val="es-EC"/>
        </w:rPr>
      </w:pPr>
      <w:r w:rsidRPr="0095644C">
        <w:rPr>
          <w:rStyle w:val="VerbatimChar"/>
          <w:rFonts w:asciiTheme="majorHAnsi" w:hAnsiTheme="majorHAnsi" w:cstheme="majorHAnsi"/>
          <w:lang w:val="es-EC"/>
        </w:rPr>
        <w:t xml:space="preserve">                                      Filtros liquidez_x_compania</w:t>
      </w:r>
      <w:r w:rsidRPr="0095644C">
        <w:rPr>
          <w:rFonts w:asciiTheme="majorHAnsi" w:hAnsiTheme="majorHAnsi" w:cstheme="majorHAnsi"/>
          <w:lang w:val="es-EC"/>
        </w:rPr>
        <w:br/>
      </w:r>
      <w:r w:rsidRPr="0095644C">
        <w:rPr>
          <w:rStyle w:val="VerbatimChar"/>
          <w:rFonts w:asciiTheme="majorHAnsi" w:hAnsiTheme="majorHAnsi" w:cstheme="majorHAnsi"/>
          <w:lang w:val="es-EC"/>
        </w:rPr>
        <w:t>1  Mayores o igual a 60 Trabajadores directos            58.59988</w:t>
      </w:r>
      <w:r w:rsidRPr="0095644C">
        <w:rPr>
          <w:rFonts w:asciiTheme="majorHAnsi" w:hAnsiTheme="majorHAnsi" w:cstheme="majorHAnsi"/>
          <w:lang w:val="es-EC"/>
        </w:rPr>
        <w:br/>
      </w:r>
      <w:r w:rsidRPr="0095644C">
        <w:rPr>
          <w:rStyle w:val="VerbatimChar"/>
          <w:rFonts w:asciiTheme="majorHAnsi" w:hAnsiTheme="majorHAnsi" w:cstheme="majorHAnsi"/>
          <w:lang w:val="es-EC"/>
        </w:rPr>
        <w:t>2  De 100 a 800 trabajadores administrativos            2</w:t>
      </w:r>
      <w:r w:rsidRPr="0095644C">
        <w:rPr>
          <w:rStyle w:val="VerbatimChar"/>
          <w:rFonts w:asciiTheme="majorHAnsi" w:hAnsiTheme="majorHAnsi" w:cstheme="majorHAnsi"/>
          <w:lang w:val="es-EC"/>
        </w:rPr>
        <w:t>95.66258</w:t>
      </w:r>
    </w:p>
    <w:p w:rsidR="00BB480B" w:rsidRPr="0095644C" w:rsidRDefault="00310E0C">
      <w:pPr>
        <w:pStyle w:val="FirstParagraph"/>
        <w:rPr>
          <w:rFonts w:asciiTheme="majorHAnsi" w:hAnsiTheme="majorHAnsi" w:cstheme="majorHAnsi"/>
          <w:lang w:val="es-EC"/>
        </w:rPr>
      </w:pPr>
      <w:r w:rsidRPr="0095644C">
        <w:rPr>
          <w:rFonts w:asciiTheme="majorHAnsi" w:hAnsiTheme="majorHAnsi" w:cstheme="majorHAnsi"/>
          <w:b/>
          <w:bCs/>
          <w:lang w:val="es-EC"/>
        </w:rPr>
        <w:t>#3 Describe el top 10 de empresas con mayor apalancamiento.</w:t>
      </w:r>
    </w:p>
    <w:p w:rsidR="00BB480B" w:rsidRPr="0095644C" w:rsidRDefault="00310E0C">
      <w:pPr>
        <w:pStyle w:val="SourceCode"/>
        <w:rPr>
          <w:rFonts w:asciiTheme="majorHAnsi" w:hAnsiTheme="majorHAnsi" w:cstheme="majorHAnsi"/>
          <w:lang w:val="es-EC"/>
        </w:rPr>
      </w:pPr>
      <w:r w:rsidRPr="0095644C">
        <w:rPr>
          <w:rStyle w:val="NormalTok"/>
          <w:rFonts w:asciiTheme="majorHAnsi" w:hAnsiTheme="majorHAnsi" w:cstheme="majorHAnsi"/>
          <w:lang w:val="es-EC"/>
        </w:rPr>
        <w:t>Top_10_Apalancamiento</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 xml:space="preserve">empresas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select</w:t>
      </w:r>
      <w:r w:rsidRPr="0095644C">
        <w:rPr>
          <w:rStyle w:val="NormalTok"/>
          <w:rFonts w:asciiTheme="majorHAnsi" w:hAnsiTheme="majorHAnsi" w:cstheme="majorHAnsi"/>
          <w:lang w:val="es-EC"/>
        </w:rPr>
        <w:t>(Empresas,Apalancamiento)</w:t>
      </w:r>
      <w:r w:rsidRPr="0095644C">
        <w:rPr>
          <w:rFonts w:asciiTheme="majorHAnsi" w:hAnsiTheme="majorHAnsi" w:cstheme="majorHAnsi"/>
          <w:lang w:val="es-EC"/>
        </w:rPr>
        <w:br/>
      </w:r>
      <w:r w:rsidRPr="0095644C">
        <w:rPr>
          <w:rStyle w:val="NormalTok"/>
          <w:rFonts w:asciiTheme="majorHAnsi" w:hAnsiTheme="majorHAnsi" w:cstheme="majorHAnsi"/>
          <w:lang w:val="es-EC"/>
        </w:rPr>
        <w:t>Top_10_Apalancamiento_p</w:t>
      </w:r>
      <w:r w:rsidRPr="0095644C">
        <w:rPr>
          <w:rStyle w:val="OtherTok"/>
          <w:rFonts w:asciiTheme="majorHAnsi" w:hAnsiTheme="majorHAnsi" w:cstheme="majorHAnsi"/>
          <w:lang w:val="es-EC"/>
        </w:rPr>
        <w:t>&lt;-</w:t>
      </w:r>
      <w:r w:rsidRPr="0095644C">
        <w:rPr>
          <w:rFonts w:asciiTheme="majorHAnsi" w:hAnsiTheme="majorHAnsi" w:cstheme="majorHAnsi"/>
          <w:lang w:val="es-EC"/>
        </w:rPr>
        <w:br/>
      </w:r>
      <w:r w:rsidRPr="0095644C">
        <w:rPr>
          <w:rStyle w:val="NormalTok"/>
          <w:rFonts w:asciiTheme="majorHAnsi" w:hAnsiTheme="majorHAnsi" w:cstheme="majorHAnsi"/>
          <w:lang w:val="es-EC"/>
        </w:rPr>
        <w:t xml:space="preserve">  Top_10_Apalancamiento[ </w:t>
      </w:r>
      <w:r w:rsidRPr="0095644C">
        <w:rPr>
          <w:rStyle w:val="FunctionTok"/>
          <w:rFonts w:asciiTheme="majorHAnsi" w:hAnsiTheme="majorHAnsi" w:cstheme="majorHAnsi"/>
          <w:lang w:val="es-EC"/>
        </w:rPr>
        <w:t>is.finite</w:t>
      </w:r>
      <w:r w:rsidRPr="0095644C">
        <w:rPr>
          <w:rStyle w:val="NormalTok"/>
          <w:rFonts w:asciiTheme="majorHAnsi" w:hAnsiTheme="majorHAnsi" w:cstheme="majorHAnsi"/>
          <w:lang w:val="es-EC"/>
        </w:rPr>
        <w:t>(Top_10_Apalancamiento</w:t>
      </w:r>
      <w:r w:rsidRPr="0095644C">
        <w:rPr>
          <w:rStyle w:val="SpecialCharTok"/>
          <w:rFonts w:asciiTheme="majorHAnsi" w:hAnsiTheme="majorHAnsi" w:cstheme="majorHAnsi"/>
          <w:lang w:val="es-EC"/>
        </w:rPr>
        <w:t>$</w:t>
      </w:r>
      <w:r w:rsidRPr="0095644C">
        <w:rPr>
          <w:rStyle w:val="NormalTok"/>
          <w:rFonts w:asciiTheme="majorHAnsi" w:hAnsiTheme="majorHAnsi" w:cstheme="majorHAnsi"/>
          <w:lang w:val="es-EC"/>
        </w:rPr>
        <w:t>Apalancamiento), ]</w:t>
      </w:r>
      <w:r w:rsidRPr="0095644C">
        <w:rPr>
          <w:rFonts w:asciiTheme="majorHAnsi" w:hAnsiTheme="majorHAnsi" w:cstheme="majorHAnsi"/>
          <w:lang w:val="es-EC"/>
        </w:rPr>
        <w:br/>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NormalTok"/>
          <w:rFonts w:asciiTheme="majorHAnsi" w:hAnsiTheme="majorHAnsi" w:cstheme="majorHAnsi"/>
          <w:lang w:val="es-EC"/>
        </w:rPr>
        <w:t>Top_en_orden</w:t>
      </w:r>
      <w:r w:rsidRPr="0095644C">
        <w:rPr>
          <w:rStyle w:val="OtherTok"/>
          <w:rFonts w:asciiTheme="majorHAnsi" w:hAnsiTheme="majorHAnsi" w:cstheme="majorHAnsi"/>
          <w:lang w:val="es-EC"/>
        </w:rPr>
        <w:t>&lt;-</w:t>
      </w:r>
      <w:r w:rsidRPr="0095644C">
        <w:rPr>
          <w:rStyle w:val="NormalTok"/>
          <w:rFonts w:asciiTheme="majorHAnsi" w:hAnsiTheme="majorHAnsi" w:cstheme="majorHAnsi"/>
          <w:lang w:val="es-EC"/>
        </w:rPr>
        <w:t>T</w:t>
      </w:r>
      <w:r w:rsidRPr="0095644C">
        <w:rPr>
          <w:rStyle w:val="NormalTok"/>
          <w:rFonts w:asciiTheme="majorHAnsi" w:hAnsiTheme="majorHAnsi" w:cstheme="majorHAnsi"/>
          <w:lang w:val="es-EC"/>
        </w:rPr>
        <w:t xml:space="preserve">op_10_Apalancamiento_p </w:t>
      </w:r>
      <w:r w:rsidRPr="0095644C">
        <w:rPr>
          <w:rStyle w:val="SpecialCharTok"/>
          <w:rFonts w:asciiTheme="majorHAnsi" w:hAnsiTheme="majorHAnsi" w:cstheme="majorHAnsi"/>
          <w:lang w:val="es-EC"/>
        </w:rPr>
        <w:t>%&gt;%</w:t>
      </w:r>
      <w:r w:rsidRPr="0095644C">
        <w:rPr>
          <w:rStyle w:val="NormalTok"/>
          <w:rFonts w:asciiTheme="majorHAnsi" w:hAnsiTheme="majorHAnsi" w:cstheme="majorHAnsi"/>
          <w:lang w:val="es-EC"/>
        </w:rPr>
        <w:t xml:space="preserve"> </w:t>
      </w:r>
      <w:r w:rsidRPr="0095644C">
        <w:rPr>
          <w:rStyle w:val="FunctionTok"/>
          <w:rFonts w:asciiTheme="majorHAnsi" w:hAnsiTheme="majorHAnsi" w:cstheme="majorHAnsi"/>
          <w:lang w:val="es-EC"/>
        </w:rPr>
        <w:t>arrange</w:t>
      </w:r>
      <w:r w:rsidRPr="0095644C">
        <w:rPr>
          <w:rStyle w:val="NormalTok"/>
          <w:rFonts w:asciiTheme="majorHAnsi" w:hAnsiTheme="majorHAnsi" w:cstheme="majorHAnsi"/>
          <w:lang w:val="es-EC"/>
        </w:rPr>
        <w:t>(</w:t>
      </w:r>
      <w:r w:rsidRPr="0095644C">
        <w:rPr>
          <w:rStyle w:val="FunctionTok"/>
          <w:rFonts w:asciiTheme="majorHAnsi" w:hAnsiTheme="majorHAnsi" w:cstheme="majorHAnsi"/>
          <w:lang w:val="es-EC"/>
        </w:rPr>
        <w:t>desc</w:t>
      </w:r>
      <w:r w:rsidRPr="0095644C">
        <w:rPr>
          <w:rStyle w:val="NormalTok"/>
          <w:rFonts w:asciiTheme="majorHAnsi" w:hAnsiTheme="majorHAnsi" w:cstheme="majorHAnsi"/>
          <w:lang w:val="es-EC"/>
        </w:rPr>
        <w:t>(Apalancamiento))</w:t>
      </w:r>
      <w:r w:rsidRPr="0095644C">
        <w:rPr>
          <w:rFonts w:asciiTheme="majorHAnsi" w:hAnsiTheme="majorHAnsi" w:cstheme="majorHAnsi"/>
          <w:lang w:val="es-EC"/>
        </w:rPr>
        <w:br/>
      </w:r>
      <w:r w:rsidRPr="0095644C">
        <w:rPr>
          <w:rStyle w:val="NormalTok"/>
          <w:rFonts w:asciiTheme="majorHAnsi" w:hAnsiTheme="majorHAnsi" w:cstheme="majorHAnsi"/>
          <w:lang w:val="es-EC"/>
        </w:rPr>
        <w:t>Top_10_Apalancamiento_p</w:t>
      </w:r>
      <w:r w:rsidRPr="0095644C">
        <w:rPr>
          <w:rStyle w:val="OtherTok"/>
          <w:rFonts w:asciiTheme="majorHAnsi" w:hAnsiTheme="majorHAnsi" w:cstheme="majorHAnsi"/>
          <w:lang w:val="es-EC"/>
        </w:rPr>
        <w:t>&lt;-</w:t>
      </w:r>
      <w:r w:rsidRPr="0095644C">
        <w:rPr>
          <w:rStyle w:val="FunctionTok"/>
          <w:rFonts w:asciiTheme="majorHAnsi" w:hAnsiTheme="majorHAnsi" w:cstheme="majorHAnsi"/>
          <w:lang w:val="es-EC"/>
        </w:rPr>
        <w:t>head</w:t>
      </w:r>
      <w:r w:rsidRPr="0095644C">
        <w:rPr>
          <w:rStyle w:val="NormalTok"/>
          <w:rFonts w:asciiTheme="majorHAnsi" w:hAnsiTheme="majorHAnsi" w:cstheme="majorHAnsi"/>
          <w:lang w:val="es-EC"/>
        </w:rPr>
        <w:t>(Top_en_orden,</w:t>
      </w:r>
      <w:r w:rsidRPr="0095644C">
        <w:rPr>
          <w:rStyle w:val="DecValTok"/>
          <w:rFonts w:asciiTheme="majorHAnsi" w:hAnsiTheme="majorHAnsi" w:cstheme="majorHAnsi"/>
          <w:lang w:val="es-EC"/>
        </w:rPr>
        <w:t>10</w:t>
      </w:r>
      <w:r w:rsidRPr="0095644C">
        <w:rPr>
          <w:rStyle w:val="NormalTok"/>
          <w:rFonts w:asciiTheme="majorHAnsi" w:hAnsiTheme="majorHAnsi" w:cstheme="majorHAnsi"/>
          <w:lang w:val="es-EC"/>
        </w:rPr>
        <w:t>)</w:t>
      </w:r>
      <w:r w:rsidRPr="0095644C">
        <w:rPr>
          <w:rFonts w:asciiTheme="majorHAnsi" w:hAnsiTheme="majorHAnsi" w:cstheme="majorHAnsi"/>
          <w:lang w:val="es-EC"/>
        </w:rPr>
        <w:br/>
      </w:r>
      <w:r w:rsidRPr="0095644C">
        <w:rPr>
          <w:rFonts w:asciiTheme="majorHAnsi" w:hAnsiTheme="majorHAnsi" w:cstheme="majorHAnsi"/>
          <w:lang w:val="es-EC"/>
        </w:rPr>
        <w:br/>
      </w:r>
      <w:r w:rsidRPr="0095644C">
        <w:rPr>
          <w:rStyle w:val="FunctionTok"/>
          <w:rFonts w:asciiTheme="majorHAnsi" w:hAnsiTheme="majorHAnsi" w:cstheme="majorHAnsi"/>
          <w:lang w:val="es-EC"/>
        </w:rPr>
        <w:t>print</w:t>
      </w:r>
      <w:r w:rsidRPr="0095644C">
        <w:rPr>
          <w:rStyle w:val="NormalTok"/>
          <w:rFonts w:asciiTheme="majorHAnsi" w:hAnsiTheme="majorHAnsi" w:cstheme="majorHAnsi"/>
          <w:lang w:val="es-EC"/>
        </w:rPr>
        <w:t>(Top_10_Apalancamiento_p)</w:t>
      </w:r>
    </w:p>
    <w:p w:rsidR="00BB480B" w:rsidRPr="0095644C" w:rsidRDefault="00310E0C">
      <w:pPr>
        <w:pStyle w:val="SourceCode"/>
        <w:rPr>
          <w:rFonts w:asciiTheme="majorHAnsi" w:hAnsiTheme="majorHAnsi" w:cstheme="majorHAnsi"/>
          <w:sz w:val="22"/>
          <w:lang w:val="es-EC"/>
        </w:rPr>
      </w:pPr>
      <w:r w:rsidRPr="0095644C">
        <w:rPr>
          <w:rStyle w:val="VerbatimChar"/>
          <w:rFonts w:asciiTheme="majorHAnsi" w:hAnsiTheme="majorHAnsi" w:cstheme="majorHAnsi"/>
          <w:sz w:val="20"/>
          <w:lang w:val="es-EC"/>
        </w:rPr>
        <w:t># A tibble: 10 × 2</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Empresas                                                       Apalancamiento</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&lt;chr&gt;                                                                   &lt;dbl&gt;</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1 NAVIQUITO S.A.                                                         33061.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2 PROMOTORA INMOBILIARIA SAN GABRIEL C.A.                                 5848.</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lastRenderedPageBreak/>
        <w:t xml:space="preserve"> 3 NALTE S.A.</w:t>
      </w:r>
      <w:r w:rsidRPr="0095644C">
        <w:rPr>
          <w:rStyle w:val="VerbatimChar"/>
          <w:rFonts w:asciiTheme="majorHAnsi" w:hAnsiTheme="majorHAnsi" w:cstheme="majorHAnsi"/>
          <w:sz w:val="20"/>
          <w:lang w:val="es-EC"/>
        </w:rPr>
        <w:t xml:space="preserve">                                                              5467.</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4 CENTRO LATINOAMERICANO PARA LA EVALUACION DE LA CREDIBILIDAD …          4089.</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5 QUIPUSVISION S.A.                                                       1472.</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6 RESERVAS DEL HOGAR RHPO</w:t>
      </w:r>
      <w:r w:rsidRPr="0095644C">
        <w:rPr>
          <w:rStyle w:val="VerbatimChar"/>
          <w:rFonts w:asciiTheme="majorHAnsi" w:hAnsiTheme="majorHAnsi" w:cstheme="majorHAnsi"/>
          <w:sz w:val="20"/>
          <w:lang w:val="es-EC"/>
        </w:rPr>
        <w:t>SITIVO C.A.                                       919.</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7 COMPAÑIA DE TRANSPORTE PESADO INTERNACIOPALM S.A.                        730.</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8 LARRABIDE ECUADOR CIA. LTDA.                                             687.</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 xml:space="preserve"> 9 ARITECNOSA ECUADOR S.A.             </w:t>
      </w:r>
      <w:r w:rsidRPr="0095644C">
        <w:rPr>
          <w:rStyle w:val="VerbatimChar"/>
          <w:rFonts w:asciiTheme="majorHAnsi" w:hAnsiTheme="majorHAnsi" w:cstheme="majorHAnsi"/>
          <w:sz w:val="20"/>
          <w:lang w:val="es-EC"/>
        </w:rPr>
        <w:t xml:space="preserve">                                     631.</w:t>
      </w:r>
      <w:r w:rsidRPr="0095644C">
        <w:rPr>
          <w:rFonts w:asciiTheme="majorHAnsi" w:hAnsiTheme="majorHAnsi" w:cstheme="majorHAnsi"/>
          <w:sz w:val="22"/>
          <w:lang w:val="es-EC"/>
        </w:rPr>
        <w:br/>
      </w:r>
      <w:r w:rsidRPr="0095644C">
        <w:rPr>
          <w:rStyle w:val="VerbatimChar"/>
          <w:rFonts w:asciiTheme="majorHAnsi" w:hAnsiTheme="majorHAnsi" w:cstheme="majorHAnsi"/>
          <w:sz w:val="20"/>
          <w:lang w:val="es-EC"/>
        </w:rPr>
        <w:t>10 LABCESTTA S.A.                                                           592.</w:t>
      </w:r>
    </w:p>
    <w:p w:rsidR="0095644C" w:rsidRPr="0095644C" w:rsidRDefault="0095644C" w:rsidP="0095644C">
      <w:pPr>
        <w:pStyle w:val="Ttulo2"/>
        <w:rPr>
          <w:rFonts w:cstheme="majorHAnsi"/>
          <w:lang w:val="es-EC"/>
        </w:rPr>
      </w:pPr>
      <w:r w:rsidRPr="0095644C">
        <w:rPr>
          <w:rFonts w:cstheme="majorHAnsi"/>
          <w:lang w:val="es-EC"/>
        </w:rPr>
        <w:t>Conclusión</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El presente análisis financiero de las empresas correspondientes al año 2014 ha sido un ejercicio exhaustivo y detallado</w:t>
      </w:r>
      <w:r w:rsidRPr="0095644C">
        <w:rPr>
          <w:rFonts w:asciiTheme="majorHAnsi" w:hAnsiTheme="majorHAnsi" w:cstheme="majorHAnsi"/>
          <w:lang w:val="es-EC"/>
        </w:rPr>
        <w:t xml:space="preserve"> que nos ha permitido examinar y comprender en profundidad la situación económica de estas compañías. A través de indicadores financieros clave como la liquidez, solvencia, endeudamiento del activo y apalancamiento, hemos obtenido una visión integral de su</w:t>
      </w:r>
      <w:r w:rsidRPr="0095644C">
        <w:rPr>
          <w:rFonts w:asciiTheme="majorHAnsi" w:hAnsiTheme="majorHAnsi" w:cstheme="majorHAnsi"/>
          <w:lang w:val="es-EC"/>
        </w:rPr>
        <w:t xml:space="preserve"> salud financiera.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Los datos utilizados en este estudio provienen de un archivo llamado “balances_2014.xlsx”</w:t>
      </w:r>
      <w:r w:rsidRPr="0095644C">
        <w:rPr>
          <w:rFonts w:asciiTheme="majorHAnsi" w:hAnsiTheme="majorHAnsi" w:cstheme="majorHAnsi"/>
          <w:lang w:val="es-EC"/>
        </w:rPr>
        <w:t>, el cual contiene información detallada sobre diferentes empresas, incluyendo su estado legal, tipo de empresa, tamaño, ubicación geográfica, actividad económica y niveles de endeudamiento. A partir de este conjunto de datos, hemos realizado diversas mani</w:t>
      </w:r>
      <w:r w:rsidRPr="0095644C">
        <w:rPr>
          <w:rFonts w:asciiTheme="majorHAnsi" w:hAnsiTheme="majorHAnsi" w:cstheme="majorHAnsi"/>
          <w:lang w:val="es-EC"/>
        </w:rPr>
        <w:t>pulaciones y cálculos para obtener las variables necesarias para nuestro análisis.</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En el proceso de limpieza de datos, nos hemos asegurado de eliminar los valores faltantes (NA) para obtener una base de datos sólida y confiable. Posteriormente, hemos calcu</w:t>
      </w:r>
      <w:r w:rsidRPr="0095644C">
        <w:rPr>
          <w:rFonts w:asciiTheme="majorHAnsi" w:hAnsiTheme="majorHAnsi" w:cstheme="majorHAnsi"/>
          <w:lang w:val="es-EC"/>
        </w:rPr>
        <w:t>lado los indicadores financieros relevantes, como la liquidez corriente, el endeudamiento del activo, el endeudamiento patrimonial, el endeudamiento del activo fijo y el apalancamiento.</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En cuanto a las preguntas de investigación específicas, hemos obtenido</w:t>
      </w:r>
      <w:r w:rsidRPr="0095644C">
        <w:rPr>
          <w:rFonts w:asciiTheme="majorHAnsi" w:hAnsiTheme="majorHAnsi" w:cstheme="majorHAnsi"/>
          <w:lang w:val="es-EC"/>
        </w:rPr>
        <w:t xml:space="preserve"> resultados significativos. En el comparativo por provincia, hemos observado que la provincia del Pichincha muestra un mayor endeudamiento del activo, mientras que Santo Domingo de los Tsáchilas registra un mayor endeudamiento patrimonial. Por otro lado, l</w:t>
      </w:r>
      <w:r w:rsidRPr="0095644C">
        <w:rPr>
          <w:rFonts w:asciiTheme="majorHAnsi" w:hAnsiTheme="majorHAnsi" w:cstheme="majorHAnsi"/>
          <w:lang w:val="es-EC"/>
        </w:rPr>
        <w:t>a provincia del Guayas exhibe una mayor liquidez corriente en comparación con las otras provincias. Estos hallazgos pueden ser de gran relevancia para entender las dinámicas económicas regionales y tomar decisiones estratégicas en consecuencia.</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Además, hem</w:t>
      </w:r>
      <w:r w:rsidRPr="0095644C">
        <w:rPr>
          <w:rFonts w:asciiTheme="majorHAnsi" w:hAnsiTheme="majorHAnsi" w:cstheme="majorHAnsi"/>
          <w:lang w:val="es-EC"/>
        </w:rPr>
        <w:t xml:space="preserve">os analizado el endeudamiento y liquidez por tipo de empresa, y se ha evidenciado que las empresas de tipo Anónima tienden a tener un mayor endeudamiento del activo fijo en comparación con su liquidez, mientras que las empresas de Responsabilidad Limitada </w:t>
      </w:r>
      <w:r w:rsidRPr="0095644C">
        <w:rPr>
          <w:rFonts w:asciiTheme="majorHAnsi" w:hAnsiTheme="majorHAnsi" w:cstheme="majorHAnsi"/>
          <w:lang w:val="es-EC"/>
        </w:rPr>
        <w:t>presentan una mayor solidez financiera al tener menos deudas importantes debido a su mayor liquidez.</w:t>
      </w:r>
    </w:p>
    <w:p w:rsidR="00BB480B" w:rsidRPr="0095644C" w:rsidRDefault="00310E0C" w:rsidP="0095644C">
      <w:pPr>
        <w:pStyle w:val="Textoindependiente"/>
        <w:jc w:val="both"/>
        <w:rPr>
          <w:rFonts w:asciiTheme="majorHAnsi" w:hAnsiTheme="majorHAnsi" w:cstheme="majorHAnsi"/>
          <w:lang w:val="es-EC"/>
        </w:rPr>
      </w:pPr>
      <w:r w:rsidRPr="0095644C">
        <w:rPr>
          <w:rFonts w:asciiTheme="majorHAnsi" w:hAnsiTheme="majorHAnsi" w:cstheme="majorHAnsi"/>
          <w:lang w:val="es-EC"/>
        </w:rPr>
        <w:t>Siendo así, este análisis financiero proporciona información valiosa para la toma de decisiones estratégicas en el ámbito empresarial. Los resultados obten</w:t>
      </w:r>
      <w:r w:rsidRPr="0095644C">
        <w:rPr>
          <w:rFonts w:asciiTheme="majorHAnsi" w:hAnsiTheme="majorHAnsi" w:cstheme="majorHAnsi"/>
          <w:lang w:val="es-EC"/>
        </w:rPr>
        <w:t xml:space="preserve">idos pueden ser utilizados por los directivos y tomadores de decisiones para mejorar la eficiencia operativa, gestionar adecuadamente el endeudamiento y fortalecer la posición financiera </w:t>
      </w:r>
      <w:r w:rsidRPr="0095644C">
        <w:rPr>
          <w:rFonts w:asciiTheme="majorHAnsi" w:hAnsiTheme="majorHAnsi" w:cstheme="majorHAnsi"/>
          <w:lang w:val="es-EC"/>
        </w:rPr>
        <w:lastRenderedPageBreak/>
        <w:t>de las empresas a largo plazo. Asimismo, estos hallazgos pueden servi</w:t>
      </w:r>
      <w:r w:rsidRPr="0095644C">
        <w:rPr>
          <w:rFonts w:asciiTheme="majorHAnsi" w:hAnsiTheme="majorHAnsi" w:cstheme="majorHAnsi"/>
          <w:lang w:val="es-EC"/>
        </w:rPr>
        <w:t>r como base para futuras investigaciones y análisis financieros en el campo empresarial y económico. La información obtenida es esencial para el desarrollo de estrategias financieras sólidas y sostenibles, lo que contribuirá al crecimiento y éxito de las e</w:t>
      </w:r>
      <w:r w:rsidRPr="0095644C">
        <w:rPr>
          <w:rFonts w:asciiTheme="majorHAnsi" w:hAnsiTheme="majorHAnsi" w:cstheme="majorHAnsi"/>
          <w:lang w:val="es-EC"/>
        </w:rPr>
        <w:t>mpresas en el entorno económico actual.</w:t>
      </w:r>
      <w:bookmarkEnd w:id="3"/>
    </w:p>
    <w:sectPr w:rsidR="00BB480B" w:rsidRPr="0095644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E0C" w:rsidRDefault="00310E0C">
      <w:pPr>
        <w:spacing w:after="0"/>
      </w:pPr>
      <w:r>
        <w:separator/>
      </w:r>
    </w:p>
  </w:endnote>
  <w:endnote w:type="continuationSeparator" w:id="0">
    <w:p w:rsidR="00310E0C" w:rsidRDefault="00310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E0C" w:rsidRDefault="00310E0C">
      <w:r>
        <w:separator/>
      </w:r>
    </w:p>
  </w:footnote>
  <w:footnote w:type="continuationSeparator" w:id="0">
    <w:p w:rsidR="00310E0C" w:rsidRDefault="00310E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1040E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B480B"/>
    <w:rsid w:val="00310E0C"/>
    <w:rsid w:val="0095644C"/>
    <w:rsid w:val="00BB48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BCD5"/>
  <w15:docId w15:val="{C9A1754E-CBB7-4474-AA08-4E4CF026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5139</Words>
  <Characters>29298</Characters>
  <Application>Microsoft Office Word</Application>
  <DocSecurity>0</DocSecurity>
  <Lines>244</Lines>
  <Paragraphs>68</Paragraphs>
  <ScaleCrop>false</ScaleCrop>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Financiero 2014</dc:title>
  <dc:creator>González Rocío</dc:creator>
  <cp:keywords/>
  <cp:lastModifiedBy>BIENVENIDOS UNEMI</cp:lastModifiedBy>
  <cp:revision>2</cp:revision>
  <dcterms:created xsi:type="dcterms:W3CDTF">2023-08-07T04:59:00Z</dcterms:created>
  <dcterms:modified xsi:type="dcterms:W3CDTF">2023-08-07T05:03:00Z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2023-08-07</vt:lpwstr>
  </property>
  <property fmtid="{D5CDD505-2E9C-101B-9397-08002B2CF9AE}" pid="3" name="output">
    <vt:lpwstr/>
  </property>
</Properties>
</file>