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92D3" w14:textId="1841D467" w:rsidR="009A7F27" w:rsidRDefault="00632DC5">
      <w:r w:rsidRPr="00632DC5">
        <w:fldChar w:fldCharType="begin"/>
      </w:r>
      <w:r w:rsidRPr="00632DC5">
        <w:rPr>
          <w:lang w:val="en-US"/>
        </w:rPr>
        <w:instrText>HYPERLINK "https://www.sciencedirect.com/science/article/pii/S266729522400014X"</w:instrText>
      </w:r>
      <w:r w:rsidRPr="00632DC5">
        <w:fldChar w:fldCharType="separate"/>
      </w:r>
      <w:r w:rsidRPr="00632DC5">
        <w:rPr>
          <w:rStyle w:val="Hyperlink"/>
          <w:lang w:val="en-US"/>
        </w:rPr>
        <w:t xml:space="preserve">A survey on large language </w:t>
      </w:r>
      <w:proofErr w:type="gramStart"/>
      <w:r w:rsidRPr="00632DC5">
        <w:rPr>
          <w:rStyle w:val="Hyperlink"/>
          <w:lang w:val="en-US"/>
        </w:rPr>
        <w:t>model</w:t>
      </w:r>
      <w:proofErr w:type="gramEnd"/>
      <w:r w:rsidRPr="00632DC5">
        <w:rPr>
          <w:rStyle w:val="Hyperlink"/>
          <w:lang w:val="en-US"/>
        </w:rPr>
        <w:t xml:space="preserve"> (LLM) security and privacy: The Good, The Bad, and The Ugly - ScienceDirect</w:t>
      </w:r>
      <w:r w:rsidRPr="00632DC5">
        <w:fldChar w:fldCharType="end"/>
      </w:r>
    </w:p>
    <w:p w14:paraId="766BC42C" w14:textId="77777777" w:rsidR="00632DC5" w:rsidRDefault="00632DC5"/>
    <w:p w14:paraId="2143D17A" w14:textId="780FFCDC" w:rsidR="00632DC5" w:rsidRDefault="00632DC5" w:rsidP="00632DC5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S. 11</w:t>
      </w:r>
    </w:p>
    <w:p w14:paraId="6025744A" w14:textId="3E046A9B" w:rsidR="00632DC5" w:rsidRPr="00632DC5" w:rsidRDefault="00632DC5" w:rsidP="00632DC5">
      <w:pPr>
        <w:pStyle w:val="Listenabsatz"/>
        <w:numPr>
          <w:ilvl w:val="0"/>
          <w:numId w:val="1"/>
        </w:numPr>
        <w:rPr>
          <w:lang w:val="en-US"/>
        </w:rPr>
      </w:pPr>
      <w:r w:rsidRPr="00632DC5">
        <w:rPr>
          <w:lang w:val="en-US"/>
        </w:rPr>
        <w:t xml:space="preserve">(A5) Instruction tuning attacks. Instruction tuning, also known as instruction-based fine-tuning, is a machine-learning technique used to train and adapt language models for specific tasks by providing explicit instructions or examples during the fine-tuning process. In LLMs, instruction-tuning attacks refer to a class of </w:t>
      </w:r>
      <w:proofErr w:type="gramStart"/>
      <w:r w:rsidRPr="00632DC5">
        <w:rPr>
          <w:lang w:val="en-US"/>
        </w:rPr>
        <w:t>at tacks</w:t>
      </w:r>
      <w:proofErr w:type="gramEnd"/>
      <w:r w:rsidRPr="00632DC5">
        <w:rPr>
          <w:lang w:val="en-US"/>
        </w:rPr>
        <w:t xml:space="preserve"> or manipulations that target instruction-tuned LLMs. These attacks are aimed at exploiting vulnerabilities or limitations in LLMs that have been fine-tuned with specific instructions or examples for </w:t>
      </w:r>
      <w:proofErr w:type="gramStart"/>
      <w:r w:rsidRPr="00632DC5">
        <w:rPr>
          <w:lang w:val="en-US"/>
        </w:rPr>
        <w:t>particular tasks</w:t>
      </w:r>
      <w:proofErr w:type="gramEnd"/>
      <w:r w:rsidRPr="00632DC5">
        <w:rPr>
          <w:lang w:val="en-US"/>
        </w:rPr>
        <w:t xml:space="preserve">. • Jailbreaking. Jailbreaking in LLMs involves bypassing se </w:t>
      </w:r>
      <w:proofErr w:type="spellStart"/>
      <w:r w:rsidRPr="00632DC5">
        <w:rPr>
          <w:lang w:val="en-US"/>
        </w:rPr>
        <w:t>curity</w:t>
      </w:r>
      <w:proofErr w:type="spellEnd"/>
      <w:r w:rsidRPr="00632DC5">
        <w:rPr>
          <w:lang w:val="en-US"/>
        </w:rPr>
        <w:t xml:space="preserve"> features to enable responses to otherwise restricted or unsafe questions, unlocking capabilities usually limited by safety protocols. Numerous studies have demonstrated various methods for successfully jailbreaking LLMs [221 223]. Wei et al. [224] emphasized that the alignment </w:t>
      </w:r>
      <w:proofErr w:type="spellStart"/>
      <w:proofErr w:type="gramStart"/>
      <w:r w:rsidRPr="00632DC5">
        <w:rPr>
          <w:lang w:val="en-US"/>
        </w:rPr>
        <w:t>capa</w:t>
      </w:r>
      <w:proofErr w:type="spellEnd"/>
      <w:r w:rsidRPr="00632DC5">
        <w:rPr>
          <w:lang w:val="en-US"/>
        </w:rPr>
        <w:t xml:space="preserve"> </w:t>
      </w:r>
      <w:proofErr w:type="spellStart"/>
      <w:r w:rsidRPr="00632DC5">
        <w:rPr>
          <w:lang w:val="en-US"/>
        </w:rPr>
        <w:t>bilities</w:t>
      </w:r>
      <w:proofErr w:type="spellEnd"/>
      <w:proofErr w:type="gramEnd"/>
      <w:r w:rsidRPr="00632DC5">
        <w:rPr>
          <w:lang w:val="en-US"/>
        </w:rPr>
        <w:t xml:space="preserve"> of LLMs can be influenced or manipulated through in-context demonstrations. In addition to this, several re searches [225,226] also demonstrated similar manipulation using various approaches, highlighting the versatility of methods that can jailbreaking LLMs. More recently, MAS TERKEY [227] employed a time-based method for dissecting </w:t>
      </w:r>
      <w:proofErr w:type="gramStart"/>
      <w:r w:rsidRPr="00632DC5">
        <w:rPr>
          <w:lang w:val="en-US"/>
        </w:rPr>
        <w:t>defenses, and</w:t>
      </w:r>
      <w:proofErr w:type="gramEnd"/>
      <w:r w:rsidRPr="00632DC5">
        <w:rPr>
          <w:lang w:val="en-US"/>
        </w:rPr>
        <w:t xml:space="preserve"> demonstrated proof-of-concept attacks. </w:t>
      </w:r>
      <w:proofErr w:type="gramStart"/>
      <w:r w:rsidRPr="00632DC5">
        <w:rPr>
          <w:lang w:val="en-US"/>
        </w:rPr>
        <w:t>It</w:t>
      </w:r>
      <w:proofErr w:type="gramEnd"/>
      <w:r w:rsidRPr="00632DC5">
        <w:rPr>
          <w:lang w:val="en-US"/>
        </w:rPr>
        <w:t xml:space="preserve"> au </w:t>
      </w:r>
      <w:proofErr w:type="spellStart"/>
      <w:r w:rsidRPr="00632DC5">
        <w:rPr>
          <w:lang w:val="en-US"/>
        </w:rPr>
        <w:t>tomatically</w:t>
      </w:r>
      <w:proofErr w:type="spellEnd"/>
      <w:r w:rsidRPr="00632DC5">
        <w:rPr>
          <w:lang w:val="en-US"/>
        </w:rPr>
        <w:t xml:space="preserve"> generates jailbreak prompts with a 21.58 </w:t>
      </w:r>
      <w:proofErr w:type="spellStart"/>
      <w:r w:rsidRPr="00632DC5">
        <w:rPr>
          <w:lang w:val="en-US"/>
        </w:rPr>
        <w:t>More over</w:t>
      </w:r>
      <w:proofErr w:type="spellEnd"/>
      <w:r w:rsidRPr="00632DC5">
        <w:rPr>
          <w:lang w:val="en-US"/>
        </w:rPr>
        <w:t xml:space="preserve">, diverse methods have been employed in jailbreaking LLMs, such as conducting fuzzing [228], implementing op </w:t>
      </w:r>
      <w:proofErr w:type="spellStart"/>
      <w:r w:rsidRPr="00632DC5">
        <w:rPr>
          <w:lang w:val="en-US"/>
        </w:rPr>
        <w:t>timized</w:t>
      </w:r>
      <w:proofErr w:type="spellEnd"/>
      <w:r w:rsidRPr="00632DC5">
        <w:rPr>
          <w:lang w:val="en-US"/>
        </w:rPr>
        <w:t xml:space="preserve"> search strategies [229], and even training LLMs specifically to jailbreak other LLMs [229,230]. Meanwhile, Cao et al. [231] developed RA-LLM, a method to </w:t>
      </w:r>
      <w:proofErr w:type="gramStart"/>
      <w:r w:rsidRPr="00632DC5">
        <w:rPr>
          <w:lang w:val="en-US"/>
        </w:rPr>
        <w:t>lowers</w:t>
      </w:r>
      <w:proofErr w:type="gramEnd"/>
      <w:r w:rsidRPr="00632DC5">
        <w:rPr>
          <w:lang w:val="en-US"/>
        </w:rPr>
        <w:t xml:space="preserve"> the success rate of adversarial and jailbreaking prompts without </w:t>
      </w:r>
      <w:proofErr w:type="gramStart"/>
      <w:r w:rsidRPr="00632DC5">
        <w:rPr>
          <w:lang w:val="en-US"/>
        </w:rPr>
        <w:t>needing of</w:t>
      </w:r>
      <w:proofErr w:type="gramEnd"/>
      <w:r w:rsidRPr="00632DC5">
        <w:rPr>
          <w:lang w:val="en-US"/>
        </w:rPr>
        <w:t xml:space="preserve"> retraining or access to model parameters. • </w:t>
      </w:r>
      <w:proofErr w:type="spellStart"/>
      <w:r w:rsidRPr="00632DC5">
        <w:rPr>
          <w:lang w:val="en-US"/>
        </w:rPr>
        <w:t>PromptInjection</w:t>
      </w:r>
      <w:proofErr w:type="spellEnd"/>
      <w:r w:rsidRPr="00632DC5">
        <w:rPr>
          <w:lang w:val="en-US"/>
        </w:rPr>
        <w:t xml:space="preserve">. Prompt injection attack describes a method of manipulating the behavior of LLMs to elicit unexpected and potentially harmful responses. This technique involves crafting input prompts in a way that bypasses the model’s safeguards or triggers undesirable outputs. A substantial amount of research [232–237] has already automated the process of identifying semantic preserving payload in prompt injections with various focus. Facilitated by the capability for fine-tuning, backdoors may be introduced through prompt attacks [183,238–240]. Moreover, </w:t>
      </w:r>
      <w:proofErr w:type="spellStart"/>
      <w:r w:rsidRPr="00632DC5">
        <w:rPr>
          <w:lang w:val="en-US"/>
        </w:rPr>
        <w:t>Greshake</w:t>
      </w:r>
      <w:proofErr w:type="spellEnd"/>
      <w:r w:rsidRPr="00632DC5">
        <w:rPr>
          <w:lang w:val="en-US"/>
        </w:rPr>
        <w:t xml:space="preserve"> et al. [241] </w:t>
      </w:r>
      <w:proofErr w:type="gramStart"/>
      <w:r w:rsidRPr="00632DC5">
        <w:rPr>
          <w:lang w:val="en-US"/>
        </w:rPr>
        <w:t>ex pressed</w:t>
      </w:r>
      <w:proofErr w:type="gramEnd"/>
      <w:r w:rsidRPr="00632DC5">
        <w:rPr>
          <w:lang w:val="en-US"/>
        </w:rPr>
        <w:t xml:space="preserve"> concerns about the potential for new </w:t>
      </w:r>
      <w:proofErr w:type="spellStart"/>
      <w:r w:rsidRPr="00632DC5">
        <w:rPr>
          <w:lang w:val="en-US"/>
        </w:rPr>
        <w:t>vulnerabili</w:t>
      </w:r>
      <w:proofErr w:type="spellEnd"/>
      <w:r w:rsidRPr="00632DC5">
        <w:rPr>
          <w:lang w:val="en-US"/>
        </w:rPr>
        <w:t xml:space="preserve"> ties arising from LLMs invoking external resources. Other studies have also demonstrated the ability to take </w:t>
      </w:r>
      <w:proofErr w:type="spellStart"/>
      <w:r w:rsidRPr="00632DC5">
        <w:rPr>
          <w:lang w:val="en-US"/>
        </w:rPr>
        <w:t>advan</w:t>
      </w:r>
      <w:proofErr w:type="spellEnd"/>
      <w:r w:rsidRPr="00632DC5">
        <w:rPr>
          <w:lang w:val="en-US"/>
        </w:rPr>
        <w:t xml:space="preserve"> </w:t>
      </w:r>
      <w:proofErr w:type="spellStart"/>
      <w:r w:rsidRPr="00632DC5">
        <w:rPr>
          <w:lang w:val="en-US"/>
        </w:rPr>
        <w:t>tage</w:t>
      </w:r>
      <w:proofErr w:type="spellEnd"/>
      <w:r w:rsidRPr="00632DC5">
        <w:rPr>
          <w:lang w:val="en-US"/>
        </w:rPr>
        <w:t xml:space="preserve"> of prompt injection attacks, such as unveiling guide prompts [242], virtualizing prompt injection [243], and in </w:t>
      </w:r>
      <w:proofErr w:type="spellStart"/>
      <w:r w:rsidRPr="00632DC5">
        <w:rPr>
          <w:lang w:val="en-US"/>
        </w:rPr>
        <w:t>tegrating</w:t>
      </w:r>
      <w:proofErr w:type="spellEnd"/>
      <w:r w:rsidRPr="00632DC5">
        <w:rPr>
          <w:lang w:val="en-US"/>
        </w:rPr>
        <w:t xml:space="preserve"> applications [244]. He et al. [245,246] explored a shift towards leveraging LLMs, trained on extensive datasets, for mitigating such attacks. • Denial of Service. A Denial of Service (DoS) attack is a type of </w:t>
      </w:r>
      <w:proofErr w:type="spellStart"/>
      <w:r w:rsidRPr="00632DC5">
        <w:rPr>
          <w:lang w:val="en-US"/>
        </w:rPr>
        <w:t>cyber attack</w:t>
      </w:r>
      <w:proofErr w:type="spellEnd"/>
      <w:r w:rsidRPr="00632DC5">
        <w:rPr>
          <w:lang w:val="en-US"/>
        </w:rPr>
        <w:t xml:space="preserve"> that aims to exhaust computational </w:t>
      </w:r>
      <w:proofErr w:type="spellStart"/>
      <w:proofErr w:type="gramStart"/>
      <w:r w:rsidRPr="00632DC5">
        <w:rPr>
          <w:lang w:val="en-US"/>
        </w:rPr>
        <w:t>re sources</w:t>
      </w:r>
      <w:proofErr w:type="spellEnd"/>
      <w:proofErr w:type="gramEnd"/>
      <w:r w:rsidRPr="00632DC5">
        <w:rPr>
          <w:lang w:val="en-US"/>
        </w:rPr>
        <w:t xml:space="preserve">, causing </w:t>
      </w:r>
      <w:r w:rsidRPr="00632DC5">
        <w:rPr>
          <w:lang w:val="en-US"/>
        </w:rPr>
        <w:lastRenderedPageBreak/>
        <w:t xml:space="preserve">latency or rendering resources unavailable. Due to the nature of LLMs </w:t>
      </w:r>
      <w:proofErr w:type="gramStart"/>
      <w:r w:rsidRPr="00632DC5">
        <w:rPr>
          <w:lang w:val="en-US"/>
        </w:rPr>
        <w:t>require</w:t>
      </w:r>
      <w:proofErr w:type="gramEnd"/>
      <w:r w:rsidRPr="00632DC5">
        <w:rPr>
          <w:lang w:val="en-US"/>
        </w:rPr>
        <w:t xml:space="preserve"> significant amount of </w:t>
      </w:r>
      <w:proofErr w:type="spellStart"/>
      <w:proofErr w:type="gramStart"/>
      <w:r w:rsidRPr="00632DC5">
        <w:rPr>
          <w:lang w:val="en-US"/>
        </w:rPr>
        <w:t>re sources</w:t>
      </w:r>
      <w:proofErr w:type="spellEnd"/>
      <w:proofErr w:type="gramEnd"/>
      <w:r w:rsidRPr="00632DC5">
        <w:rPr>
          <w:lang w:val="en-US"/>
        </w:rPr>
        <w:t xml:space="preserve">, </w:t>
      </w:r>
      <w:proofErr w:type="gramStart"/>
      <w:r w:rsidRPr="00632DC5">
        <w:rPr>
          <w:lang w:val="en-US"/>
        </w:rPr>
        <w:t>attackers use</w:t>
      </w:r>
      <w:proofErr w:type="gramEnd"/>
      <w:r w:rsidRPr="00632DC5">
        <w:rPr>
          <w:lang w:val="en-US"/>
        </w:rPr>
        <w:t xml:space="preserve"> deliberately construct prompts to </w:t>
      </w:r>
      <w:proofErr w:type="gramStart"/>
      <w:r w:rsidRPr="00632DC5">
        <w:rPr>
          <w:lang w:val="en-US"/>
        </w:rPr>
        <w:t>re duce</w:t>
      </w:r>
      <w:proofErr w:type="gramEnd"/>
      <w:r w:rsidRPr="00632DC5">
        <w:rPr>
          <w:lang w:val="en-US"/>
        </w:rPr>
        <w:t xml:space="preserve"> the availability of models [247]. </w:t>
      </w:r>
      <w:proofErr w:type="spellStart"/>
      <w:r w:rsidRPr="00632DC5">
        <w:rPr>
          <w:lang w:val="en-US"/>
        </w:rPr>
        <w:t>Shumailov</w:t>
      </w:r>
      <w:proofErr w:type="spellEnd"/>
      <w:r w:rsidRPr="00632DC5">
        <w:rPr>
          <w:lang w:val="en-US"/>
        </w:rPr>
        <w:t xml:space="preserve"> et al. [248] proved the possibility of conducting sponge attacks in the field of LLMs, specifically designed to maximize energy con </w:t>
      </w:r>
      <w:proofErr w:type="spellStart"/>
      <w:r w:rsidRPr="00632DC5">
        <w:rPr>
          <w:lang w:val="en-US"/>
        </w:rPr>
        <w:t>sumption</w:t>
      </w:r>
      <w:proofErr w:type="spellEnd"/>
      <w:r w:rsidRPr="00632DC5">
        <w:rPr>
          <w:lang w:val="en-US"/>
        </w:rPr>
        <w:t xml:space="preserve"> and latency (by a factor of 10 to 200). This strategy aims to draw the community’s attention to their </w:t>
      </w:r>
      <w:proofErr w:type="spellStart"/>
      <w:r w:rsidRPr="00632DC5">
        <w:rPr>
          <w:lang w:val="en-US"/>
        </w:rPr>
        <w:t>poten</w:t>
      </w:r>
      <w:proofErr w:type="spellEnd"/>
      <w:r w:rsidRPr="00632DC5">
        <w:rPr>
          <w:lang w:val="en-US"/>
        </w:rPr>
        <w:t xml:space="preserve"> </w:t>
      </w:r>
      <w:proofErr w:type="spellStart"/>
      <w:r w:rsidRPr="00632DC5">
        <w:rPr>
          <w:lang w:val="en-US"/>
        </w:rPr>
        <w:t>tial</w:t>
      </w:r>
      <w:proofErr w:type="spellEnd"/>
      <w:r w:rsidRPr="00632DC5">
        <w:rPr>
          <w:lang w:val="en-US"/>
        </w:rPr>
        <w:t xml:space="preserve"> impact on autonomous vehicles, as well as scenarios requiring making decisions in timely manner</w:t>
      </w:r>
    </w:p>
    <w:sectPr w:rsidR="00632DC5" w:rsidRPr="00632DC5">
      <w:footerReference w:type="even" r:id="rId7"/>
      <w:footerReference w:type="default" r:id="rId8"/>
      <w:footerReference w:type="firs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1DF06" w14:textId="77777777" w:rsidR="00021E02" w:rsidRDefault="00021E02" w:rsidP="009A7F27">
      <w:pPr>
        <w:spacing w:after="0" w:line="240" w:lineRule="auto"/>
      </w:pPr>
      <w:r>
        <w:separator/>
      </w:r>
    </w:p>
  </w:endnote>
  <w:endnote w:type="continuationSeparator" w:id="0">
    <w:p w14:paraId="0D00CAF3" w14:textId="77777777" w:rsidR="00021E02" w:rsidRDefault="00021E02" w:rsidP="009A7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9BEB2" w14:textId="3948823B" w:rsidR="009A7F27" w:rsidRDefault="009A7F27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B8D1CC" wp14:editId="502D067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606850836" name="Textfeld 2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EFFF08" w14:textId="29178364" w:rsidR="009A7F27" w:rsidRPr="009A7F27" w:rsidRDefault="009A7F27" w:rsidP="009A7F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7F2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B8D1CC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Sensitivity: C1-Internal" style="position:absolute;margin-left:0;margin-top:0;width:117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3EFFF08" w14:textId="29178364" w:rsidR="009A7F27" w:rsidRPr="009A7F27" w:rsidRDefault="009A7F27" w:rsidP="009A7F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7F2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8730" w14:textId="25CD0B3C" w:rsidR="009A7F27" w:rsidRDefault="009A7F27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34B37F" wp14:editId="0C2F59FF">
              <wp:simplePos x="904875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955730454" name="Textfeld 3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6ED5AF" w14:textId="7D088EB6" w:rsidR="009A7F27" w:rsidRPr="009A7F27" w:rsidRDefault="009A7F27" w:rsidP="009A7F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7F2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34B37F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Sensitivity: C1-Internal" style="position:absolute;margin-left:0;margin-top:0;width:117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E6ED5AF" w14:textId="7D088EB6" w:rsidR="009A7F27" w:rsidRPr="009A7F27" w:rsidRDefault="009A7F27" w:rsidP="009A7F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7F2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CE637" w14:textId="46E55562" w:rsidR="009A7F27" w:rsidRDefault="009A7F27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096618" wp14:editId="57E8141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94151509" name="Textfeld 1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2CD721" w14:textId="2045E75B" w:rsidR="009A7F27" w:rsidRPr="009A7F27" w:rsidRDefault="009A7F27" w:rsidP="009A7F2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A7F2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096618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12CD721" w14:textId="2045E75B" w:rsidR="009A7F27" w:rsidRPr="009A7F27" w:rsidRDefault="009A7F27" w:rsidP="009A7F2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A7F2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60546" w14:textId="77777777" w:rsidR="00021E02" w:rsidRDefault="00021E02" w:rsidP="009A7F27">
      <w:pPr>
        <w:spacing w:after="0" w:line="240" w:lineRule="auto"/>
      </w:pPr>
      <w:r>
        <w:separator/>
      </w:r>
    </w:p>
  </w:footnote>
  <w:footnote w:type="continuationSeparator" w:id="0">
    <w:p w14:paraId="587602C6" w14:textId="77777777" w:rsidR="00021E02" w:rsidRDefault="00021E02" w:rsidP="009A7F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044A4"/>
    <w:multiLevelType w:val="hybridMultilevel"/>
    <w:tmpl w:val="735ACE02"/>
    <w:lvl w:ilvl="0" w:tplc="F440E2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908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27"/>
    <w:rsid w:val="00021E02"/>
    <w:rsid w:val="0015510A"/>
    <w:rsid w:val="00632DC5"/>
    <w:rsid w:val="009A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E1EA9"/>
  <w15:chartTrackingRefBased/>
  <w15:docId w15:val="{1EB822BF-CD86-4327-AA52-4AFE3E11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7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7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7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7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7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7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7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7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7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7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7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7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7F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7F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7F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7F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7F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7F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7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7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7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7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7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7F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7F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7F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7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7F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7F27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9A7F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7F27"/>
  </w:style>
  <w:style w:type="character" w:styleId="Hyperlink">
    <w:name w:val="Hyperlink"/>
    <w:basedOn w:val="Absatz-Standardschriftart"/>
    <w:uiPriority w:val="99"/>
    <w:unhideWhenUsed/>
    <w:rsid w:val="00632DC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32D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505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NORPOTH</dc:creator>
  <cp:keywords/>
  <dc:description/>
  <cp:lastModifiedBy>Isabel NORPOTH</cp:lastModifiedBy>
  <cp:revision>2</cp:revision>
  <dcterms:created xsi:type="dcterms:W3CDTF">2026-06-23T13:42:00Z</dcterms:created>
  <dcterms:modified xsi:type="dcterms:W3CDTF">2026-06-23T13:43:00Z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59ca355,5fc69914,38f74a16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