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0" w:before="225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05000" cy="571500"/>
            <wp:effectExtent b="0" l="0" r="0" t="0"/>
            <wp:docPr descr="Bitlogic" id="1" name="image1.png"/>
            <a:graphic>
              <a:graphicData uri="http://schemas.openxmlformats.org/drawingml/2006/picture">
                <pic:pic>
                  <pic:nvPicPr>
                    <pic:cNvPr descr="Bitlogi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Hello {{ name }}!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rtl w:val="0"/>
        </w:rPr>
        <w:t xml:space="preserve">Hostname:</w:t>
      </w:r>
      <w:r w:rsidDel="00000000" w:rsidR="00000000" w:rsidRPr="00000000">
        <w:rPr>
          <w:rtl w:val="0"/>
        </w:rPr>
        <w:t xml:space="preserve"> {{ hostname }}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rtl w:val="0"/>
        </w:rPr>
        <w:t xml:space="preserve">Visits:</w:t>
      </w:r>
      <w:r w:rsidDel="00000000" w:rsidR="00000000" w:rsidRPr="00000000">
        <w:rPr>
          <w:rtl w:val="0"/>
        </w:rPr>
        <w:t xml:space="preserve"> {{ visits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