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Laboratorio 1 ~ Sistemas Operativos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_Integrantes_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Joaquín Origlia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Isabel Rivadero   isarivadero@gmail.com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Ignacio Todeschini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Introducción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Comenzamos el proyecto descargando y estudiando la estructura del esqueleto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otorgado por la cátedra, encontrándonos con algunas dificultades que fueron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resueltos por los docentes y otras buscando un poco de información adicional en internet.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TAD's Scommand y Pipeline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 Scommand: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Comenzamos inspeccionando en primer lugar lo que se especificaba en en el pdf.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 `TAD Scommand` utilizamos la estructura conformada por dos punteros de tipo char de los cuales serán para las redirecciones de input y output. Y para la lista de comandos utilizamos la implementación `GList` que pertenece a la librería `GLib` que estaba entre las recomendadas dentro del pdf.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Decidimos utilizar esa ya que para la implementación del TAD a nuestro parecer fue la más amigable y comprensible tanto a nivel de las funciones predeterminada que trae consigo como la estructura del mismo.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principio una vez, decidida las herramientas a utilizar, comenzamos a inspeccionar el archivo `command.h` ya que es el archivo que contiene las definición de las funciones requeridas.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 `TAD Pipeline` utilizamos el mismo método que con `Scommand` a diferencia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 vez de utilizar dos punteros, este necesitaba contar con una variable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`Booleana` que representara el wait del comando.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continuamos con el mismo procedimiento, nos guiamos con las funciones requeridas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encontraban en `command.c`.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##Execute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¿Refleja el documento todo lo que trabajaron?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¿Muestra el infome tanto una visión general, como ciertos aspectos específicos?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desarrollaron el programa?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funcionalidades pedidas faltan?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funcionalidades agregaron ustedes?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TADs usan, cual es su interface y cómo están implementados?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funcionalidades destacables de bibliotecas externas utilizaron?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¿Utilizaron herramientas especiales para el desarrollo, edición, compilación, debugging y profiling?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Módulo final encargado de invocar a las ​ syscalls fork()​; execvp()​ necesarias para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ejecutar los comandos, donde ademas armamos un pipeline para conectar dos o mas comandos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primera tarea del módulo de ejecución es reconocer entre comandos internos y externos y para decidir si invocar a una función interna utilizando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builtin_is_internal(cmd), o a la ejecución de procesos de manera externa.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punto importante es la correcta interacción entre ​ fork​ , ​ pipe​ , ​ close​ , a fin de ​ cerrar todas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puntas innecesarias. Si esto es así, solo el proceso hijo estará apuntando a la entrada del pipeline ​ ​ pipe[1]​ y cuando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comando termine se produce automáticamente el cierre de todos los file descriptors. Cuando el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operativo recibe el último ​ close(pipe[1])​ , induce la lectura de un ​ EOF​ desde el proceso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está colgado a ​ pipe[0]​ y éste puede terminar.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síntoma más común de un ​ close​ olvidado es un ​ pipeline ​ que queda bloqueado para siempre,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esperando un ​ EOF​ que jamás llegará.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adaptación del ​ scommand​ a la estructura c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 **argv​ que necesita ​ execvp​ 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permisos con los cuales se abren los archivos de redirección, especialmente el de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salida.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