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1"/>
      </w:tblGrid>
      <w:tr w:rsidR="00267FFA" w:rsidRPr="008356B0" w14:paraId="58074A11" w14:textId="77777777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13D8E984" w14:textId="77777777" w:rsidR="008356B0" w:rsidRPr="008356B0" w:rsidRDefault="008356B0" w:rsidP="00853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1155CC"/>
                <w:lang w:eastAsia="pt-BR"/>
              </w:rPr>
              <w:t xml:space="preserve"> </w:t>
            </w:r>
          </w:p>
        </w:tc>
        <w:tc>
          <w:tcPr>
            <w:tcW w:w="6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03831D4A" w14:textId="77777777" w:rsidR="008356B0" w:rsidRPr="008356B0" w:rsidRDefault="008356B0" w:rsidP="00853DB4">
            <w:pPr>
              <w:spacing w:after="0" w:line="240" w:lineRule="auto"/>
              <w:ind w:hanging="1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267FFA" w:rsidRPr="008356B0" w14:paraId="334EE341" w14:textId="77777777" w:rsidTr="002B7530">
        <w:trPr>
          <w:trHeight w:val="157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2AB15222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6FA8A1AA" w14:textId="77777777"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CT001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Cadastro de projetos de leis </w:t>
            </w:r>
          </w:p>
        </w:tc>
      </w:tr>
      <w:tr w:rsidR="00267FFA" w:rsidRPr="008356B0" w14:paraId="3903D93A" w14:textId="77777777" w:rsidTr="002B7530">
        <w:trPr>
          <w:trHeight w:val="123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74710F0D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305B48C7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267FFA" w:rsidRPr="008356B0" w14:paraId="58BB6A11" w14:textId="77777777" w:rsidTr="002B7530">
        <w:trPr>
          <w:trHeight w:val="65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63B1653A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27855623" w14:textId="77777777" w:rsidR="00C47F24" w:rsidRPr="00C47F24" w:rsidRDefault="00C47F24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</w:t>
            </w:r>
          </w:p>
          <w:p w14:paraId="41463E0D" w14:textId="77777777" w:rsidR="008356B0" w:rsidRPr="00C47F24" w:rsidRDefault="008356B0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;   </w:t>
            </w:r>
          </w:p>
          <w:p w14:paraId="3EC7618C" w14:textId="77777777" w:rsidR="008356B0" w:rsidRPr="00C47F24" w:rsidRDefault="008356B0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                                                   </w:t>
            </w:r>
          </w:p>
          <w:p w14:paraId="01F61620" w14:textId="77777777" w:rsidR="008356B0" w:rsidRPr="00C47F24" w:rsidRDefault="008356B0" w:rsidP="00C47F24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7F24"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Possuir um browser para acesso. </w:t>
            </w:r>
          </w:p>
        </w:tc>
      </w:tr>
      <w:tr w:rsidR="00267FFA" w:rsidRPr="008356B0" w14:paraId="1DBBE1E8" w14:textId="77777777" w:rsidTr="00B0203E">
        <w:trPr>
          <w:trHeight w:val="36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28E100F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5AEEFF10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Cadastro de Projeto de Lei</w:t>
            </w:r>
          </w:p>
        </w:tc>
      </w:tr>
      <w:tr w:rsidR="00267FFA" w:rsidRPr="008356B0" w14:paraId="43591B2B" w14:textId="77777777" w:rsidTr="002B7530">
        <w:trPr>
          <w:trHeight w:val="122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4BD633A2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7387AA16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"Nome do projeto";  </w:t>
            </w:r>
          </w:p>
          <w:p w14:paraId="3694FED6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“Categoria”;</w:t>
            </w:r>
          </w:p>
          <w:p w14:paraId="0D012080" w14:textId="77777777" w:rsidR="008356B0" w:rsidRP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“Tempo Disponível”;</w:t>
            </w:r>
          </w:p>
          <w:p w14:paraId="7F489049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"Descrição projeto";                                                                  </w:t>
            </w:r>
          </w:p>
          <w:p w14:paraId="1DD42CCB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"Vantagens do projeto';                                              </w:t>
            </w:r>
          </w:p>
          <w:p w14:paraId="6FC72D5A" w14:textId="77777777" w:rsidR="008356B0" w:rsidRDefault="008356B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"Desvantagens do projeto". </w:t>
            </w:r>
          </w:p>
          <w:p w14:paraId="4723CC15" w14:textId="77777777" w:rsidR="002B7530" w:rsidRPr="008356B0" w:rsidRDefault="002B7530" w:rsidP="008356B0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“Salvar”.</w:t>
            </w:r>
          </w:p>
        </w:tc>
      </w:tr>
      <w:tr w:rsidR="00267FFA" w:rsidRPr="008356B0" w14:paraId="7049A3BC" w14:textId="77777777" w:rsidTr="002B7530">
        <w:trPr>
          <w:trHeight w:val="198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4C741CC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1D810E88" w14:textId="77777777"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Inserir no campo "Nome" o nome do projeto a ser cadastrado; </w:t>
            </w:r>
          </w:p>
          <w:p w14:paraId="7B174421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Selecionar no campo “Categoria”, a categoria do projeto de lei;</w:t>
            </w:r>
          </w:p>
          <w:p w14:paraId="469DA631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Inserir no campo “Tempo Disponível” o tempo em dias que o projeto ficará disponível para voto;</w:t>
            </w:r>
          </w:p>
          <w:p w14:paraId="28FD778D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"Descrição" a descrição do projeto a ser cadastrado;  </w:t>
            </w:r>
          </w:p>
          <w:p w14:paraId="1EE01638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39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"Vantagens" as vantagens listadas do Projeto;                                 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                               </w:t>
            </w:r>
          </w:p>
          <w:p w14:paraId="15C12C73" w14:textId="77777777" w:rsid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Inserir no campo "Desvantagens" as desvantagens do projeto;</w:t>
            </w:r>
          </w:p>
          <w:p w14:paraId="2ED303E8" w14:textId="77777777" w:rsidR="008356B0" w:rsidRPr="008356B0" w:rsidRDefault="008356B0" w:rsidP="008356B0">
            <w:pPr>
              <w:pStyle w:val="PargrafodaLista"/>
              <w:numPr>
                <w:ilvl w:val="0"/>
                <w:numId w:val="8"/>
              </w:numPr>
              <w:spacing w:after="1" w:line="240" w:lineRule="auto"/>
              <w:ind w:left="322" w:right="63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Clicar no botão "Cadastrar projeto"; </w:t>
            </w:r>
          </w:p>
        </w:tc>
      </w:tr>
      <w:tr w:rsidR="00267FFA" w:rsidRPr="008356B0" w14:paraId="5C880DE7" w14:textId="77777777" w:rsidTr="00C47F24">
        <w:trPr>
          <w:trHeight w:val="48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541B55F0" w14:textId="77777777"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37BCAEBB" w14:textId="77777777" w:rsidR="008356B0" w:rsidRPr="00853DB4" w:rsidRDefault="00267FFA" w:rsidP="002F3091">
            <w:pPr>
              <w:spacing w:after="0" w:line="240" w:lineRule="auto"/>
              <w:ind w:right="61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Ao serem todos os campos preenchidos, </w:t>
            </w:r>
            <w:r w:rsidR="002F3091">
              <w:rPr>
                <w:rFonts w:ascii="Arial" w:eastAsia="Times New Roman" w:hAnsi="Arial" w:cs="Arial"/>
                <w:szCs w:val="24"/>
                <w:lang w:eastAsia="pt-BR"/>
              </w:rPr>
              <w:t>deve aparecer a mensagem de “Projeto cadastrado com sucesso! ”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. Esses dados serão salvos e assim,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o projeto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de lei será redirecionado à página do </w:t>
            </w:r>
            <w:r w:rsidR="00406229" w:rsidRPr="00853DB4">
              <w:rPr>
                <w:rFonts w:ascii="Arial" w:eastAsia="Times New Roman" w:hAnsi="Arial" w:cs="Arial"/>
                <w:szCs w:val="24"/>
                <w:lang w:eastAsia="pt-BR"/>
              </w:rPr>
              <w:t>administrador para</w:t>
            </w:r>
            <w:r w:rsidRPr="00853DB4">
              <w:rPr>
                <w:rFonts w:ascii="Arial" w:eastAsia="Times New Roman" w:hAnsi="Arial" w:cs="Arial"/>
                <w:szCs w:val="24"/>
                <w:lang w:eastAsia="pt-BR"/>
              </w:rPr>
              <w:t xml:space="preserve"> que ele aceite</w:t>
            </w:r>
            <w:r w:rsidR="00853DB4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267FFA" w:rsidRPr="008356B0" w14:paraId="5FF8699A" w14:textId="77777777" w:rsidTr="00C47F24">
        <w:trPr>
          <w:trHeight w:val="20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6A8A4C2E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569964D0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14:paraId="55BD732D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267FFA" w:rsidRPr="008356B0" w14:paraId="3F6423B9" w14:textId="77777777" w:rsidTr="00C47F24">
        <w:trPr>
          <w:trHeight w:val="13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hideMark/>
          </w:tcPr>
          <w:p w14:paraId="57F81422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6329385D" w14:textId="77777777" w:rsidR="008356B0" w:rsidRPr="008356B0" w:rsidRDefault="008356B0" w:rsidP="00C4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ste de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integração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 (Caixa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Preta</w:t>
            </w:r>
            <w:r w:rsidR="00267FFA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</w:tc>
      </w:tr>
      <w:tr w:rsidR="00267FFA" w:rsidRPr="008356B0" w14:paraId="609FA97A" w14:textId="77777777" w:rsidTr="002B7530">
        <w:trPr>
          <w:trHeight w:val="178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7FBB452C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0" w:type="dxa"/>
            </w:tcMar>
            <w:vAlign w:val="center"/>
            <w:hideMark/>
          </w:tcPr>
          <w:p w14:paraId="4E59A870" w14:textId="77777777" w:rsidR="008356B0" w:rsidRPr="008356B0" w:rsidRDefault="00267FFA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14:paraId="68359086" w14:textId="77777777" w:rsidR="008356B0" w:rsidRPr="008356B0" w:rsidRDefault="008356B0" w:rsidP="008356B0">
      <w:pPr>
        <w:spacing w:after="3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356B0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48 - CT002 - Casos de Teste. </w:t>
      </w:r>
    </w:p>
    <w:p w14:paraId="69F65166" w14:textId="77777777"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299DA566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1FDF10C0" w14:textId="77777777" w:rsidR="008356B0" w:rsidRPr="008356B0" w:rsidRDefault="008356B0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B924F4B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6F8DD44" w14:textId="77777777" w:rsidR="008356B0" w:rsidRDefault="008356B0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544D5E8E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37315A28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7B5C91EF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29578320" w14:textId="77777777" w:rsidR="00491C8B" w:rsidRP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u w:val="single"/>
          <w:lang w:eastAsia="pt-BR"/>
        </w:rPr>
      </w:pPr>
    </w:p>
    <w:p w14:paraId="1D4E1B7F" w14:textId="77777777" w:rsidR="00491C8B" w:rsidRDefault="00491C8B" w:rsidP="008356B0">
      <w:pPr>
        <w:spacing w:after="19" w:line="240" w:lineRule="auto"/>
        <w:ind w:hanging="434"/>
        <w:rPr>
          <w:rFonts w:ascii="Arial" w:eastAsia="Times New Roman" w:hAnsi="Arial" w:cs="Arial"/>
          <w:color w:val="000000"/>
          <w:lang w:eastAsia="pt-BR"/>
        </w:rPr>
      </w:pPr>
    </w:p>
    <w:p w14:paraId="5881ABCE" w14:textId="77777777" w:rsidR="00491C8B" w:rsidRPr="008356B0" w:rsidRDefault="00491C8B" w:rsidP="008356B0">
      <w:pPr>
        <w:spacing w:after="19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A8E16B" w14:textId="77777777" w:rsidR="00853DB4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6705"/>
      </w:tblGrid>
      <w:tr w:rsidR="00853DB4" w:rsidRPr="008356B0" w14:paraId="53505FCD" w14:textId="77777777" w:rsidTr="00491C8B">
        <w:trPr>
          <w:trHeight w:val="29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46DC88B5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1575627F" w14:textId="77777777" w:rsidR="00853DB4" w:rsidRPr="008356B0" w:rsidRDefault="00853DB4" w:rsidP="00853DB4">
            <w:pPr>
              <w:tabs>
                <w:tab w:val="left" w:pos="1515"/>
              </w:tabs>
              <w:spacing w:after="0" w:line="240" w:lineRule="auto"/>
              <w:ind w:hanging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</w:p>
        </w:tc>
      </w:tr>
      <w:tr w:rsidR="00853DB4" w:rsidRPr="008356B0" w14:paraId="66932B3E" w14:textId="77777777" w:rsidTr="00853DB4">
        <w:trPr>
          <w:trHeight w:val="9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4D78281E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15A7EF47" w14:textId="77777777" w:rsidR="00853DB4" w:rsidRPr="008356B0" w:rsidRDefault="002B7530" w:rsidP="00053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CT002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="00853DB4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053FF6">
              <w:rPr>
                <w:rFonts w:ascii="Arial" w:eastAsia="Times New Roman" w:hAnsi="Arial" w:cs="Arial"/>
                <w:color w:val="000000"/>
                <w:lang w:eastAsia="pt-BR"/>
              </w:rPr>
              <w:t>Aceitar/Publicar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 de Lei</w:t>
            </w:r>
          </w:p>
        </w:tc>
      </w:tr>
      <w:tr w:rsidR="00853DB4" w:rsidRPr="008356B0" w14:paraId="0DD20996" w14:textId="77777777" w:rsidTr="002B7530">
        <w:trPr>
          <w:trHeight w:val="13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36EEC90F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1A40EA2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53DB4" w:rsidRPr="003546E0" w14:paraId="649A98EE" w14:textId="77777777" w:rsidTr="002B7530">
        <w:trPr>
          <w:trHeight w:val="58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4DC683D4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53BC342B" w14:textId="77777777" w:rsidR="00053FF6" w:rsidRPr="00853DB4" w:rsidRDefault="00053FF6" w:rsidP="00053FF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14:paraId="762A372D" w14:textId="77777777" w:rsidR="00053FF6" w:rsidRPr="00853DB4" w:rsidRDefault="00053FF6" w:rsidP="00053FF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7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14:paraId="4C93A638" w14:textId="77777777" w:rsidR="00053FF6" w:rsidRPr="00853DB4" w:rsidRDefault="00053FF6" w:rsidP="00053FF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                                                   </w:t>
            </w:r>
          </w:p>
          <w:p w14:paraId="575C8956" w14:textId="77777777" w:rsidR="00053FF6" w:rsidRDefault="00053FF6" w:rsidP="00053FF6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browser para acesso.</w:t>
            </w:r>
          </w:p>
          <w:p w14:paraId="140D7DAA" w14:textId="77777777" w:rsidR="00853DB4" w:rsidRPr="002B7530" w:rsidRDefault="002B7530" w:rsidP="00053FF6">
            <w:pPr>
              <w:numPr>
                <w:ilvl w:val="0"/>
                <w:numId w:val="9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B7530">
              <w:rPr>
                <w:rFonts w:ascii="Arial" w:eastAsia="Times New Roman" w:hAnsi="Arial" w:cs="Arial"/>
                <w:color w:val="000000"/>
                <w:lang w:eastAsia="pt-BR"/>
              </w:rPr>
              <w:t>Usuário ter cadastrado o Projeto de Lei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853DB4" w:rsidRPr="008356B0" w14:paraId="2CC05213" w14:textId="77777777" w:rsidTr="002B7530">
        <w:trPr>
          <w:trHeight w:val="245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19E9C8D1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38C9B20C" w14:textId="77777777" w:rsidR="00853DB4" w:rsidRPr="008356B0" w:rsidRDefault="00853DB4" w:rsidP="002B7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2B7530">
              <w:rPr>
                <w:rFonts w:ascii="Arial" w:eastAsia="Times New Roman" w:hAnsi="Arial" w:cs="Arial"/>
                <w:color w:val="000000"/>
                <w:lang w:eastAsia="pt-BR"/>
              </w:rPr>
              <w:t>Gerenciar Projeto de Lei</w:t>
            </w:r>
          </w:p>
        </w:tc>
      </w:tr>
      <w:tr w:rsidR="00853DB4" w:rsidRPr="008356B0" w14:paraId="451379AA" w14:textId="77777777" w:rsidTr="002B7530">
        <w:trPr>
          <w:trHeight w:val="136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691962F7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DF68330" w14:textId="77777777" w:rsidR="00853DB4" w:rsidRPr="002B7530" w:rsidRDefault="002B7530" w:rsidP="002B7530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“Aceitar”.</w:t>
            </w:r>
          </w:p>
        </w:tc>
      </w:tr>
      <w:tr w:rsidR="00853DB4" w:rsidRPr="008356B0" w14:paraId="1F4A1117" w14:textId="77777777" w:rsidTr="002B7530">
        <w:trPr>
          <w:trHeight w:val="322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172F5590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DF230E2" w14:textId="77777777" w:rsidR="00853DB4" w:rsidRPr="002B7530" w:rsidRDefault="002B7530" w:rsidP="00C47F24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ind w:left="327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Clicar no botão “Aceitar”.</w:t>
            </w:r>
          </w:p>
        </w:tc>
      </w:tr>
      <w:tr w:rsidR="00853DB4" w:rsidRPr="008356B0" w14:paraId="2B8BBD77" w14:textId="77777777" w:rsidTr="002B7530">
        <w:trPr>
          <w:trHeight w:val="17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777E61AA" w14:textId="77777777" w:rsidR="00853DB4" w:rsidRPr="008356B0" w:rsidRDefault="00853DB4" w:rsidP="00AA3F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4675AD72" w14:textId="77777777" w:rsidR="00853DB4" w:rsidRPr="002B7530" w:rsidRDefault="002B7530" w:rsidP="00AA3F85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Ao clicar no botão, o projeto deve ser redirecionado para a</w:t>
            </w:r>
            <w:r w:rsidR="002F3091">
              <w:rPr>
                <w:rFonts w:ascii="Arial" w:eastAsia="Times New Roman" w:hAnsi="Arial" w:cs="Arial"/>
                <w:color w:val="000000"/>
                <w:lang w:eastAsia="pt-BR"/>
              </w:rPr>
              <w:t xml:space="preserve"> pá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gina inicial do usuário, em que ele acessa a pagina do projeto de lei e poderá votar.</w:t>
            </w:r>
          </w:p>
        </w:tc>
      </w:tr>
      <w:tr w:rsidR="00853DB4" w:rsidRPr="008356B0" w14:paraId="712BCDA0" w14:textId="77777777" w:rsidTr="002B7530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2AF049E9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5F5034A7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commentRangeStart w:id="0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14:paraId="2300CFAC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  <w:commentRangeEnd w:id="0"/>
            <w:r w:rsidR="00053FF6">
              <w:rPr>
                <w:rStyle w:val="Refdecomentrio"/>
              </w:rPr>
              <w:commentReference w:id="0"/>
            </w:r>
          </w:p>
        </w:tc>
      </w:tr>
      <w:tr w:rsidR="00853DB4" w:rsidRPr="008356B0" w14:paraId="5FE8248D" w14:textId="77777777" w:rsidTr="00C47F24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hideMark/>
          </w:tcPr>
          <w:p w14:paraId="387C72A7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19475081" w14:textId="77777777" w:rsidR="00853DB4" w:rsidRPr="00C47F24" w:rsidRDefault="00853DB4" w:rsidP="00C47F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Teste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integração (Caixa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Preta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</w:p>
        </w:tc>
      </w:tr>
      <w:tr w:rsidR="00853DB4" w:rsidRPr="008356B0" w14:paraId="4605BE5A" w14:textId="77777777" w:rsidTr="00853DB4">
        <w:trPr>
          <w:trHeight w:val="19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67CF1E32" w14:textId="77777777" w:rsidR="00853DB4" w:rsidRPr="008356B0" w:rsidRDefault="00853DB4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44" w:type="dxa"/>
            </w:tcMar>
            <w:vAlign w:val="center"/>
            <w:hideMark/>
          </w:tcPr>
          <w:p w14:paraId="0FC6505D" w14:textId="77777777" w:rsidR="00853DB4" w:rsidRPr="008356B0" w:rsidRDefault="002B7530" w:rsidP="00AA3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14:paraId="65644FDF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58FB4C" w14:textId="77777777" w:rsidR="008356B0" w:rsidRPr="008356B0" w:rsidRDefault="008356B0" w:rsidP="008356B0">
      <w:pPr>
        <w:spacing w:after="18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4AD71EA" w14:textId="77777777" w:rsidR="008356B0" w:rsidRPr="008356B0" w:rsidRDefault="008356B0" w:rsidP="008356B0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56B0">
        <w:rPr>
          <w:rFonts w:ascii="Arial" w:eastAsia="Times New Roman" w:hAnsi="Arial" w:cs="Arial"/>
          <w:color w:val="1155CC"/>
          <w:lang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6678"/>
      </w:tblGrid>
      <w:tr w:rsidR="008356B0" w:rsidRPr="008356B0" w14:paraId="15F0CC43" w14:textId="77777777" w:rsidTr="00853DB4">
        <w:trPr>
          <w:trHeight w:val="17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CF82002" w14:textId="77777777" w:rsidR="008356B0" w:rsidRPr="008356B0" w:rsidRDefault="008356B0" w:rsidP="008356B0">
            <w:pPr>
              <w:spacing w:after="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Teste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14:paraId="4F2D33D8" w14:textId="77777777" w:rsidTr="00853DB4">
        <w:trPr>
          <w:trHeight w:val="15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1D8F085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Caso de Teste  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0A8FF16A" w14:textId="77777777" w:rsidR="008356B0" w:rsidRPr="008356B0" w:rsidRDefault="00853DB4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CT003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Votar nas leis disponíveis </w:t>
            </w:r>
          </w:p>
        </w:tc>
      </w:tr>
      <w:tr w:rsidR="008356B0" w:rsidRPr="008356B0" w14:paraId="312A4825" w14:textId="77777777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142AB220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Prioridade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45002222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Alta </w:t>
            </w:r>
          </w:p>
        </w:tc>
      </w:tr>
      <w:tr w:rsidR="008356B0" w:rsidRPr="008356B0" w14:paraId="0C1D1295" w14:textId="77777777" w:rsidTr="00853DB4">
        <w:trPr>
          <w:trHeight w:val="75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E1E8C75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Pré</w:t>
            </w:r>
            <w:proofErr w:type="spellEnd"/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Condições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34FF3640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Possuir um cadastro no sistema;  </w:t>
            </w:r>
          </w:p>
          <w:p w14:paraId="3DD1159C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;  </w:t>
            </w:r>
          </w:p>
          <w:p w14:paraId="1936CBC7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DB4">
              <w:rPr>
                <w:rFonts w:ascii="Arial" w:eastAsia="Times New Roman" w:hAnsi="Arial" w:cs="Arial"/>
                <w:color w:val="000000"/>
                <w:lang w:eastAsia="pt-BR"/>
              </w:rPr>
              <w:t>Estar conectado à internet;                                                   </w:t>
            </w:r>
          </w:p>
          <w:p w14:paraId="66345D6B" w14:textId="77777777" w:rsidR="008356B0" w:rsidRPr="00053FF6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Possuir um browser para acesso.</w:t>
            </w:r>
          </w:p>
          <w:p w14:paraId="01F0C0B2" w14:textId="77777777" w:rsidR="00053FF6" w:rsidRPr="00853DB4" w:rsidRDefault="00053FF6" w:rsidP="00053FF6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ind w:left="3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a publicação do projeto de lei.</w:t>
            </w:r>
          </w:p>
        </w:tc>
      </w:tr>
      <w:tr w:rsidR="008356B0" w:rsidRPr="008356B0" w14:paraId="300463E4" w14:textId="77777777" w:rsidTr="00853DB4">
        <w:trPr>
          <w:trHeight w:val="96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25E8E29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Localizador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108095ED" w14:textId="77777777" w:rsidR="008356B0" w:rsidRPr="008356B0" w:rsidRDefault="008356B0" w:rsidP="0040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r w:rsidR="00406229">
              <w:rPr>
                <w:rFonts w:ascii="Arial" w:eastAsia="Times New Roman" w:hAnsi="Arial" w:cs="Arial"/>
                <w:color w:val="000000"/>
                <w:lang w:eastAsia="pt-BR"/>
              </w:rPr>
              <w:t>Página do Projeto de Lei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8356B0" w:rsidRPr="008356B0" w14:paraId="2042CC6E" w14:textId="77777777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378DD8C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Dados de Entrada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3ED814C8" w14:textId="77777777" w:rsidR="008356B0" w:rsidRDefault="00853DB4" w:rsidP="008356B0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8356B0" w:rsidRPr="008356B0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Sim";</w:t>
            </w:r>
          </w:p>
          <w:p w14:paraId="02A21D18" w14:textId="77777777" w:rsidR="00853DB4" w:rsidRPr="008356B0" w:rsidRDefault="00853DB4" w:rsidP="00853DB4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"Não".</w:t>
            </w:r>
          </w:p>
        </w:tc>
      </w:tr>
      <w:tr w:rsidR="008356B0" w:rsidRPr="008356B0" w14:paraId="00DA08C9" w14:textId="77777777" w:rsidTr="00853DB4">
        <w:trPr>
          <w:trHeight w:val="411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3DA95FF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Procedimentos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25D38CEE" w14:textId="77777777" w:rsidR="00406229" w:rsidRDefault="008356B0" w:rsidP="008356B0">
            <w:pPr>
              <w:spacing w:after="0" w:line="240" w:lineRule="auto"/>
              <w:ind w:right="357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1. Clicar no botão "Sim" para votar a favor do projeto de lei;  </w:t>
            </w:r>
          </w:p>
          <w:p w14:paraId="3FD24626" w14:textId="77777777" w:rsidR="008356B0" w:rsidRPr="008356B0" w:rsidRDefault="008356B0" w:rsidP="008356B0">
            <w:pPr>
              <w:spacing w:after="0" w:line="240" w:lineRule="auto"/>
              <w:ind w:right="35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2. Clicar no botão "Não" para votar contra ao projeto de lei.  </w:t>
            </w:r>
          </w:p>
        </w:tc>
      </w:tr>
      <w:tr w:rsidR="008356B0" w:rsidRPr="008356B0" w14:paraId="3EAE583F" w14:textId="77777777" w:rsidTr="00853DB4">
        <w:trPr>
          <w:trHeight w:val="410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478FA67D" w14:textId="77777777" w:rsidR="008356B0" w:rsidRPr="008356B0" w:rsidRDefault="008356B0" w:rsidP="008356B0">
            <w:pPr>
              <w:spacing w:after="0" w:line="240" w:lineRule="auto"/>
              <w:ind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Resultados Esperados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6CF2EE56" w14:textId="77777777" w:rsidR="008356B0" w:rsidRPr="008356B0" w:rsidRDefault="008356B0" w:rsidP="00853D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contabilizar os votos no gráfico e mostrar a mensagem "Voto realizado com sucesso".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O usuário não pode realizar novamente votos no mesmo projeto de lei, além disso, ele não pode votar no projeto de lei que foi cadastrado por ele.</w:t>
            </w:r>
          </w:p>
        </w:tc>
      </w:tr>
      <w:tr w:rsidR="008356B0" w:rsidRPr="008356B0" w14:paraId="23270D12" w14:textId="77777777" w:rsidTr="00853DB4">
        <w:trPr>
          <w:trHeight w:val="407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417C3E3B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Ambiente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66C3300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>Windows 10;  </w:t>
            </w:r>
          </w:p>
          <w:p w14:paraId="0FED717A" w14:textId="77777777" w:rsidR="008356B0" w:rsidRPr="008356B0" w:rsidRDefault="008356B0" w:rsidP="0083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Google Chrome (versão 61). </w:t>
            </w:r>
          </w:p>
        </w:tc>
      </w:tr>
      <w:tr w:rsidR="008356B0" w:rsidRPr="008356B0" w14:paraId="10F1A325" w14:textId="77777777" w:rsidTr="00853DB4">
        <w:trPr>
          <w:trHeight w:val="265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hideMark/>
          </w:tcPr>
          <w:p w14:paraId="2C2D2469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Definições de </w:t>
            </w: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5ADAA4D0" w14:textId="77777777" w:rsidR="008356B0" w:rsidRPr="008356B0" w:rsidRDefault="008356B0" w:rsidP="00C4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Teste de integração 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 xml:space="preserve">(Caixa </w:t>
            </w:r>
            <w:r w:rsidR="00C47F24">
              <w:rPr>
                <w:rFonts w:ascii="Arial" w:eastAsia="Times New Roman" w:hAnsi="Arial" w:cs="Arial"/>
                <w:color w:val="000000"/>
                <w:lang w:eastAsia="pt-BR"/>
              </w:rPr>
              <w:t>Preta</w:t>
            </w:r>
            <w:r w:rsidR="00853DB4">
              <w:rPr>
                <w:rFonts w:ascii="Arial" w:eastAsia="Times New Roman" w:hAnsi="Arial" w:cs="Arial"/>
                <w:color w:val="000000"/>
                <w:lang w:eastAsia="pt-BR"/>
              </w:rPr>
              <w:t>).</w:t>
            </w:r>
          </w:p>
        </w:tc>
      </w:tr>
      <w:tr w:rsidR="008356B0" w:rsidRPr="008356B0" w14:paraId="5B636CF8" w14:textId="77777777" w:rsidTr="00853DB4">
        <w:trPr>
          <w:trHeight w:val="19"/>
        </w:trPr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210C8548" w14:textId="77777777" w:rsidR="008356B0" w:rsidRPr="008356B0" w:rsidRDefault="008356B0" w:rsidP="008356B0">
            <w:pPr>
              <w:spacing w:after="0" w:line="240" w:lineRule="auto"/>
              <w:ind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56B0">
              <w:rPr>
                <w:rFonts w:ascii="Arial" w:eastAsia="Times New Roman" w:hAnsi="Arial" w:cs="Arial"/>
                <w:color w:val="000000"/>
                <w:lang w:eastAsia="pt-BR"/>
              </w:rPr>
              <w:t xml:space="preserve">Analista de Teste </w:t>
            </w:r>
          </w:p>
        </w:tc>
        <w:tc>
          <w:tcPr>
            <w:tcW w:w="6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98" w:type="dxa"/>
              <w:bottom w:w="0" w:type="dxa"/>
              <w:right w:w="0" w:type="dxa"/>
            </w:tcMar>
            <w:vAlign w:val="center"/>
            <w:hideMark/>
          </w:tcPr>
          <w:p w14:paraId="7861CF87" w14:textId="77777777" w:rsidR="00853DB4" w:rsidRPr="00853DB4" w:rsidRDefault="00853DB4" w:rsidP="008356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Sucharski</w:t>
            </w:r>
            <w:proofErr w:type="spellEnd"/>
          </w:p>
        </w:tc>
      </w:tr>
    </w:tbl>
    <w:p w14:paraId="10585AE9" w14:textId="77777777" w:rsidR="00295E7A" w:rsidRDefault="00295E7A"/>
    <w:p w14:paraId="0A633C67" w14:textId="77777777" w:rsidR="00A82148" w:rsidRDefault="00A82148"/>
    <w:p w14:paraId="1C10E887" w14:textId="77777777" w:rsidR="00A82148" w:rsidRDefault="00A82148"/>
    <w:p w14:paraId="77F906F7" w14:textId="77777777" w:rsidR="00A82148" w:rsidRDefault="00A82148" w:rsidP="00A82148">
      <w:pPr>
        <w:pStyle w:val="Ttulo3"/>
        <w:spacing w:after="160"/>
        <w:ind w:left="386" w:right="3"/>
        <w:rPr>
          <w:color w:val="FF0000"/>
        </w:rPr>
      </w:pPr>
      <w:bookmarkStart w:id="1" w:name="_Toc516756484"/>
      <w:r>
        <w:t>VIAB</w:t>
      </w:r>
      <w:r>
        <w:rPr>
          <w:color w:val="FF0000"/>
        </w:rPr>
        <w:t>ILIDADE DE MERCADO</w:t>
      </w:r>
      <w:bookmarkEnd w:id="1"/>
      <w:r>
        <w:rPr>
          <w:color w:val="FF0000"/>
        </w:rPr>
        <w:t xml:space="preserve"> </w:t>
      </w:r>
    </w:p>
    <w:p w14:paraId="278D2CD7" w14:textId="77777777" w:rsidR="00A82148" w:rsidRDefault="00A82148" w:rsidP="00A82148">
      <w:pPr>
        <w:spacing w:after="1" w:line="358" w:lineRule="auto"/>
        <w:ind w:left="419" w:right="53" w:firstLine="710"/>
        <w:rPr>
          <w:color w:val="FF0000"/>
        </w:rPr>
      </w:pPr>
      <w:r>
        <w:rPr>
          <w:rFonts w:ascii="Arial" w:eastAsia="Arial" w:hAnsi="Arial" w:cs="Arial"/>
          <w:color w:val="FF0000"/>
        </w:rPr>
        <w:t xml:space="preserve">É uma análise que verifica três objetos, os consumidores, concorrentes e fornecedores. </w:t>
      </w:r>
      <w:r>
        <w:rPr>
          <w:rFonts w:ascii="Arial" w:eastAsia="Arial" w:hAnsi="Arial" w:cs="Arial"/>
          <w:color w:val="FF0000"/>
          <w:sz w:val="24"/>
          <w:szCs w:val="24"/>
        </w:rPr>
        <w:t>Essa análise mostra se o sistema é atraente para os consumidores, qual será o público alvo que atingirá dentro do sistema, se o sistema possui concorrentes, etc.</w:t>
      </w:r>
      <w:r>
        <w:rPr>
          <w:rFonts w:ascii="Arial" w:eastAsia="Arial" w:hAnsi="Arial" w:cs="Arial"/>
          <w:color w:val="FF0000"/>
        </w:rPr>
        <w:t xml:space="preserve"> </w:t>
      </w:r>
    </w:p>
    <w:p w14:paraId="6DFDF85D" w14:textId="77777777" w:rsidR="00A82148" w:rsidRDefault="00A82148" w:rsidP="00A82148">
      <w:pPr>
        <w:spacing w:after="3" w:line="366" w:lineRule="auto"/>
        <w:ind w:left="419" w:right="48" w:firstLine="72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Baseado em informações de suma importância para o Opinem Bem, analisou-se critérios mercadológicos através de uma pesquisa feita entre os internautas, respondida por 73 pessoas durante um tempo de disponibilidade de uma semana. Deste modo, com o objetivo de atingir a população brasileira num todo, desde aqueles que já votaram e aqueles que estão dando seus primeiros passos na política, facilitando o acesso a todos os cidadãos e mostrando às pessoas o que pode acontecer com o futuro da nação caso cada projeto seja aprovado, tem-se os seguintes dados referentes a esse mercado alvo: </w:t>
      </w:r>
    </w:p>
    <w:p w14:paraId="432DF3D5" w14:textId="77777777" w:rsidR="00A82148" w:rsidRDefault="00A82148" w:rsidP="00A82148">
      <w:pPr>
        <w:numPr>
          <w:ilvl w:val="0"/>
          <w:numId w:val="17"/>
        </w:numPr>
        <w:spacing w:after="3" w:line="366" w:lineRule="auto"/>
        <w:ind w:right="48" w:hanging="36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O público mais participativo seria aquele que se classifica entre a faixa etária de 17/25 anos, que correspondem a média de 30% daqueles que responderam à pesquisa;  </w:t>
      </w:r>
    </w:p>
    <w:p w14:paraId="54F00985" w14:textId="77777777" w:rsidR="00A82148" w:rsidRDefault="00A82148" w:rsidP="00A82148">
      <w:pPr>
        <w:numPr>
          <w:ilvl w:val="0"/>
          <w:numId w:val="17"/>
        </w:numPr>
        <w:spacing w:after="89"/>
        <w:ind w:right="48" w:hanging="36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66% dos internautas se interessam por política; </w:t>
      </w:r>
    </w:p>
    <w:p w14:paraId="17AA16AD" w14:textId="77777777" w:rsidR="00A82148" w:rsidRDefault="00A82148" w:rsidP="00A82148">
      <w:pPr>
        <w:numPr>
          <w:ilvl w:val="0"/>
          <w:numId w:val="17"/>
        </w:numPr>
        <w:spacing w:after="88"/>
        <w:ind w:right="48" w:hanging="36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78% acham os projetos de lei difíceis de entender; </w:t>
      </w:r>
    </w:p>
    <w:p w14:paraId="733498C7" w14:textId="77777777" w:rsidR="00A82148" w:rsidRDefault="00A82148" w:rsidP="00A82148">
      <w:pPr>
        <w:numPr>
          <w:ilvl w:val="0"/>
          <w:numId w:val="17"/>
        </w:numPr>
        <w:spacing w:after="3" w:line="366" w:lineRule="auto"/>
        <w:ind w:right="48" w:hanging="36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95% gostariam de um site onde eles pudessem ter acesso aos projetos de leis de modo fácil e ainda pudessem votar.  </w:t>
      </w:r>
    </w:p>
    <w:p w14:paraId="43D5F165" w14:textId="77777777" w:rsidR="00A82148" w:rsidRDefault="00A82148" w:rsidP="00A82148">
      <w:pPr>
        <w:numPr>
          <w:ilvl w:val="0"/>
          <w:numId w:val="17"/>
        </w:numPr>
        <w:spacing w:after="232" w:line="366" w:lineRule="auto"/>
        <w:ind w:right="48" w:hanging="36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27,3% dos internautas apontaram o azul como uma boa cor para o site, e 30,13% optaram pelo azul misturado a outra cor como uma boa aposta para melhor estética do tal. Contudo, por vista pedagógica optamos por deixar o site com predominância do branco, com um aspecto “clean” (limpo). </w:t>
      </w:r>
    </w:p>
    <w:p w14:paraId="019A8723" w14:textId="77777777" w:rsidR="00A82148" w:rsidRDefault="00A82148" w:rsidP="00A82148">
      <w:pPr>
        <w:spacing w:after="3" w:line="366" w:lineRule="auto"/>
        <w:ind w:left="419" w:right="48" w:firstLine="72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Em observação a estas respostas obtivemos a conclusão de que o site terá uma boa aceitação por parte da população, e que a taxa de </w:t>
      </w:r>
      <w:r>
        <w:rPr>
          <w:rFonts w:ascii="Arial" w:eastAsia="Arial" w:hAnsi="Arial" w:cs="Arial"/>
          <w:color w:val="FF0000"/>
          <w:sz w:val="24"/>
          <w:szCs w:val="24"/>
        </w:rPr>
        <w:lastRenderedPageBreak/>
        <w:t xml:space="preserve">acesso ao site poderá ser prevista como alto, criando assim um ambiente proveitoso em questão de ganho futuro. </w:t>
      </w:r>
    </w:p>
    <w:p w14:paraId="203EFC38" w14:textId="77777777" w:rsidR="00A82148" w:rsidRDefault="00A82148" w:rsidP="00A82148">
      <w:pPr>
        <w:spacing w:after="3" w:line="366" w:lineRule="auto"/>
        <w:ind w:left="429" w:right="48" w:hanging="10"/>
        <w:jc w:val="both"/>
        <w:rPr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 Ao procurarmos algo relacionado ao nosso projeto navegando na internet, foi encontrado um site chamado VOTENAWEB. Esse site apresenta os objetivos em comum com nosso projeto, com mesmos propósitos de relacionar a política, mais especificamente relacionando os projetos de leis e cidadãos, para esses que votam nos projetos. </w:t>
      </w:r>
    </w:p>
    <w:p w14:paraId="4FB543DB" w14:textId="77777777" w:rsidR="00A82148" w:rsidRDefault="00A82148">
      <w:bookmarkStart w:id="2" w:name="_GoBack"/>
      <w:bookmarkEnd w:id="2"/>
    </w:p>
    <w:sectPr w:rsidR="00A82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uno" w:date="2018-06-08T22:06:00Z" w:initials="A">
    <w:p w14:paraId="7888F909" w14:textId="77777777" w:rsidR="00053FF6" w:rsidRDefault="00053FF6">
      <w:pPr>
        <w:pStyle w:val="Textodecomentrio"/>
      </w:pPr>
      <w:r>
        <w:rPr>
          <w:rStyle w:val="Refdecomentrio"/>
        </w:rPr>
        <w:annotationRef/>
      </w:r>
      <w:r>
        <w:t>O que colocar?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8F9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5B8"/>
    <w:multiLevelType w:val="multilevel"/>
    <w:tmpl w:val="3676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91356"/>
    <w:multiLevelType w:val="multilevel"/>
    <w:tmpl w:val="E140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565EE"/>
    <w:multiLevelType w:val="hybridMultilevel"/>
    <w:tmpl w:val="6882B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0C4"/>
    <w:multiLevelType w:val="multilevel"/>
    <w:tmpl w:val="DB3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E067D"/>
    <w:multiLevelType w:val="hybridMultilevel"/>
    <w:tmpl w:val="3B6E6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8959A6"/>
    <w:multiLevelType w:val="hybridMultilevel"/>
    <w:tmpl w:val="5F384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C10E2"/>
    <w:multiLevelType w:val="hybridMultilevel"/>
    <w:tmpl w:val="9C18C5F4"/>
    <w:lvl w:ilvl="0" w:tplc="A212092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0D226D"/>
    <w:multiLevelType w:val="hybridMultilevel"/>
    <w:tmpl w:val="26248DA0"/>
    <w:lvl w:ilvl="0" w:tplc="B074D4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76A44"/>
    <w:multiLevelType w:val="hybridMultilevel"/>
    <w:tmpl w:val="13B6AB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44F26"/>
    <w:multiLevelType w:val="hybridMultilevel"/>
    <w:tmpl w:val="3BE89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D73AD"/>
    <w:multiLevelType w:val="multilevel"/>
    <w:tmpl w:val="246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D1856"/>
    <w:multiLevelType w:val="multilevel"/>
    <w:tmpl w:val="B822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F3872"/>
    <w:multiLevelType w:val="multilevel"/>
    <w:tmpl w:val="460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25ED9"/>
    <w:multiLevelType w:val="multilevel"/>
    <w:tmpl w:val="0C5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22CEC"/>
    <w:multiLevelType w:val="multilevel"/>
    <w:tmpl w:val="359C3420"/>
    <w:lvl w:ilvl="0">
      <w:start w:val="1"/>
      <w:numFmt w:val="bullet"/>
      <w:lvlText w:val="•"/>
      <w:lvlJc w:val="left"/>
      <w:pPr>
        <w:ind w:left="1002" w:hanging="100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88" w:hanging="12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08" w:hanging="20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28" w:hanging="27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48" w:hanging="34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68" w:hanging="41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88" w:hanging="48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08" w:hanging="56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28" w:hanging="63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6E866B59"/>
    <w:multiLevelType w:val="hybridMultilevel"/>
    <w:tmpl w:val="673CC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476D3"/>
    <w:multiLevelType w:val="hybridMultilevel"/>
    <w:tmpl w:val="A1D4E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15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6"/>
  </w:num>
  <w:num w:numId="15">
    <w:abstractNumId w:val="8"/>
  </w:num>
  <w:num w:numId="16">
    <w:abstractNumId w:val="6"/>
  </w:num>
  <w:num w:numId="17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B0"/>
    <w:rsid w:val="00053FF6"/>
    <w:rsid w:val="001F066A"/>
    <w:rsid w:val="00267FFA"/>
    <w:rsid w:val="00295E7A"/>
    <w:rsid w:val="002B7530"/>
    <w:rsid w:val="002F3091"/>
    <w:rsid w:val="003546E0"/>
    <w:rsid w:val="00406229"/>
    <w:rsid w:val="00491C8B"/>
    <w:rsid w:val="008356B0"/>
    <w:rsid w:val="00853DB4"/>
    <w:rsid w:val="00A82148"/>
    <w:rsid w:val="00B0203E"/>
    <w:rsid w:val="00C47F24"/>
    <w:rsid w:val="00F5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2246"/>
  <w15:docId w15:val="{39BC47CA-B5D0-46C1-AF6A-067E39A8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6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356B0"/>
  </w:style>
  <w:style w:type="paragraph" w:styleId="PargrafodaLista">
    <w:name w:val="List Paragraph"/>
    <w:basedOn w:val="Normal"/>
    <w:uiPriority w:val="34"/>
    <w:qFormat/>
    <w:rsid w:val="008356B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53FF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3FF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3FF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3F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3FF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FF6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174">
          <w:marLeft w:val="3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578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273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2655-F9BB-4FB1-9E47-F20D9F67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844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2018-05-23T19:14:00Z</dcterms:created>
  <dcterms:modified xsi:type="dcterms:W3CDTF">2018-06-14T23:03:00Z</dcterms:modified>
</cp:coreProperties>
</file>