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100.png" ContentType="image/png"/>
  <Override PartName="/word/media/rId104.png" ContentType="image/png"/>
  <Override PartName="/word/media/rId108.png" ContentType="image/png"/>
  <Override PartName="/word/media/rId112.png" ContentType="image/png"/>
  <Override PartName="/word/media/rId116.png" ContentType="image/png"/>
  <Override PartName="/word/media/rId120.png" ContentType="image/png"/>
  <Override PartName="/word/media/rId124.png" ContentType="image/png"/>
  <Override PartName="/word/media/rId128.png" ContentType="image/png"/>
  <Override PartName="/word/media/rId132.png" ContentType="image/png"/>
  <Override PartName="/word/media/rId136.png" ContentType="image/png"/>
  <Override PartName="/word/media/rId140.png" ContentType="image/png"/>
  <Override PartName="/word/media/rId144.png" ContentType="image/png"/>
  <Override PartName="/word/media/rId148.png" ContentType="image/png"/>
  <Override PartName="/word/media/rId152.png" ContentType="image/png"/>
  <Override PartName="/word/media/rId156.png" ContentType="image/png"/>
  <Override PartName="/word/media/rId160.png" ContentType="image/png"/>
  <Override PartName="/word/media/rId164.png" ContentType="image/png"/>
  <Override PartName="/word/media/rId168.png" ContentType="image/png"/>
  <Override PartName="/word/media/rId172.png" ContentType="image/png"/>
  <Override PartName="/word/media/rId176.png" ContentType="image/png"/>
  <Override PartName="/word/media/rId180.png" ContentType="image/png"/>
  <Override PartName="/word/media/rId184.png" ContentType="image/png"/>
  <Override PartName="/word/media/rId188.png" ContentType="image/png"/>
  <Override PartName="/word/media/rId192.png" ContentType="image/png"/>
  <Override PartName="/word/media/rId196.png" ContentType="image/png"/>
  <Override PartName="/word/media/rId200.png" ContentType="image/png"/>
  <Override PartName="/word/media/rId204.png" ContentType="image/png"/>
  <Override PartName="/word/media/rId208.png" ContentType="image/png"/>
  <Override PartName="/word/media/rId212.png" ContentType="image/png"/>
  <Override PartName="/word/media/rId219.png" ContentType="image/png"/>
  <Override PartName="/word/media/rId224.png" ContentType="image/png"/>
  <Override PartName="/word/media/rId228.png" ContentType="image/png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Relatório:</w:t>
      </w:r>
      <w:r>
        <w:t xml:space="preserve"> </w:t>
      </w:r>
      <w:r>
        <w:t xml:space="preserve">2ª</w:t>
      </w:r>
      <w:r>
        <w:t xml:space="preserve"> </w:t>
      </w:r>
      <w:r>
        <w:t xml:space="preserve">Rodada</w:t>
      </w:r>
      <w:r>
        <w:t xml:space="preserve"> </w:t>
      </w:r>
      <w:r>
        <w:t xml:space="preserve">Laboratório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Joaquim</w:t>
      </w:r>
      <w:r>
        <w:t xml:space="preserve"> </w:t>
      </w:r>
      <w:r>
        <w:t xml:space="preserve">e</w:t>
      </w:r>
      <w:r>
        <w:t xml:space="preserve"> </w:t>
      </w:r>
      <w:r>
        <w:t xml:space="preserve">Isabelle</w:t>
      </w:r>
    </w:p>
    <w:p>
      <w:pPr>
        <w:pStyle w:val="Date"/>
      </w:pPr>
      <w:r>
        <w:t xml:space="preserve">19-11-2023</w:t>
      </w:r>
    </w:p>
    <w:p>
      <w:r>
        <w:br w:type="page"/>
      </w:r>
    </w:p>
    <w:bookmarkStart w:id="22" w:name="introdução"/>
    <w:p>
      <w:pPr>
        <w:pStyle w:val="Heading1"/>
      </w:pPr>
      <w:r>
        <w:t xml:space="preserve">1. Introdução</w:t>
      </w:r>
    </w:p>
    <w:p>
      <w:pPr>
        <w:pStyle w:val="FirstParagraph"/>
      </w:pPr>
      <w:r>
        <w:t xml:space="preserve">Este trabalho propõe uma análise das experiências dos turistas motivados por produções audiovisuais, explorando como essas influências impactam suas motivações, expectativas e percepções durante a vivência do turismo como experiência de lazer.</w:t>
      </w:r>
    </w:p>
    <w:p>
      <w:pPr>
        <w:pStyle w:val="BodyText"/>
      </w:pPr>
      <w:r>
        <w:t xml:space="preserve">Ao delinear os fundamentos teóricos sobre o turismo induzido pelo audiovisual, abordamos concepções, práticas dos viajantes. Focamos especialmente no</w:t>
      </w:r>
      <w:r>
        <w:t xml:space="preserve"> </w:t>
      </w:r>
      <w:r>
        <w:t xml:space="preserve">“</w:t>
      </w:r>
      <w:r>
        <w:t xml:space="preserve">turista motivado por produções audiovisuais</w:t>
      </w:r>
      <w:r>
        <w:t xml:space="preserve">”</w:t>
      </w:r>
      <w:r>
        <w:t xml:space="preserve">, buscando compreender as dinâmicas subjacentes a suas escolhas de destinos e as consequências dessas experiências.</w:t>
      </w:r>
    </w:p>
    <w:bookmarkStart w:id="20" w:name="objetivos-gerais-do-estudo"/>
    <w:p>
      <w:pPr>
        <w:pStyle w:val="Heading4"/>
      </w:pPr>
      <w:r>
        <w:t xml:space="preserve">1.1 Objetivos Gerais do estudo</w:t>
      </w:r>
    </w:p>
    <w:p>
      <w:pPr>
        <w:pStyle w:val="FirstParagraph"/>
      </w:pPr>
      <w:r>
        <w:t xml:space="preserve">Compreender a motivação dos turistas para visitar determinada localidade</w:t>
      </w:r>
      <w:r>
        <w:t xml:space="preserve"> </w:t>
      </w:r>
      <w:r>
        <w:t xml:space="preserve">influenciados pelo audiovisual.</w:t>
      </w:r>
      <w:r>
        <w:br/>
      </w:r>
    </w:p>
    <w:bookmarkEnd w:id="20"/>
    <w:bookmarkStart w:id="21" w:name="objetivos-específicos"/>
    <w:p>
      <w:pPr>
        <w:pStyle w:val="Heading4"/>
      </w:pPr>
      <w:r>
        <w:t xml:space="preserve">1.2 Objetivos Específicos</w:t>
      </w:r>
    </w:p>
    <w:p>
      <w:pPr>
        <w:numPr>
          <w:ilvl w:val="0"/>
          <w:numId w:val="1001"/>
        </w:numPr>
        <w:pStyle w:val="Compact"/>
      </w:pPr>
      <w:r>
        <w:t xml:space="preserve">Fazer uma análise por grupo de entrevistados;</w:t>
      </w:r>
    </w:p>
    <w:p>
      <w:pPr>
        <w:numPr>
          <w:ilvl w:val="0"/>
          <w:numId w:val="1001"/>
        </w:numPr>
        <w:pStyle w:val="Compact"/>
      </w:pPr>
      <w:r>
        <w:t xml:space="preserve">fazer uma análise estatística da pesquisa.</w:t>
      </w:r>
      <w:r>
        <w:br/>
      </w:r>
    </w:p>
    <w:p>
      <w:r>
        <w:br w:type="page"/>
      </w:r>
    </w:p>
    <w:bookmarkEnd w:id="21"/>
    <w:bookmarkEnd w:id="22"/>
    <w:bookmarkStart w:id="27" w:name="metodologia"/>
    <w:p>
      <w:pPr>
        <w:pStyle w:val="Heading1"/>
      </w:pPr>
      <w:r>
        <w:t xml:space="preserve">2 Metodologia</w:t>
      </w:r>
    </w:p>
    <w:p>
      <w:pPr>
        <w:pStyle w:val="FirstParagraph"/>
      </w:pPr>
      <w:r>
        <w:t xml:space="preserve">O presente estudo busca uma compreensão aprofundada das motivações dos turistas ao visitarem uma localidade específica, com especial ênfase na influência do audiovisual.</w:t>
      </w:r>
    </w:p>
    <w:bookmarkStart w:id="23" w:name="tratamento-do-banco-de-dados"/>
    <w:p>
      <w:pPr>
        <w:pStyle w:val="Heading5"/>
      </w:pPr>
      <w:r>
        <w:t xml:space="preserve">1. Tratamento do Banco de Dados:</w:t>
      </w:r>
    </w:p>
    <w:p>
      <w:pPr>
        <w:pStyle w:val="FirstParagraph"/>
      </w:pPr>
      <w:r>
        <w:t xml:space="preserve">Inicialmente, o banco de dados, coletado pelo nosso cliente, passou por um processo de tratamento. Essa etapa foi crucial para garantir a integridade e relevância dos dados, permitindo uma análise estatística mais precisa.</w:t>
      </w:r>
    </w:p>
    <w:bookmarkEnd w:id="23"/>
    <w:bookmarkStart w:id="24" w:name="análise-exploratória"/>
    <w:p>
      <w:pPr>
        <w:pStyle w:val="Heading5"/>
      </w:pPr>
      <w:r>
        <w:t xml:space="preserve">2. Análise Exploratória:</w:t>
      </w:r>
    </w:p>
    <w:p>
      <w:pPr>
        <w:pStyle w:val="FirstParagraph"/>
      </w:pPr>
      <w:r>
        <w:t xml:space="preserve">Utilizando estatísticas descritivas e gráficos para obter e apresentar insights preliminares sobre as variáveis presentes no banco de dados. Isso proporcionou uma compreensão inicial da distribuição e tendências dos dados, destacando padrões e anomalias que orientaram as etapas subsequentes da pesquisa.</w:t>
      </w:r>
    </w:p>
    <w:bookmarkEnd w:id="24"/>
    <w:bookmarkStart w:id="25" w:name="testes-qui-quadrado"/>
    <w:p>
      <w:pPr>
        <w:pStyle w:val="Heading5"/>
      </w:pPr>
      <w:r>
        <w:t xml:space="preserve">3. Testes Qui-Quadrado:</w:t>
      </w:r>
    </w:p>
    <w:p>
      <w:pPr>
        <w:pStyle w:val="FirstParagraph"/>
      </w:pPr>
      <w:r>
        <w:t xml:space="preserve">Para investigar as relações entre a variável de interesse, representada pelo grupo dos participantes, e outras variáveis relevantes, empregamos testes qui-quadrado. Com isso determinamos se existem associações significativas entre as variáveis, revelando fatores que influenciam a motivação dos turistas. Os resultados orientaram a seleção das variáveis mais relevantes para o modelo de regressão logística.</w:t>
      </w:r>
    </w:p>
    <w:bookmarkEnd w:id="25"/>
    <w:bookmarkStart w:id="26" w:name="modelo-de-regressão-logística"/>
    <w:p>
      <w:pPr>
        <w:pStyle w:val="Heading5"/>
      </w:pPr>
      <w:r>
        <w:t xml:space="preserve">4. Modelo de Regressão Logística:</w:t>
      </w:r>
    </w:p>
    <w:p>
      <w:pPr>
        <w:pStyle w:val="FirstParagraph"/>
      </w:pPr>
      <w:r>
        <w:t xml:space="preserve">Com base nas variáveis identificadas como estatisticamente significativas nos testes qui-quadrado, desenvolvemos um modelo de regressão logística explorando a relação entre as variáveis independentes selecionadas e a variável dependente de interesse.</w:t>
      </w:r>
    </w:p>
    <w:p>
      <w:r>
        <w:br w:type="page"/>
      </w:r>
    </w:p>
    <w:bookmarkEnd w:id="26"/>
    <w:bookmarkEnd w:id="27"/>
    <w:bookmarkStart w:id="233" w:name="resultados"/>
    <w:p>
      <w:pPr>
        <w:pStyle w:val="Heading1"/>
      </w:pPr>
      <w:r>
        <w:t xml:space="preserve">3 Resultados</w:t>
      </w:r>
    </w:p>
    <w:p>
      <w:pPr>
        <w:pStyle w:val="FirstParagraph"/>
      </w:pPr>
      <w:r>
        <w:t xml:space="preserve">Os resultados são apresentados de maneira abrangente, com gráficos, testes estatísticos para avaliação das variáveis e tabelas que descrevem os dados no geral. Além disso, empregamos a regressão logística para compreendermos de forma mais intuitiva a relação das variáveis explicativas com a variável de interesse.</w:t>
      </w:r>
    </w:p>
    <w:bookmarkStart w:id="218" w:name="Xa7538d77c8c8604881c8789f3761ccb6e3825da"/>
    <w:p>
      <w:pPr>
        <w:pStyle w:val="Heading2"/>
      </w:pPr>
      <w:r>
        <w:t xml:space="preserve">3.1 Análise exploratória - Estatísticas descritivas</w:t>
      </w:r>
    </w:p>
    <w:bookmarkStart w:id="31" w:name="X83b8cfec47797835ab0cec8b4f6f40c7677a9a4"/>
    <w:p>
      <w:pPr>
        <w:pStyle w:val="Heading3"/>
      </w:pPr>
      <w:r>
        <w:t xml:space="preserve">Gráfico: Turistas classificados segundo o grupo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rabalho-lab1---parte2_files/figure-docx/unnamed-chunk-7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gráfico-sexo-por-grupo"/>
    <w:p>
      <w:pPr>
        <w:pStyle w:val="Heading3"/>
      </w:pPr>
      <w:r>
        <w:t xml:space="preserve">Gráfico: Sexo por grupo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rabalho-lab1---parte2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banco$Grupo and banco$Sexo</w:t>
      </w:r>
      <w:r>
        <w:br/>
      </w:r>
      <w:r>
        <w:rPr>
          <w:rStyle w:val="VerbatimChar"/>
        </w:rPr>
        <w:t xml:space="preserve">## X-squared = 0.022958, df = 1, p-value = 0.8796</w:t>
      </w:r>
    </w:p>
    <w:bookmarkEnd w:id="35"/>
    <w:bookmarkStart w:id="39" w:name="gráfico-faixa-etária-por-grupo"/>
    <w:p>
      <w:pPr>
        <w:pStyle w:val="Heading3"/>
      </w:pPr>
      <w:r>
        <w:t xml:space="preserve">Gráfico: Faixa etária por grupo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Trabalho-lab1---parte2_files/figure-docx/unnamed-chunk-9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banco$Grupo and banco$Idade</w:t>
      </w:r>
      <w:r>
        <w:br/>
      </w:r>
      <w:r>
        <w:rPr>
          <w:rStyle w:val="VerbatimChar"/>
        </w:rPr>
        <w:t xml:space="preserve">## X-squared = 3.8569, df = 2, p-value = 0.1454</w:t>
      </w:r>
    </w:p>
    <w:bookmarkEnd w:id="39"/>
    <w:bookmarkStart w:id="43" w:name="gráfico-escolaridade-por-grupo"/>
    <w:p>
      <w:pPr>
        <w:pStyle w:val="Heading3"/>
      </w:pPr>
      <w:r>
        <w:t xml:space="preserve">Gráfico: Escolaridade por grupo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Trabalho-lab1---parte2_files/figure-docx/unnamed-chunk-10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banco$Grupo and banco$Escolaridade</w:t>
      </w:r>
      <w:r>
        <w:br/>
      </w:r>
      <w:r>
        <w:rPr>
          <w:rStyle w:val="VerbatimChar"/>
        </w:rPr>
        <w:t xml:space="preserve">## X-squared = 0.56494, df = 1, p-value = 0.4523</w:t>
      </w:r>
    </w:p>
    <w:bookmarkEnd w:id="43"/>
    <w:bookmarkStart w:id="47" w:name="gráfico-região-de-residência-por-grupo"/>
    <w:p>
      <w:pPr>
        <w:pStyle w:val="Heading3"/>
      </w:pPr>
      <w:r>
        <w:t xml:space="preserve">Gráfico: Região de residência por grupo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Trabalho-lab1---parte2_files/figure-docx/unnamed-chunk-11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banco$Grupo and banco$`Região residência`</w:t>
      </w:r>
      <w:r>
        <w:br/>
      </w:r>
      <w:r>
        <w:rPr>
          <w:rStyle w:val="VerbatimChar"/>
        </w:rPr>
        <w:t xml:space="preserve">## X-squared = 3.5498, df = 5, p-value = 0.6159</w:t>
      </w:r>
    </w:p>
    <w:bookmarkEnd w:id="47"/>
    <w:bookmarkStart w:id="51" w:name="X0279311347e23d500724976608c25b2c36d2570"/>
    <w:p>
      <w:pPr>
        <w:pStyle w:val="Heading3"/>
      </w:pPr>
      <w:r>
        <w:t xml:space="preserve">Gráfico: Frequência de consumo audiovisual por grupo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Trabalho-lab1---parte2_files/figure-docx/unnamed-chunk-12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banco$Grupo and banco$`Frequência audiovisuais`</w:t>
      </w:r>
      <w:r>
        <w:br/>
      </w:r>
      <w:r>
        <w:rPr>
          <w:rStyle w:val="VerbatimChar"/>
        </w:rPr>
        <w:t xml:space="preserve">## X-squared = 0.19125, df = 1, p-value = 0.6619</w:t>
      </w:r>
    </w:p>
    <w:bookmarkEnd w:id="51"/>
    <w:bookmarkStart w:id="55" w:name="gráfico-assinatura-streaming-por-grupo"/>
    <w:p>
      <w:pPr>
        <w:pStyle w:val="Heading3"/>
      </w:pPr>
      <w:r>
        <w:t xml:space="preserve">Gráfico: Assinatura streaming por grupo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Trabalho-lab1---parte2_files/figure-docx/unnamed-chunk-13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banco$Grupo and banco$`Assinatura streaming`</w:t>
      </w:r>
      <w:r>
        <w:br/>
      </w:r>
      <w:r>
        <w:rPr>
          <w:rStyle w:val="VerbatimChar"/>
        </w:rPr>
        <w:t xml:space="preserve">## X-squared = 0, df = 1, p-value = 1</w:t>
      </w:r>
    </w:p>
    <w:bookmarkEnd w:id="55"/>
    <w:bookmarkStart w:id="59" w:name="gráfico-motivação-da-viagem-por-grupo"/>
    <w:p>
      <w:pPr>
        <w:pStyle w:val="Heading3"/>
      </w:pPr>
      <w:r>
        <w:t xml:space="preserve">Gráfico: Motivação da viagem por grupo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Trabalho-lab1---parte2_files/figure-docx/unnamed-chunk-14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banco$Grupo and banco$Motivação</w:t>
      </w:r>
      <w:r>
        <w:br/>
      </w:r>
      <w:r>
        <w:rPr>
          <w:rStyle w:val="VerbatimChar"/>
        </w:rPr>
        <w:t xml:space="preserve">## X-squared = 4.2453, df = 3, p-value = 0.2362</w:t>
      </w:r>
    </w:p>
    <w:bookmarkEnd w:id="59"/>
    <w:bookmarkStart w:id="63" w:name="Xc01bae8ffefd59b2208b2ab432eb4560a515d12"/>
    <w:p>
      <w:pPr>
        <w:pStyle w:val="Heading3"/>
      </w:pPr>
      <w:r>
        <w:t xml:space="preserve">Gráfico: Locais visitados estavam de acordo com os retratados em produção audiovisual por grupo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Trabalho-lab1---parte2_files/figure-docx/unnamed-chunk-15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banco$Grupo and banco$Percepção</w:t>
      </w:r>
      <w:r>
        <w:br/>
      </w:r>
      <w:r>
        <w:rPr>
          <w:rStyle w:val="VerbatimChar"/>
        </w:rPr>
        <w:t xml:space="preserve">## X-squared = 2.3616, df = 2, p-value = 0.307</w:t>
      </w:r>
    </w:p>
    <w:bookmarkEnd w:id="63"/>
    <w:bookmarkStart w:id="67" w:name="gráfico-companhia-da-viagem-por-grupo"/>
    <w:p>
      <w:pPr>
        <w:pStyle w:val="Heading3"/>
      </w:pPr>
      <w:r>
        <w:t xml:space="preserve">Gráfico: Companhia da viagem por grupo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rabalho-lab1---parte2_files/figure-docx/unnamed-chunk-16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banco$Grupo and banco$Companhia</w:t>
      </w:r>
      <w:r>
        <w:br/>
      </w:r>
      <w:r>
        <w:rPr>
          <w:rStyle w:val="VerbatimChar"/>
        </w:rPr>
        <w:t xml:space="preserve">## X-squared = 4.5132, df = 5, p-value = 0.4781</w:t>
      </w:r>
    </w:p>
    <w:bookmarkEnd w:id="67"/>
    <w:bookmarkStart w:id="71" w:name="Xedd54667d8e1bc5fc9415cca01151e869441a69"/>
    <w:p>
      <w:pPr>
        <w:pStyle w:val="Heading3"/>
      </w:pPr>
      <w:r>
        <w:t xml:space="preserve">Gráfico: Satisfação com viagem induzida pelo audiovisual por grupo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Trabalho-lab1---parte2_files/figure-docx/unnamed-chunk-17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banco$Grupo and banco$Satisfação</w:t>
      </w:r>
      <w:r>
        <w:br/>
      </w:r>
      <w:r>
        <w:rPr>
          <w:rStyle w:val="VerbatimChar"/>
        </w:rPr>
        <w:t xml:space="preserve">## X-squared = 2.8395, df = 1, p-value = 0.09197</w:t>
      </w:r>
    </w:p>
    <w:bookmarkEnd w:id="71"/>
    <w:bookmarkStart w:id="75" w:name="X5a7bb5940612610f091a53f2687018172e8fe8a"/>
    <w:p>
      <w:pPr>
        <w:pStyle w:val="Heading3"/>
      </w:pPr>
      <w:r>
        <w:t xml:space="preserve">Gráfico: Realizar outra viagem pelo audiovisual por grupo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Trabalho-lab1---parte2_files/figure-docx/unnamed-chunk-18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banco$Grupo and banco$`Realizar outra viagem pelo audiovisual`</w:t>
      </w:r>
      <w:r>
        <w:br/>
      </w:r>
      <w:r>
        <w:rPr>
          <w:rStyle w:val="VerbatimChar"/>
        </w:rPr>
        <w:t xml:space="preserve">## X-squared = 0.00082593, df = 1, p-value = 0.9771</w:t>
      </w:r>
    </w:p>
    <w:bookmarkEnd w:id="75"/>
    <w:bookmarkStart w:id="79" w:name="gráfico-consumo-de-produção-audiovisual"/>
    <w:p>
      <w:pPr>
        <w:pStyle w:val="Heading3"/>
      </w:pPr>
      <w:r>
        <w:t xml:space="preserve">Gráfico: Consumo de produção audiovisual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Trabalho-lab1---parte2_files/figure-docx/unnamed-chunk-19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Entre os que citaram</w:t>
      </w:r>
      <w:r>
        <w:t xml:space="preserve"> </w:t>
      </w:r>
      <w:r>
        <w:t xml:space="preserve">“</w:t>
      </w:r>
      <w:r>
        <w:t xml:space="preserve">Outro audiovisual</w:t>
      </w:r>
      <w:r>
        <w:t xml:space="preserve">”</w:t>
      </w:r>
      <w:r>
        <w:t xml:space="preserve">, descreveram: documentários,</w:t>
      </w:r>
      <w:r>
        <w:t xml:space="preserve"> </w:t>
      </w:r>
      <w:r>
        <w:t xml:space="preserve">curtas, propagandas criativas, produtores de conteúdo nas redes sociais.</w:t>
      </w:r>
    </w:p>
    <w:bookmarkEnd w:id="79"/>
    <w:bookmarkStart w:id="83" w:name="X54821c00f950740633c4d65b37e5b5bfd1078ba"/>
    <w:p>
      <w:pPr>
        <w:pStyle w:val="Heading3"/>
      </w:pPr>
      <w:r>
        <w:t xml:space="preserve">Gráfico: Turistas que assistem filmes por grupo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rabalho-lab1---parte2_files/figure-docx/unnamed-chunk-21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1] and data[, 2]</w:t>
      </w:r>
      <w:r>
        <w:br/>
      </w:r>
      <w:r>
        <w:rPr>
          <w:rStyle w:val="VerbatimChar"/>
        </w:rPr>
        <w:t xml:space="preserve">## X-squared = 6.9008, df = 1, p-value = 0.008616</w:t>
      </w:r>
    </w:p>
    <w:bookmarkEnd w:id="83"/>
    <w:bookmarkStart w:id="87" w:name="X4f27987e7fb5dde53a847b6f8eca5dbd4b5b285"/>
    <w:p>
      <w:pPr>
        <w:pStyle w:val="Heading3"/>
      </w:pPr>
      <w:r>
        <w:t xml:space="preserve">Gráfico: Turistas que assistem novelas por grupo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Trabalho-lab1---parte2_files/figure-docx/unnamed-chunk-22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1] and data[, 3]</w:t>
      </w:r>
      <w:r>
        <w:br/>
      </w:r>
      <w:r>
        <w:rPr>
          <w:rStyle w:val="VerbatimChar"/>
        </w:rPr>
        <w:t xml:space="preserve">## X-squared = 0.63861, df = 1, p-value = 0.4242</w:t>
      </w:r>
    </w:p>
    <w:bookmarkEnd w:id="87"/>
    <w:bookmarkStart w:id="91" w:name="Xe74df45463cc137788269703b5ca76882ad434c"/>
    <w:p>
      <w:pPr>
        <w:pStyle w:val="Heading3"/>
      </w:pPr>
      <w:r>
        <w:t xml:space="preserve">Gráfico: Turistas que assistem seriados por grupo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rabalho-lab1---parte2_files/figure-docx/unnamed-chunk-23-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1] and data[, 4]</w:t>
      </w:r>
      <w:r>
        <w:br/>
      </w:r>
      <w:r>
        <w:rPr>
          <w:rStyle w:val="VerbatimChar"/>
        </w:rPr>
        <w:t xml:space="preserve">## X-squared = 1.0733e-30, df = 1, p-value = 1</w:t>
      </w:r>
    </w:p>
    <w:bookmarkEnd w:id="91"/>
    <w:bookmarkStart w:id="95" w:name="X86e1065d4d2d9f03647e3ec3ca9397777fcf34a"/>
    <w:p>
      <w:pPr>
        <w:pStyle w:val="Heading3"/>
      </w:pPr>
      <w:r>
        <w:t xml:space="preserve">Gráfico: Turistas que assistem clipes de música por grupo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Trabalho-lab1---parte2_files/figure-docx/unnamed-chunk-24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1] and data[, 5]</w:t>
      </w:r>
      <w:r>
        <w:br/>
      </w:r>
      <w:r>
        <w:rPr>
          <w:rStyle w:val="VerbatimChar"/>
        </w:rPr>
        <w:t xml:space="preserve">## X-squared = 0.53519, df = 1, p-value = 0.4644</w:t>
      </w:r>
    </w:p>
    <w:bookmarkEnd w:id="95"/>
    <w:bookmarkStart w:id="99" w:name="X104fdd4c7f8809ac890f106a2096b80024249ae"/>
    <w:p>
      <w:pPr>
        <w:pStyle w:val="Heading3"/>
      </w:pPr>
      <w:r>
        <w:t xml:space="preserve">Gráfico: Turistas que assistem outro produto audiovisual por grupo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Trabalho-lab1---parte2_files/figure-docx/unnamed-chunk-25-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1] and data[, 6]</w:t>
      </w:r>
      <w:r>
        <w:br/>
      </w:r>
      <w:r>
        <w:rPr>
          <w:rStyle w:val="VerbatimChar"/>
        </w:rPr>
        <w:t xml:space="preserve">## X-squared = 8.4629e-31, df = 1, p-value = 1</w:t>
      </w:r>
    </w:p>
    <w:bookmarkEnd w:id="99"/>
    <w:bookmarkStart w:id="103" w:name="X9a129626a20e1c344ee0d335c4c1de6ffea5350"/>
    <w:p>
      <w:pPr>
        <w:pStyle w:val="Heading3"/>
      </w:pPr>
      <w:r>
        <w:t xml:space="preserve">Gráfico: Produção audiovisual consumida pelos turistas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Trabalho-lab1---parte2_files/figure-docx/unnamed-chunk-26-1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Entre os que citaram</w:t>
      </w:r>
      <w:r>
        <w:t xml:space="preserve"> </w:t>
      </w:r>
      <w:r>
        <w:t xml:space="preserve">“</w:t>
      </w:r>
      <w:r>
        <w:t xml:space="preserve">Outros streaming</w:t>
      </w:r>
      <w:r>
        <w:t xml:space="preserve">”</w:t>
      </w:r>
      <w:r>
        <w:t xml:space="preserve">, descreveram: Pluto TV, Apple</w:t>
      </w:r>
      <w:r>
        <w:t xml:space="preserve"> </w:t>
      </w:r>
      <w:r>
        <w:t xml:space="preserve">TV, Hulu, My Família TV.</w:t>
      </w:r>
    </w:p>
    <w:bookmarkEnd w:id="103"/>
    <w:bookmarkStart w:id="107" w:name="X17135802ce36006272efb78de945f59963fb1b8"/>
    <w:p>
      <w:pPr>
        <w:pStyle w:val="Heading3"/>
      </w:pPr>
      <w:r>
        <w:t xml:space="preserve">Gráfico: Turistas que assinam Netflix por grupo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Trabalho-lab1---parte2_files/figure-docx/unnamed-chunk-28-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1] and data[, 2]</w:t>
      </w:r>
      <w:r>
        <w:br/>
      </w:r>
      <w:r>
        <w:rPr>
          <w:rStyle w:val="VerbatimChar"/>
        </w:rPr>
        <w:t xml:space="preserve">## X-squared = 0.56174, df = 1, p-value = 0.4536</w:t>
      </w:r>
    </w:p>
    <w:bookmarkEnd w:id="107"/>
    <w:bookmarkStart w:id="111" w:name="X6cdb985d209cfdc31dd96bb3ea6fe0d581243e5"/>
    <w:p>
      <w:pPr>
        <w:pStyle w:val="Heading3"/>
      </w:pPr>
      <w:r>
        <w:t xml:space="preserve">Gráfico: Turistas que assinam Globoplay por grupo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Trabalho-lab1---parte2_files/figure-docx/unnamed-chunk-29-1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1] and data[, 3]</w:t>
      </w:r>
      <w:r>
        <w:br/>
      </w:r>
      <w:r>
        <w:rPr>
          <w:rStyle w:val="VerbatimChar"/>
        </w:rPr>
        <w:t xml:space="preserve">## X-squared = 1.2191, df = 1, p-value = 0.2695</w:t>
      </w:r>
    </w:p>
    <w:bookmarkEnd w:id="111"/>
    <w:bookmarkStart w:id="115" w:name="Xfd7bc357ea1b98e46814de5f7398328fd37d405"/>
    <w:p>
      <w:pPr>
        <w:pStyle w:val="Heading3"/>
      </w:pPr>
      <w:r>
        <w:t xml:space="preserve">Gráfico: Turistas que assinam Amazon Prime Video por grupo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Trabalho-lab1---parte2_files/figure-docx/unnamed-chunk-30-1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1] and data[, 4]</w:t>
      </w:r>
      <w:r>
        <w:br/>
      </w:r>
      <w:r>
        <w:rPr>
          <w:rStyle w:val="VerbatimChar"/>
        </w:rPr>
        <w:t xml:space="preserve">## X-squared = 0.14945, df = 1, p-value = 0.6991</w:t>
      </w:r>
    </w:p>
    <w:bookmarkEnd w:id="115"/>
    <w:bookmarkStart w:id="119" w:name="X4333a0238da9af22051c3d91dbf2f58d8c2c9fb"/>
    <w:p>
      <w:pPr>
        <w:pStyle w:val="Heading3"/>
      </w:pPr>
      <w:r>
        <w:t xml:space="preserve">Gráfico: Turistas que assinam HBO Max por grupo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Trabalho-lab1---parte2_files/figure-docx/unnamed-chunk-31-1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1] and data[, 5]</w:t>
      </w:r>
      <w:r>
        <w:br/>
      </w:r>
      <w:r>
        <w:rPr>
          <w:rStyle w:val="VerbatimChar"/>
        </w:rPr>
        <w:t xml:space="preserve">## X-squared = 0.0013783, df = 1, p-value = 0.9704</w:t>
      </w:r>
    </w:p>
    <w:bookmarkEnd w:id="119"/>
    <w:bookmarkStart w:id="123" w:name="Xeff8cbc7c26fe1a7cb0f123fe434911134de4ce"/>
    <w:p>
      <w:pPr>
        <w:pStyle w:val="Heading3"/>
      </w:pPr>
      <w:r>
        <w:t xml:space="preserve">Gráfico: Turistas que assinam Disney+ por grupo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Trabalho-lab1---parte2_files/figure-docx/unnamed-chunk-32-1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1] and data[, 6]</w:t>
      </w:r>
      <w:r>
        <w:br/>
      </w:r>
      <w:r>
        <w:rPr>
          <w:rStyle w:val="VerbatimChar"/>
        </w:rPr>
        <w:t xml:space="preserve">## X-squared = 0.25209, df = 1, p-value = 0.6156</w:t>
      </w:r>
    </w:p>
    <w:bookmarkEnd w:id="123"/>
    <w:bookmarkStart w:id="127" w:name="X907ecd8635de13c1d98bb60300f9a00da04259e"/>
    <w:p>
      <w:pPr>
        <w:pStyle w:val="Heading3"/>
      </w:pPr>
      <w:r>
        <w:t xml:space="preserve">Gráfico: Turistas que assinam Telecine por grupo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Trabalho-lab1---parte2_files/figure-docx/unnamed-chunk-33-1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1] and data[, 7]</w:t>
      </w:r>
      <w:r>
        <w:br/>
      </w:r>
      <w:r>
        <w:rPr>
          <w:rStyle w:val="VerbatimChar"/>
        </w:rPr>
        <w:t xml:space="preserve">## X-squared = 1.2226e-29, df = 1, p-value = 1</w:t>
      </w:r>
    </w:p>
    <w:bookmarkEnd w:id="127"/>
    <w:bookmarkStart w:id="131" w:name="Xdb4de1af4640132a562585bdaa061430700865f"/>
    <w:p>
      <w:pPr>
        <w:pStyle w:val="Heading3"/>
      </w:pPr>
      <w:r>
        <w:t xml:space="preserve">Gráfico: Turistas que assinam Star+ por grupo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Trabalho-lab1---parte2_files/figure-docx/unnamed-chunk-34-1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1] and data[, 8]</w:t>
      </w:r>
      <w:r>
        <w:br/>
      </w:r>
      <w:r>
        <w:rPr>
          <w:rStyle w:val="VerbatimChar"/>
        </w:rPr>
        <w:t xml:space="preserve">## X-squared = 1.1453, df = 1, p-value = 0.2845</w:t>
      </w:r>
    </w:p>
    <w:bookmarkEnd w:id="131"/>
    <w:bookmarkStart w:id="135" w:name="X902205781bca9d189af02346b5b07363d721547"/>
    <w:p>
      <w:pPr>
        <w:pStyle w:val="Heading3"/>
      </w:pPr>
      <w:r>
        <w:t xml:space="preserve">Gráfico: Turistas que assinam Viki por grupo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3" name="Picture"/>
            <a:graphic>
              <a:graphicData uri="http://schemas.openxmlformats.org/drawingml/2006/picture">
                <pic:pic>
                  <pic:nvPicPr>
                    <pic:cNvPr descr="Trabalho-lab1---parte2_files/figure-docx/unnamed-chunk-35-1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1] and data[, 9]</w:t>
      </w:r>
      <w:r>
        <w:br/>
      </w:r>
      <w:r>
        <w:rPr>
          <w:rStyle w:val="VerbatimChar"/>
        </w:rPr>
        <w:t xml:space="preserve">## X-squared = 0.34395, df = 1, p-value = 0.5576</w:t>
      </w:r>
    </w:p>
    <w:bookmarkEnd w:id="135"/>
    <w:bookmarkStart w:id="139" w:name="Xdcdf1abca71131f570a1cf731853b1a9e3b5f4d"/>
    <w:p>
      <w:pPr>
        <w:pStyle w:val="Heading3"/>
      </w:pPr>
      <w:r>
        <w:t xml:space="preserve">Gráfico: Turistas que assinam Outros streamig por grupo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7" name="Picture"/>
            <a:graphic>
              <a:graphicData uri="http://schemas.openxmlformats.org/drawingml/2006/picture">
                <pic:pic>
                  <pic:nvPicPr>
                    <pic:cNvPr descr="Trabalho-lab1---parte2_files/figure-docx/unnamed-chunk-36-1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1] and data[, 10]</w:t>
      </w:r>
      <w:r>
        <w:br/>
      </w:r>
      <w:r>
        <w:rPr>
          <w:rStyle w:val="VerbatimChar"/>
        </w:rPr>
        <w:t xml:space="preserve">## X-squared = 1.2226e-29, df = 1, p-value = 1</w:t>
      </w:r>
    </w:p>
    <w:p>
      <w:pPr>
        <w:pStyle w:val="FirstParagraph"/>
      </w:pPr>
      <w:r>
        <w:t xml:space="preserve">Precisa fazer a mesma coisa feita do result2 para as demais…</w:t>
      </w:r>
    </w:p>
    <w:bookmarkEnd w:id="139"/>
    <w:bookmarkStart w:id="143" w:name="X46d15b6fedef9c2ec0d4afb3bc18518f9de6a15"/>
    <w:p>
      <w:pPr>
        <w:pStyle w:val="Heading3"/>
      </w:pPr>
      <w:r>
        <w:t xml:space="preserve">Gráfico: Atividade de lazer relacionada ao audiovisual realizada pelos turistas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Trabalho-lab1---parte2_files/figure-docx/unnamed-chunk-37-1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3"/>
    <w:bookmarkStart w:id="147" w:name="X56187e9320b646fedb0fae0d166bdd483a9f9e4"/>
    <w:p>
      <w:pPr>
        <w:pStyle w:val="Heading3"/>
      </w:pPr>
      <w:r>
        <w:t xml:space="preserve">Gráfico: Turistas que realizaram a atividade Visita a parques, praças e espaços na natureza exibidos na tela por grupo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5" name="Picture"/>
            <a:graphic>
              <a:graphicData uri="http://schemas.openxmlformats.org/drawingml/2006/picture">
                <pic:pic>
                  <pic:nvPicPr>
                    <pic:cNvPr descr="Trabalho-lab1---parte2_files/figure-docx/unnamed-chunk-39-1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1] and data[, 2]</w:t>
      </w:r>
      <w:r>
        <w:br/>
      </w:r>
      <w:r>
        <w:rPr>
          <w:rStyle w:val="VerbatimChar"/>
        </w:rPr>
        <w:t xml:space="preserve">## X-squared = 8.6326, df = 1, p-value = 0.003302</w:t>
      </w:r>
    </w:p>
    <w:bookmarkEnd w:id="147"/>
    <w:bookmarkStart w:id="151" w:name="X57864ce1d176145ee5de5cb6610fa6db6961d3f"/>
    <w:p>
      <w:pPr>
        <w:pStyle w:val="Heading3"/>
      </w:pPr>
      <w:r>
        <w:t xml:space="preserve">Gráfico: Turistas que realizaram a atividade Visita a Parques temáticos baseados em atrações inspiradas em séries, filmes, etc por grupo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9" name="Picture"/>
            <a:graphic>
              <a:graphicData uri="http://schemas.openxmlformats.org/drawingml/2006/picture">
                <pic:pic>
                  <pic:nvPicPr>
                    <pic:cNvPr descr="Trabalho-lab1---parte2_files/figure-docx/unnamed-chunk-40-1.png" id="15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1] and data[, 3]</w:t>
      </w:r>
      <w:r>
        <w:br/>
      </w:r>
      <w:r>
        <w:rPr>
          <w:rStyle w:val="VerbatimChar"/>
        </w:rPr>
        <w:t xml:space="preserve">## X-squared = 0.95917, df = 1, p-value = 0.3274</w:t>
      </w:r>
    </w:p>
    <w:bookmarkEnd w:id="151"/>
    <w:bookmarkStart w:id="155" w:name="Xf21c29e1e8de1a7601066d3751ae1b6a53a32e7"/>
    <w:p>
      <w:pPr>
        <w:pStyle w:val="Heading3"/>
      </w:pPr>
      <w:r>
        <w:t xml:space="preserve">Gráfico: Turistas que realizaram a atividade Visita a cenários internos ou externos onde foram filmadas por grupo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Trabalho-lab1---parte2_files/figure-docx/unnamed-chunk-41-1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1] and data[, 4]</w:t>
      </w:r>
      <w:r>
        <w:br/>
      </w:r>
      <w:r>
        <w:rPr>
          <w:rStyle w:val="VerbatimChar"/>
        </w:rPr>
        <w:t xml:space="preserve">## X-squared = 0.012575, df = 1, p-value = 0.9107</w:t>
      </w:r>
    </w:p>
    <w:bookmarkEnd w:id="155"/>
    <w:bookmarkStart w:id="159" w:name="X4e80e10187ffcd1d4125acbf7ae8626c585f1b0"/>
    <w:p>
      <w:pPr>
        <w:pStyle w:val="Heading3"/>
      </w:pPr>
      <w:r>
        <w:t xml:space="preserve">Gráfico: Turistas que realizaram a atividade Desfrute da gastronomia retratada na tela, incluindo alimentos e bebidas por grupo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7" name="Picture"/>
            <a:graphic>
              <a:graphicData uri="http://schemas.openxmlformats.org/drawingml/2006/picture">
                <pic:pic>
                  <pic:nvPicPr>
                    <pic:cNvPr descr="Trabalho-lab1---parte2_files/figure-docx/unnamed-chunk-42-1.png" id="158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1] and data[, 5]</w:t>
      </w:r>
      <w:r>
        <w:br/>
      </w:r>
      <w:r>
        <w:rPr>
          <w:rStyle w:val="VerbatimChar"/>
        </w:rPr>
        <w:t xml:space="preserve">## X-squared = 2.587, df = 1, p-value = 0.1077</w:t>
      </w:r>
    </w:p>
    <w:bookmarkEnd w:id="159"/>
    <w:bookmarkStart w:id="163" w:name="Xc1bec6c38e52943abdee7609136b89d114c66a3"/>
    <w:p>
      <w:pPr>
        <w:pStyle w:val="Heading3"/>
      </w:pPr>
      <w:r>
        <w:t xml:space="preserve">Gráfico: Turistas que realizaram a atividade Participação em eventos relacionados a filmes por grupo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1" name="Picture"/>
            <a:graphic>
              <a:graphicData uri="http://schemas.openxmlformats.org/drawingml/2006/picture">
                <pic:pic>
                  <pic:nvPicPr>
                    <pic:cNvPr descr="Trabalho-lab1---parte2_files/figure-docx/unnamed-chunk-43-1.png" id="162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1] and data[, 6]</w:t>
      </w:r>
      <w:r>
        <w:br/>
      </w:r>
      <w:r>
        <w:rPr>
          <w:rStyle w:val="VerbatimChar"/>
        </w:rPr>
        <w:t xml:space="preserve">## X-squared = 0.2297, df = 1, p-value = 0.6317</w:t>
      </w:r>
    </w:p>
    <w:bookmarkEnd w:id="163"/>
    <w:bookmarkStart w:id="167" w:name="X17fcecdb177f09faf11460b1b67a7e9c0a60378"/>
    <w:p>
      <w:pPr>
        <w:pStyle w:val="Heading3"/>
      </w:pPr>
      <w:r>
        <w:t xml:space="preserve">Gráfico: Turistas que realizaram a atividade Visita a estabelecimentos exibidos na tela, como bares, restaurantes e outros por grupo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5" name="Picture"/>
            <a:graphic>
              <a:graphicData uri="http://schemas.openxmlformats.org/drawingml/2006/picture">
                <pic:pic>
                  <pic:nvPicPr>
                    <pic:cNvPr descr="Trabalho-lab1---parte2_files/figure-docx/unnamed-chunk-44-1.png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1] and data[, 7]</w:t>
      </w:r>
      <w:r>
        <w:br/>
      </w:r>
      <w:r>
        <w:rPr>
          <w:rStyle w:val="VerbatimChar"/>
        </w:rPr>
        <w:t xml:space="preserve">## X-squared = 0, df = 1, p-value = 1</w:t>
      </w:r>
    </w:p>
    <w:bookmarkEnd w:id="167"/>
    <w:bookmarkStart w:id="171" w:name="Xa446ca7c6d2a10947536408627ff9ec6976f85e"/>
    <w:p>
      <w:pPr>
        <w:pStyle w:val="Heading3"/>
      </w:pPr>
      <w:r>
        <w:t xml:space="preserve">Gráfico: Turistas que realizaram a atividade Realização de roteiros guiados em locais de filmagem por grupo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9" name="Picture"/>
            <a:graphic>
              <a:graphicData uri="http://schemas.openxmlformats.org/drawingml/2006/picture">
                <pic:pic>
                  <pic:nvPicPr>
                    <pic:cNvPr descr="Trabalho-lab1---parte2_files/figure-docx/unnamed-chunk-45-1.png" id="17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1] and data[, 8]</w:t>
      </w:r>
      <w:r>
        <w:br/>
      </w:r>
      <w:r>
        <w:rPr>
          <w:rStyle w:val="VerbatimChar"/>
        </w:rPr>
        <w:t xml:space="preserve">## X-squared = 0, df = 1, p-value = 1</w:t>
      </w:r>
    </w:p>
    <w:bookmarkEnd w:id="171"/>
    <w:bookmarkStart w:id="175" w:name="X7352db521aeeab88490a033df83964a2f14a494"/>
    <w:p>
      <w:pPr>
        <w:pStyle w:val="Heading3"/>
      </w:pPr>
      <w:r>
        <w:t xml:space="preserve">Gráfico: Turistas que realizaram a atividade Outra atividade por grupo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3" name="Picture"/>
            <a:graphic>
              <a:graphicData uri="http://schemas.openxmlformats.org/drawingml/2006/picture">
                <pic:pic>
                  <pic:nvPicPr>
                    <pic:cNvPr descr="Trabalho-lab1---parte2_files/figure-docx/unnamed-chunk-46-1.png" id="174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1] and data[, 9]</w:t>
      </w:r>
      <w:r>
        <w:br/>
      </w:r>
      <w:r>
        <w:rPr>
          <w:rStyle w:val="VerbatimChar"/>
        </w:rPr>
        <w:t xml:space="preserve">## X-squared = 0, df = 1, p-value = 1</w:t>
      </w:r>
    </w:p>
    <w:bookmarkEnd w:id="175"/>
    <w:bookmarkStart w:id="179" w:name="X19240733890f3028b4b0fbb9623e1ed53623cf1"/>
    <w:p>
      <w:pPr>
        <w:pStyle w:val="Heading3"/>
      </w:pPr>
      <w:r>
        <w:t xml:space="preserve">Gráfico: Turistas que realizaram a atividade Visita a patrimônios culturais exibidos na tela por grupo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7" name="Picture"/>
            <a:graphic>
              <a:graphicData uri="http://schemas.openxmlformats.org/drawingml/2006/picture">
                <pic:pic>
                  <pic:nvPicPr>
                    <pic:cNvPr descr="Trabalho-lab1---parte2_files/figure-docx/unnamed-chunk-47-1.png" id="178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1] and data[, 10]</w:t>
      </w:r>
      <w:r>
        <w:br/>
      </w:r>
      <w:r>
        <w:rPr>
          <w:rStyle w:val="VerbatimChar"/>
        </w:rPr>
        <w:t xml:space="preserve">## X-squared = 2.6827, df = 1, p-value = 0.1014</w:t>
      </w:r>
    </w:p>
    <w:bookmarkEnd w:id="179"/>
    <w:bookmarkStart w:id="183" w:name="Xadee31024e2258a03a5097e41e9c441530f6587"/>
    <w:p>
      <w:pPr>
        <w:pStyle w:val="Heading3"/>
      </w:pPr>
      <w:r>
        <w:t xml:space="preserve">Gráfico: Produção audiovisual consumida pelos turistas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1" name="Picture"/>
            <a:graphic>
              <a:graphicData uri="http://schemas.openxmlformats.org/drawingml/2006/picture">
                <pic:pic>
                  <pic:nvPicPr>
                    <pic:cNvPr descr="Trabalho-lab1---parte2_files/figure-docx/unnamed-chunk-48-1.png" id="182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Entre os que citaram</w:t>
      </w:r>
      <w:r>
        <w:t xml:space="preserve"> </w:t>
      </w:r>
      <w:r>
        <w:t xml:space="preserve">“</w:t>
      </w:r>
      <w:r>
        <w:t xml:space="preserve">Outros streaming</w:t>
      </w:r>
      <w:r>
        <w:t xml:space="preserve">”</w:t>
      </w:r>
      <w:r>
        <w:t xml:space="preserve">, descreveram: Pluto TV, Apple</w:t>
      </w:r>
      <w:r>
        <w:t xml:space="preserve"> </w:t>
      </w:r>
      <w:r>
        <w:t xml:space="preserve">TV, Hulu, My Família TV.</w:t>
      </w:r>
    </w:p>
    <w:bookmarkEnd w:id="183"/>
    <w:bookmarkStart w:id="187" w:name="X6ca0c19e2f62398e563bae955cc051a16455ad7"/>
    <w:p>
      <w:pPr>
        <w:pStyle w:val="Heading3"/>
      </w:pPr>
      <w:r>
        <w:t xml:space="preserve">Gráfico: Turistas que teve o sentimento nostalgia despertado durante a viagem por grupo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5" name="Picture"/>
            <a:graphic>
              <a:graphicData uri="http://schemas.openxmlformats.org/drawingml/2006/picture">
                <pic:pic>
                  <pic:nvPicPr>
                    <pic:cNvPr descr="Trabalho-lab1---parte2_files/figure-docx/unnamed-chunk-50-1.png" id="186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1] and data[, 2]</w:t>
      </w:r>
      <w:r>
        <w:br/>
      </w:r>
      <w:r>
        <w:rPr>
          <w:rStyle w:val="VerbatimChar"/>
        </w:rPr>
        <w:t xml:space="preserve">## X-squared = 0.025366, df = 1, p-value = 0.8735</w:t>
      </w:r>
    </w:p>
    <w:bookmarkEnd w:id="187"/>
    <w:bookmarkStart w:id="191" w:name="Xbbe38e185568f23e250bfeda16a1ea85c4fb1d8"/>
    <w:p>
      <w:pPr>
        <w:pStyle w:val="Heading3"/>
      </w:pPr>
      <w:r>
        <w:t xml:space="preserve">Gráfico: Turistas que teve o sentimento autorrealização despertado durante a viagem por grupo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9" name="Picture"/>
            <a:graphic>
              <a:graphicData uri="http://schemas.openxmlformats.org/drawingml/2006/picture">
                <pic:pic>
                  <pic:nvPicPr>
                    <pic:cNvPr descr="Trabalho-lab1---parte2_files/figure-docx/unnamed-chunk-51-1.png" id="190" name="Picture"/>
                    <pic:cNvPicPr>
                      <a:picLocks noChangeArrowheads="1"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1] and data[, 3]</w:t>
      </w:r>
      <w:r>
        <w:br/>
      </w:r>
      <w:r>
        <w:rPr>
          <w:rStyle w:val="VerbatimChar"/>
        </w:rPr>
        <w:t xml:space="preserve">## X-squared = 0.82551, df = 1, p-value = 0.3636</w:t>
      </w:r>
    </w:p>
    <w:bookmarkEnd w:id="191"/>
    <w:bookmarkStart w:id="195" w:name="X294b183bc0d9d203b80c4ab6abb81defff68e17"/>
    <w:p>
      <w:pPr>
        <w:pStyle w:val="Heading3"/>
      </w:pPr>
      <w:r>
        <w:t xml:space="preserve">Gráfico: Turistas que teve o sentimento escapismo da realidade despertado durante a viagem por grupo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3" name="Picture"/>
            <a:graphic>
              <a:graphicData uri="http://schemas.openxmlformats.org/drawingml/2006/picture">
                <pic:pic>
                  <pic:nvPicPr>
                    <pic:cNvPr descr="Trabalho-lab1---parte2_files/figure-docx/unnamed-chunk-52-1.png" id="194" name="Picture"/>
                    <pic:cNvPicPr>
                      <a:picLocks noChangeArrowheads="1"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1] and data[, 4]</w:t>
      </w:r>
      <w:r>
        <w:br/>
      </w:r>
      <w:r>
        <w:rPr>
          <w:rStyle w:val="VerbatimChar"/>
        </w:rPr>
        <w:t xml:space="preserve">## X-squared = 0.53519, df = 1, p-value = 0.4644</w:t>
      </w:r>
    </w:p>
    <w:bookmarkEnd w:id="195"/>
    <w:bookmarkStart w:id="199" w:name="Xe9fa05711309863a2c034943a71d4b836abd9e8"/>
    <w:p>
      <w:pPr>
        <w:pStyle w:val="Heading3"/>
      </w:pPr>
      <w:r>
        <w:t xml:space="preserve">Gráfico: Turistas que teve o sentimento fantasia despertado durante a viagem por grupo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7" name="Picture"/>
            <a:graphic>
              <a:graphicData uri="http://schemas.openxmlformats.org/drawingml/2006/picture">
                <pic:pic>
                  <pic:nvPicPr>
                    <pic:cNvPr descr="Trabalho-lab1---parte2_files/figure-docx/unnamed-chunk-53-1.png" id="198" name="Picture"/>
                    <pic:cNvPicPr>
                      <a:picLocks noChangeArrowheads="1"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1] and data[, 5]</w:t>
      </w:r>
      <w:r>
        <w:br/>
      </w:r>
      <w:r>
        <w:rPr>
          <w:rStyle w:val="VerbatimChar"/>
        </w:rPr>
        <w:t xml:space="preserve">## X-squared = 0.35101, df = 1, p-value = 0.5535</w:t>
      </w:r>
    </w:p>
    <w:bookmarkEnd w:id="199"/>
    <w:bookmarkStart w:id="203" w:name="Xbf692a50272dd4e81056b88aa1574bc3f2a7928"/>
    <w:p>
      <w:pPr>
        <w:pStyle w:val="Heading3"/>
      </w:pPr>
      <w:r>
        <w:t xml:space="preserve">Gráfico: Turistas que teve o sentimento encantamento despertado durante a viagem por grupo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1" name="Picture"/>
            <a:graphic>
              <a:graphicData uri="http://schemas.openxmlformats.org/drawingml/2006/picture">
                <pic:pic>
                  <pic:nvPicPr>
                    <pic:cNvPr descr="Trabalho-lab1---parte2_files/figure-docx/unnamed-chunk-54-1.png" id="202" name="Picture"/>
                    <pic:cNvPicPr>
                      <a:picLocks noChangeArrowheads="1"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1] and data[, 6]</w:t>
      </w:r>
      <w:r>
        <w:br/>
      </w:r>
      <w:r>
        <w:rPr>
          <w:rStyle w:val="VerbatimChar"/>
        </w:rPr>
        <w:t xml:space="preserve">## X-squared = 0.18803, df = 1, p-value = 0.6646</w:t>
      </w:r>
    </w:p>
    <w:bookmarkEnd w:id="203"/>
    <w:bookmarkStart w:id="207" w:name="X9ebe938c2a741bc78621847ba979a655c0bc754"/>
    <w:p>
      <w:pPr>
        <w:pStyle w:val="Heading3"/>
      </w:pPr>
      <w:r>
        <w:t xml:space="preserve">Gráfico: Turistas que teve o sentimento romance despertado durante a viagem por grupo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5" name="Picture"/>
            <a:graphic>
              <a:graphicData uri="http://schemas.openxmlformats.org/drawingml/2006/picture">
                <pic:pic>
                  <pic:nvPicPr>
                    <pic:cNvPr descr="Trabalho-lab1---parte2_files/figure-docx/unnamed-chunk-55-1.png" id="206" name="Picture"/>
                    <pic:cNvPicPr>
                      <a:picLocks noChangeArrowheads="1"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1] and data[, 7]</w:t>
      </w:r>
      <w:r>
        <w:br/>
      </w:r>
      <w:r>
        <w:rPr>
          <w:rStyle w:val="VerbatimChar"/>
        </w:rPr>
        <w:t xml:space="preserve">## X-squared = 1.0827, df = 1, p-value = 0.2981</w:t>
      </w:r>
    </w:p>
    <w:bookmarkEnd w:id="207"/>
    <w:bookmarkStart w:id="211" w:name="X7b8678a20c8ba6f26674de1d3e0b9c305cb25cf"/>
    <w:p>
      <w:pPr>
        <w:pStyle w:val="Heading3"/>
      </w:pPr>
      <w:r>
        <w:t xml:space="preserve">Gráfico: Turistas que teve o sentimento supeação de desafios despertados durante a viagem por grupo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9" name="Picture"/>
            <a:graphic>
              <a:graphicData uri="http://schemas.openxmlformats.org/drawingml/2006/picture">
                <pic:pic>
                  <pic:nvPicPr>
                    <pic:cNvPr descr="Trabalho-lab1---parte2_files/figure-docx/unnamed-chunk-56-1.png" id="210" name="Picture"/>
                    <pic:cNvPicPr>
                      <a:picLocks noChangeArrowheads="1" noChangeAspect="1"/>
                    </pic:cNvPicPr>
                  </pic:nvPicPr>
                  <pic:blipFill>
                    <a:blip r:embed="rId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1] and data[, 8]</w:t>
      </w:r>
      <w:r>
        <w:br/>
      </w:r>
      <w:r>
        <w:rPr>
          <w:rStyle w:val="VerbatimChar"/>
        </w:rPr>
        <w:t xml:space="preserve">## X-squared = 0.027612, df = 1, p-value = 0.868</w:t>
      </w:r>
    </w:p>
    <w:bookmarkEnd w:id="211"/>
    <w:bookmarkStart w:id="215" w:name="Xaf8ae393f27dee7f0285f93d35fcc3cf698dd6c"/>
    <w:p>
      <w:pPr>
        <w:pStyle w:val="Heading3"/>
      </w:pPr>
      <w:r>
        <w:t xml:space="preserve">Gráfico: Turistas que teve o outros sentimentos despertados durante a viagem por grupo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3" name="Picture"/>
            <a:graphic>
              <a:graphicData uri="http://schemas.openxmlformats.org/drawingml/2006/picture">
                <pic:pic>
                  <pic:nvPicPr>
                    <pic:cNvPr descr="Trabalho-lab1---parte2_files/figure-docx/unnamed-chunk-57-1.png" id="214" name="Picture"/>
                    <pic:cNvPicPr>
                      <a:picLocks noChangeArrowheads="1" noChangeAspect="1"/>
                    </pic:cNvPicPr>
                  </pic:nvPicPr>
                  <pic:blipFill>
                    <a:blip r:embed="rId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1] and data[, 9]</w:t>
      </w:r>
      <w:r>
        <w:br/>
      </w:r>
      <w:r>
        <w:rPr>
          <w:rStyle w:val="VerbatimChar"/>
        </w:rPr>
        <w:t xml:space="preserve">## X-squared = 1.4851e-31, df = 1, p-value = 1</w:t>
      </w:r>
    </w:p>
    <w:bookmarkEnd w:id="215"/>
    <w:bookmarkStart w:id="216" w:name="Xcdc3c4064e85a020a012ba9675a80f2690c2181"/>
    <w:p>
      <w:pPr>
        <w:pStyle w:val="Heading3"/>
      </w:pPr>
      <w:r>
        <w:t xml:space="preserve">Tabela resumo - estatística descritiva para cada variável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418"/>
        <w:gridCol w:w="3834"/>
        <w:gridCol w:w="208"/>
        <w:gridCol w:w="4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Variável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Nível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Qtde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Percentual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Entre 18 - 30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Entre 31 - 40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Mais de 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Escolaridade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Ensino Médio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Escolaridade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Ensino Superior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Região residência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 - Oeste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Região residência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 se aplica, resido no exterior.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Região residência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Nordeste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Região residência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Região residência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Sudeste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Região residência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Frequência audiovisuais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Poucas vezes por semana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Frequência audiovisuais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Várias vezes por semana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Assinatura streaming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Assinatura streaming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95.7%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Grupo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Específica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Grupo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Geral ou Casual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Motivação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Conhecer lugares retratados nas telas, incluindo cenários, paisagens, clima, culturas, etc.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Motivação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Conhecer personagens (Celebridades).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Motivação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Obter mais informações sobre o filme: enredo, trama, gênero, etc.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Motivação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Outros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Percepção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Percepção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Percepção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Parcialmente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Companhia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Outros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Companhia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Amigos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Companhia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Colegas de Trabalho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Companhia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 companheiro/a (namorado/a, noivo/a, esposo/a)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Companhia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Familiares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Companhia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Sozinho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Satisfação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Muito satisfeito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Satisfação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Satisfeito/ Indiferente/ Muito insatisfeito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Realizar outra viagem pelo audiovisual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Realizar outra viagem pelo audiovisual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Novelas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Novelas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Seriados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Seriados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Clipes de música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Clipes de música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Outro audiovisual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95.7%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Outro audiovisual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Netflix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Netflix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Globoplay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Globoplay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Amazon Prime Vídeo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Amazon Prime Vídeo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HBO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HBO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Disney+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Disney+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Telecine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Telecine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Star+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Star+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Outros streamig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Outros streamig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Visita a parques, praças e espaços na natureza exibidos na tela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Visita a parques, praças e espaços na natureza exibidos na tela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Visita a Parques temáticos baseados em atrações inspiradas em séries, filmes, 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Visita a Parques temáticos baseados em atrações inspiradas em séries, filmes, 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Visita a cenários internos ou externos onde foram filmadas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Visita a cenários internos ou externos onde foram filmadas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Desfrute da gastronomia retratada na tela, incluindo alimentos e bebidas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Desfrute da gastronomia retratada na tela, incluindo alimentos e bebidas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Participação em eventos relacionados a filmes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Participação em eventos relacionados a filmes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Visita a estabelecimentos exibidos na tela, como bares, restaurantes e outros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Visita a estabelecimentos exibidos na tela, como bares, restaurantes e outros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Realização de roteiros guiados em locais de filmagem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Realização de roteiros guiados em locais de filmagem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Outra atividade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Outra atividade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Visita a patrimônios culturais exibidos na tela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Visita a patrimônios culturais exibidos na tela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Nostalgia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Nostalgia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Autorrealização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Autorrealização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Escapismo da realidade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Escapismo da realidade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Fantasia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Fantasia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Encantamento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Encantamento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Superação de desafios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Superação de desafios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Outro sentimento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96.6%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Outro sentimento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3.4%</w:t>
            </w:r>
          </w:p>
        </w:tc>
      </w:tr>
    </w:tbl>
    <w:p>
      <w:pPr>
        <w:pStyle w:val="BodyText"/>
      </w:pPr>
      <w:r>
        <w:rPr>
          <w:bCs/>
          <w:b/>
        </w:rPr>
        <w:t xml:space="preserve">Teste qui-quadrado de independência</w:t>
      </w:r>
    </w:p>
    <w:p>
      <w:pPr>
        <w:pStyle w:val="BodyText"/>
      </w:pPr>
      <w:r>
        <w:t xml:space="preserve">Esse teste é utilizado para verificar se existe associação entre as</w:t>
      </w:r>
      <w:r>
        <w:t xml:space="preserve"> </w:t>
      </w:r>
      <w:r>
        <w:t xml:space="preserve">variáveis grupo com cada uma das outras variáveis qualitativas.</w:t>
      </w:r>
    </w:p>
    <w:p>
      <w:pPr>
        <w:pStyle w:val="BodyText"/>
      </w:pPr>
      <w:r>
        <w:t xml:space="preserve">Hipóteses: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As variáveis</w:t>
      </w:r>
      <w:r>
        <w:t xml:space="preserve"> </w:t>
      </w:r>
      <w:r>
        <w:rPr>
          <w:bCs/>
          <w:b/>
        </w:rPr>
        <w:t xml:space="preserve">grupo</w:t>
      </w:r>
      <w:r>
        <w:t xml:space="preserve"> </w:t>
      </w:r>
      <w:r>
        <w:t xml:space="preserve">com cada uma das outras variáveis são</w:t>
      </w:r>
      <w:r>
        <w:t xml:space="preserve"> </w:t>
      </w:r>
      <w:r>
        <w:t xml:space="preserve">independentes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: As variáveis</w:t>
      </w:r>
      <w:r>
        <w:t xml:space="preserve"> </w:t>
      </w:r>
      <w:r>
        <w:rPr>
          <w:bCs/>
          <w:b/>
        </w:rPr>
        <w:t xml:space="preserve">grupo</w:t>
      </w:r>
      <w:r>
        <w:t xml:space="preserve"> </w:t>
      </w:r>
      <w:r>
        <w:t xml:space="preserve">com cada uma das outras variáveis são</w:t>
      </w:r>
      <w:r>
        <w:t xml:space="preserve"> </w:t>
      </w:r>
      <w:r>
        <w:t xml:space="preserve">independentes estão associadas</w:t>
      </w:r>
    </w:p>
    <w:bookmarkEnd w:id="216"/>
    <w:bookmarkStart w:id="217" w:name="X25cb8a7d2be223605767c3bc2716de50e4bcfa5"/>
    <w:p>
      <w:pPr>
        <w:pStyle w:val="Heading3"/>
      </w:pPr>
      <w:r>
        <w:t xml:space="preserve">Tabela resumo - teste qui-quadrado descritiva para cada variável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7216"/>
        <w:gridCol w:w="70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Variável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Visita a parques, praças e espaços na natureza exibidos na tela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Satisfação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Visita a patrimônios culturais exibidos na tela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Desfrute da gastronomia retratada na tela, incluindo alimentos e bebidas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Motivação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Globoplay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Star+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Percepção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Visita a Parques temáticos baseados em atrações inspiradas em séries, filmes, 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Autorrealização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Novelas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Escolaridade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Netflix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Clipes de música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Escapismo da realidade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Companhia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Fantasia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Disney+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Região residência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Participação em eventos relacionados a filmes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Frequência audiovisuais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Encantamento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Amazon Prime Vídeo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Superação de desafios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Nostalgia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Visita a cenários internos ou externos onde foram filmadas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HBO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Realizar outra viagem pelo audiovisual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Assinatura streaming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Seriados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Outro audiovisual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Telecine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Outros streamig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Visita a estabelecimentos exibidos na tela, como bares, restaurantes e outros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Realização de roteiros guiados em locais de filmagem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Outra atividade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Outro sentimento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217"/>
    <w:bookmarkEnd w:id="218"/>
    <w:bookmarkStart w:id="232" w:name="modelo-de-regressão-logística-1"/>
    <w:p>
      <w:pPr>
        <w:pStyle w:val="Heading2"/>
      </w:pPr>
      <w:r>
        <w:t xml:space="preserve">3.2 - Modelo de regressão logística</w:t>
      </w:r>
    </w:p>
    <w:p>
      <w:pPr>
        <w:pStyle w:val="FirstParagraph"/>
      </w:pPr>
      <w:r>
        <w:t xml:space="preserve">A análise de regressão é uma ferramenta estatística que nos permite</w:t>
      </w:r>
      <w:r>
        <w:t xml:space="preserve"> </w:t>
      </w:r>
      <w:r>
        <w:t xml:space="preserve">explorar as relações entre variáveis, identificar fatores significativos</w:t>
      </w:r>
      <w:r>
        <w:t xml:space="preserve"> </w:t>
      </w:r>
      <w:r>
        <w:t xml:space="preserve">e quantificar o impacto desses fatores em uma variável de interesse.</w:t>
      </w:r>
      <w:r>
        <w:t xml:space="preserve"> </w:t>
      </w:r>
      <w:r>
        <w:t xml:space="preserve">Como temos uma variável de interesse com duas categorias, vamos utilizar</w:t>
      </w:r>
      <w:r>
        <w:t xml:space="preserve"> </w:t>
      </w:r>
      <w:r>
        <w:t xml:space="preserve">uma regressão logistica.</w:t>
      </w:r>
    </w:p>
    <w:p>
      <w:pPr>
        <w:pStyle w:val="BodyText"/>
      </w:pPr>
      <w:r>
        <w:t xml:space="preserve">Essa abordagem permite a compreensão de forma mais intuitiva como as</w:t>
      </w:r>
      <w:r>
        <w:t xml:space="preserve"> </w:t>
      </w:r>
      <w:r>
        <w:t xml:space="preserve">variáveis explicativas estão relacionadas à variável de interesse.</w:t>
      </w:r>
    </w:p>
    <w:p>
      <w:pPr>
        <w:pStyle w:val="BodyText"/>
      </w:pPr>
      <w:r>
        <w:rPr>
          <w:bCs/>
          <w:b/>
        </w:rPr>
        <w:t xml:space="preserve">Estimação do modelo de regrgessão logística</w:t>
      </w:r>
    </w:p>
    <w:p>
      <w:pPr>
        <w:pStyle w:val="BodyText"/>
      </w:pPr>
      <w:r>
        <w:t xml:space="preserve">Foram estimados dois modelos que todos os coeficientes deram</w:t>
      </w:r>
      <w:r>
        <w:t xml:space="preserve"> </w:t>
      </w:r>
      <w:r>
        <w:t xml:space="preserve">significativos. Utilizamos os Testes de de independência para nortear</w:t>
      </w:r>
      <w:r>
        <w:t xml:space="preserve"> </w:t>
      </w:r>
      <w:r>
        <w:t xml:space="preserve">quais variáveis seriam colocadas a princípio no modelo.</w:t>
      </w:r>
    </w:p>
    <w:p>
      <w:pPr>
        <w:pStyle w:val="BodyText"/>
      </w:pPr>
      <w:r>
        <w:t xml:space="preserve">O modelo 1, como mostrado abaixo, a variável binária grupo é explicada</w:t>
      </w:r>
      <w:r>
        <w:t xml:space="preserve"> </w:t>
      </w:r>
      <w:r>
        <w:t xml:space="preserve">pelas variáveis:</w:t>
      </w:r>
      <w:r>
        <w:t xml:space="preserve"> </w:t>
      </w:r>
      <w:r>
        <w:t xml:space="preserve">- Visita a parques, praças e espaços na natureza exibidos na tela;</w:t>
      </w:r>
      <w:r>
        <w:t xml:space="preserve"> </w:t>
      </w:r>
      <w:r>
        <w:t xml:space="preserve">- Filmes;</w:t>
      </w:r>
      <w:r>
        <w:t xml:space="preserve"> </w:t>
      </w:r>
      <w:r>
        <w:t xml:space="preserve">- Satisfação;</w:t>
      </w:r>
      <w:r>
        <w:t xml:space="preserve"> </w:t>
      </w:r>
      <w:r>
        <w:t xml:space="preserve">- Desfrute da gastronomia retratada na tela, incluindo alimentos e bebidas.</w:t>
      </w:r>
    </w:p>
    <w:p>
      <w:pPr>
        <w:pStyle w:val="BodyText"/>
      </w:pPr>
      <w:r>
        <w:t xml:space="preserve">O modelo 2, como mostrado abaixo, a variável binária grupo é explicada</w:t>
      </w:r>
      <w:r>
        <w:t xml:space="preserve"> </w:t>
      </w:r>
      <w:r>
        <w:t xml:space="preserve">pelas variáveis:</w:t>
      </w:r>
      <w:r>
        <w:t xml:space="preserve"> </w:t>
      </w:r>
      <w:r>
        <w:t xml:space="preserve">- Visita a parques, praças e espaços na natureza exibidos na tela;</w:t>
      </w:r>
      <w:r>
        <w:t xml:space="preserve"> </w:t>
      </w:r>
      <w:r>
        <w:t xml:space="preserve">- Filmes;</w:t>
      </w:r>
      <w:r>
        <w:t xml:space="preserve"> </w:t>
      </w:r>
      <w:r>
        <w:t xml:space="preserve">- Desfrute da gastronomia retratada na tela, incluindo alimentos e bebidas.</w:t>
      </w:r>
    </w:p>
    <w:p>
      <w:pPr>
        <w:pStyle w:val="BodyText"/>
      </w:pPr>
      <w:r>
        <w:t xml:space="preserve">É preciso saber se o modelo maior (modelo 1) é significativamente</w:t>
      </w:r>
      <w:r>
        <w:t xml:space="preserve"> </w:t>
      </w:r>
      <w:r>
        <w:t xml:space="preserve">superior ao modelo menor (modelo 2), ou seja, se a varíavel</w:t>
      </w:r>
      <w:r>
        <w:t xml:space="preserve"> </w:t>
      </w:r>
      <w:r>
        <w:t xml:space="preserve">“</w:t>
      </w:r>
      <w:r>
        <w:t xml:space="preserve">Satisfação</w:t>
      </w:r>
      <w:r>
        <w:t xml:space="preserve">”</w:t>
      </w:r>
      <w:r>
        <w:t xml:space="preserve"> </w:t>
      </w:r>
      <w:r>
        <w:t xml:space="preserve">consegue melhorar na previsão de classificação do grupo. Caso a resposta</w:t>
      </w:r>
      <w:r>
        <w:t xml:space="preserve"> </w:t>
      </w:r>
      <w:r>
        <w:t xml:space="preserve">seja não, optaremos pelo modelo 2 por ser mais parcimonioso.</w:t>
      </w:r>
    </w:p>
    <w:p>
      <w:pPr>
        <w:pStyle w:val="BodyText"/>
      </w:pPr>
      <w:r>
        <w:t xml:space="preserve">Para isso, será preciso realizar a análise do que é chamado em</w:t>
      </w:r>
      <w:r>
        <w:t xml:space="preserve"> </w:t>
      </w:r>
      <w:r>
        <w:t xml:space="preserve">Estatística de modelos encaixados, a partir da deviance dos modelos.</w:t>
      </w:r>
    </w:p>
    <w:p>
      <w:pPr>
        <w:pStyle w:val="BodyText"/>
      </w:pPr>
      <w:r>
        <w:rPr>
          <w:bCs/>
          <w:b/>
        </w:rPr>
        <w:t xml:space="preserve">Análise de modelos encaixados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Resid. 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Resid. Dev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Pr(&gt;Chi)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106.0773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100.0668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6.010499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0.014221</w:t>
            </w:r>
          </w:p>
        </w:tc>
      </w:tr>
    </w:tbl>
    <w:p>
      <w:pPr>
        <w:pStyle w:val="BodyText"/>
      </w:pPr>
      <w:r>
        <w:t xml:space="preserve">A estatística</w:t>
      </w:r>
      <w:r>
        <w:t xml:space="preserve"> </w:t>
      </w:r>
      <m:oMath>
        <m:sSub>
          <m:e>
            <m:r>
              <m:t>D</m:t>
            </m:r>
          </m:e>
          <m:sub>
            <m:r>
              <m:t>q</m:t>
            </m:r>
          </m:sub>
        </m:sSub>
      </m:oMath>
      <w:r>
        <w:t xml:space="preserve"> </w:t>
      </w:r>
      <w:r>
        <w:t xml:space="preserve">(deviance do modelo com menos parâmetros)</w:t>
      </w:r>
      <w:r>
        <w:t xml:space="preserve"> </w:t>
      </w:r>
      <m:oMath>
        <m:sSub>
          <m:e>
            <m:r>
              <m:t>D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(deviance do modelo com mais parâmetros), onde q e p é número de</w:t>
      </w:r>
      <w:r>
        <w:t xml:space="preserve"> </w:t>
      </w:r>
      <w:r>
        <w:t xml:space="preserve">parâmetros dos modelos, respectivamente, é útil como medida de variação</w:t>
      </w:r>
      <w:r>
        <w:t xml:space="preserve"> </w:t>
      </w:r>
      <w:r>
        <w:t xml:space="preserve">dos dados explicada pelos termos que estão no modelo maior e não estão</w:t>
      </w:r>
      <w:r>
        <w:t xml:space="preserve"> </w:t>
      </w:r>
      <w:r>
        <w:t xml:space="preserve">no modelo menor.</w:t>
      </w:r>
    </w:p>
    <w:p>
      <w:pPr>
        <w:pStyle w:val="BodyText"/>
      </w:pPr>
      <w:r>
        <w:t xml:space="preserve">Assitoticamente, pode-se escrever:</w:t>
      </w:r>
    </w:p>
    <w:p>
      <w:pPr>
        <w:pStyle w:val="BodyText"/>
      </w:pPr>
      <m:oMath>
        <m:r>
          <m:t>Δ</m:t>
        </m:r>
        <m:r>
          <m:t>D</m:t>
        </m:r>
      </m:oMath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D</m:t>
            </m:r>
          </m:e>
          <m:sub>
            <m:r>
              <m:t>q</m:t>
            </m:r>
          </m:sub>
        </m:sSub>
      </m:oMath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D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~</w:t>
      </w:r>
      <w:r>
        <w:t xml:space="preserve"> </w:t>
      </w:r>
      <m:oMath>
        <m:sSubSup>
          <m:e>
            <m:r>
              <m:rPr>
                <m:sty m:val="b"/>
              </m:rPr>
              <m:t>X</m:t>
            </m:r>
          </m:e>
          <m:sub>
            <m:r>
              <m:t>p</m:t>
            </m:r>
            <m:r>
              <m:rPr>
                <m:sty m:val="p"/>
              </m:rPr>
              <m:t>−</m:t>
            </m:r>
            <m:r>
              <m:t>q</m:t>
            </m:r>
          </m:sub>
          <m:sup>
            <m:r>
              <m:t>2</m:t>
            </m:r>
          </m:sup>
        </m:sSubSup>
      </m:oMath>
    </w:p>
    <w:p>
      <w:pPr>
        <w:pStyle w:val="BodyText"/>
      </w:pPr>
      <w:r>
        <w:t xml:space="preserve">Hipóteses: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a diferença entre os modelos não é significativa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: a diferença entre os modelos é significativa</w:t>
      </w:r>
    </w:p>
    <w:p>
      <w:pPr>
        <w:pStyle w:val="BodyText"/>
      </w:pPr>
      <w:r>
        <w:t xml:space="preserve">Como o valor-p deu 0.014, rejeitamos a hipótese nula e ficamos com o</w:t>
      </w:r>
      <w:r>
        <w:t xml:space="preserve"> </w:t>
      </w:r>
      <w:r>
        <w:t xml:space="preserve">modelo com mais parâmetros. Acredita-se que a variável</w:t>
      </w:r>
      <w:r>
        <w:t xml:space="preserve"> </w:t>
      </w:r>
      <w:r>
        <w:t xml:space="preserve">“</w:t>
      </w:r>
      <w:r>
        <w:t xml:space="preserve">Satisfação</w:t>
      </w:r>
      <w:r>
        <w:t xml:space="preserve">”</w:t>
      </w:r>
      <w:r>
        <w:t xml:space="preserve"> </w:t>
      </w:r>
      <w:r>
        <w:t xml:space="preserve">contribui para explicar a variabilidade dos dados.</w:t>
      </w:r>
    </w:p>
    <w:p>
      <w:pPr>
        <w:pStyle w:val="BodyText"/>
      </w:pPr>
      <w:r>
        <w:rPr>
          <w:bCs/>
          <w:b/>
        </w:rPr>
        <w:t xml:space="preserve">Análise de deviance</w:t>
      </w:r>
    </w:p>
    <w:p>
      <w:pPr>
        <w:pStyle w:val="BodyText"/>
      </w:pPr>
      <w:r>
        <w:t xml:space="preserve">Agora, é preciso conferir se a deviance do modelo escolhido é moderada.</w:t>
      </w:r>
      <w:r>
        <w:t xml:space="preserve"> </w:t>
      </w:r>
      <w:r>
        <w:t xml:space="preserve">Para decidir se uma deviance é pequena / moderada / grande, podemos usar</w:t>
      </w:r>
      <w:r>
        <w:t xml:space="preserve"> </w:t>
      </w:r>
      <w:r>
        <w:t xml:space="preserve">como referência:</w:t>
      </w:r>
    </w:p>
    <w:p>
      <w:pPr>
        <w:pStyle w:val="BodyText"/>
      </w:pPr>
      <w:r>
        <w:t xml:space="preserve">O percentil</w:t>
      </w:r>
      <w:r>
        <w:t xml:space="preserve"> </w:t>
      </w:r>
      <m:oMath>
        <m:sSubSup>
          <m:e>
            <m:r>
              <m:rPr>
                <m:sty m:val="b"/>
              </m:rPr>
              <m:t>X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p</m:t>
            </m:r>
          </m:sub>
          <m:sup>
            <m:r>
              <m:t>2</m:t>
            </m:r>
          </m:sup>
        </m:sSubSup>
      </m:oMath>
      <w:r>
        <w:t xml:space="preserve">, onde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tamanho da amostra (116) e</w:t>
      </w:r>
      <w:r>
        <w:t xml:space="preserve"> </w:t>
      </w:r>
      <w:r>
        <w:t xml:space="preserve">“</w:t>
      </w:r>
      <w:r>
        <w:t xml:space="preserve">p</w:t>
      </w:r>
      <w:r>
        <w:t xml:space="preserve">”</w:t>
      </w:r>
      <w:r>
        <w:t xml:space="preserve"> </w:t>
      </w:r>
      <w:r>
        <w:t xml:space="preserve">o número de parêmetros (4).</w:t>
      </w:r>
    </w:p>
    <w:p>
      <w:pPr>
        <w:pStyle w:val="BodyText"/>
      </w:pPr>
      <w:r>
        <w:t xml:space="preserve">Se P(D &gt;</w:t>
      </w:r>
      <w:r>
        <w:t xml:space="preserve"> </w:t>
      </w:r>
      <m:oMath>
        <m:sSubSup>
          <m:e>
            <m:r>
              <m:rPr>
                <m:sty m:val="b"/>
              </m:rPr>
              <m:t>X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p</m:t>
            </m:r>
            <m:r>
              <m:rPr>
                <m:sty m:val="p"/>
              </m:rPr>
              <m:t>;</m:t>
            </m:r>
            <m:r>
              <m:t>α</m:t>
            </m:r>
          </m:sub>
          <m:sup>
            <m:r>
              <m:t>2</m:t>
            </m:r>
          </m:sup>
        </m:sSubSup>
      </m:oMath>
      <w:r>
        <w:t xml:space="preserve">) =</w:t>
      </w:r>
      <w:r>
        <w:t xml:space="preserve"> </w:t>
      </w:r>
      <m:oMath>
        <m:r>
          <m:t>α</m:t>
        </m:r>
      </m:oMath>
      <w:r>
        <w:t xml:space="preserve">; neste caso, 0 &lt; D &lt;</w:t>
      </w:r>
      <w:r>
        <w:t xml:space="preserve"> </w:t>
      </w:r>
      <m:oMath>
        <m:sSubSup>
          <m:e>
            <m:r>
              <m:rPr>
                <m:sty m:val="b"/>
              </m:rPr>
              <m:t>X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p</m:t>
            </m:r>
            <m:r>
              <m:rPr>
                <m:sty m:val="p"/>
              </m:rPr>
              <m:t>;</m:t>
            </m:r>
            <m:r>
              <m:t>α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indica deviance pequena ou moderada.</w:t>
      </w:r>
    </w:p>
    <w:p>
      <w:pPr>
        <w:pStyle w:val="BodyText"/>
      </w:pPr>
      <w:r>
        <w:t xml:space="preserve">O valor esperado</w:t>
      </w:r>
      <w:r>
        <w:t xml:space="preserve"> </w:t>
      </w:r>
      <m:oMath>
        <m:sSubSup>
          <m:e>
            <m:r>
              <m:rPr>
                <m:sty m:val="b"/>
              </m:rPr>
              <m:t>X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p</m:t>
            </m:r>
            <m:r>
              <m:rPr>
                <m:sty m:val="p"/>
              </m:rPr>
              <m:t>;</m:t>
            </m:r>
            <m:r>
              <m:t>α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que é igual (n - p);</w:t>
      </w:r>
      <w:r>
        <w:t xml:space="preserve"> </w:t>
      </w:r>
      <w:r>
        <w:t xml:space="preserve">neste caso, uma deviance moderada estaria próxima de n − p.</w:t>
      </w:r>
    </w:p>
    <w:p>
      <w:pPr>
        <w:pStyle w:val="BodyText"/>
      </w:pPr>
      <w:r>
        <w:t xml:space="preserve">Para o modelo, D = 100.0668. A média da distribuição</w:t>
      </w:r>
      <w:r>
        <w:t xml:space="preserve"> </w:t>
      </w:r>
      <m:oMath>
        <m:sSubSup>
          <m:e>
            <m:r>
              <m:rPr>
                <m:sty m:val="b"/>
              </m:rPr>
              <m:t>X</m:t>
            </m:r>
          </m:e>
          <m:sub>
            <m:r>
              <m:t>12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é 112. D está próximo da média, logo podemos</w:t>
      </w:r>
      <w:r>
        <w:t xml:space="preserve"> </w:t>
      </w:r>
      <w:r>
        <w:t xml:space="preserve">considerá-la moderada. Também, o percentil da distribuição</w:t>
      </w:r>
      <w:r>
        <w:t xml:space="preserve"> </w:t>
      </w:r>
      <m:oMath>
        <m:sSubSup>
          <m:e>
            <m:r>
              <m:rPr>
                <m:sty m:val="b"/>
              </m:rPr>
              <m:t>X</m:t>
            </m:r>
          </m:e>
          <m:sub>
            <m:r>
              <m:t>112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com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 é 137.7015. Como 0 &lt; 0 &lt;</w:t>
      </w:r>
      <w:r>
        <w:t xml:space="preserve"> </w:t>
      </w:r>
      <w:r>
        <w:t xml:space="preserve">137.7015, o modelo possui deviance moderada.</w:t>
      </w:r>
    </w:p>
    <w:bookmarkStart w:id="222" w:name="X16f356f6d961a2a3c59db8153472953d7f912df"/>
    <w:p>
      <w:pPr>
        <w:pStyle w:val="Heading3"/>
      </w:pPr>
      <w:r>
        <w:t xml:space="preserve">Tabela - Regressores, coeficientes, Valor-p e impacto da covariável sobre a odds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5080"/>
        <w:gridCol w:w="896"/>
        <w:gridCol w:w="597"/>
        <w:gridCol w:w="134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Coeficiente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Valor-p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100*(exp{beta}-1)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2.514381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1135.89610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Filmes_Sim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-2.084936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-87.56849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Visita a parques, praças e espaços na natureza exibidos na tela_Sim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-2.766893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-93.71430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Satisfeito/ Indiferente/ Muito insatisfeito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-1.356181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-74.23573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Desfrute da gastronomia retratada na tela_Sim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1.365575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291.79748</w:t>
            </w:r>
          </w:p>
        </w:tc>
      </w:tr>
    </w:tbl>
    <w:p>
      <w:pPr>
        <w:pStyle w:val="BodyText"/>
      </w:pPr>
      <w:r>
        <w:rPr>
          <w:bCs/>
          <w:b/>
        </w:rPr>
        <w:t xml:space="preserve">Análise de resíduos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20" name="Picture"/>
            <a:graphic>
              <a:graphicData uri="http://schemas.openxmlformats.org/drawingml/2006/picture">
                <pic:pic>
                  <pic:nvPicPr>
                    <pic:cNvPr descr="Trabalho-lab1---parte2_files/figure-docx/unnamed-chunk-65-1.png" id="221" name="Picture"/>
                    <pic:cNvPicPr>
                      <a:picLocks noChangeArrowheads="1" noChangeAspect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Reajustaremos o modelo sem a observação 106 e será comparado se os coeficientes da regressão alteram muito.</w:t>
      </w:r>
    </w:p>
    <w:bookmarkEnd w:id="222"/>
    <w:bookmarkStart w:id="223" w:name="X9ce9306f1c7a751305e3388b1171c3e67bf6440"/>
    <w:p>
      <w:pPr>
        <w:pStyle w:val="Heading3"/>
      </w:pPr>
      <w:r>
        <w:t xml:space="preserve">Tabela - Regressores, coeficientes, Valor-p e impacto da covariável sobre a odds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5080"/>
        <w:gridCol w:w="896"/>
        <w:gridCol w:w="597"/>
        <w:gridCol w:w="134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Coeficiente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Valor-p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100*(exp{beta}-1)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2.066297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689.55309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Filmes_Sim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-2.258164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-89.54578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Visita a parques, praças e espaços na natureza exibidos na tela_Sim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-2.315087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-90.12424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Satisfeito/ Indiferente/ Muito insatisfeito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-1.440072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-76.30893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Desfrute da gastronomia retratada na tela_Sim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1.561051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376.38269</w:t>
            </w:r>
          </w:p>
        </w:tc>
      </w:tr>
    </w:tbl>
    <w:p>
      <w:pPr>
        <w:pStyle w:val="BodyText"/>
      </w:pPr>
      <w:r>
        <w:t xml:space="preserve">Os valores dos coeficientes não são muito diferentes se comparado ao modelo proposto. Logo, não será retirada a observação e será considerado o modelo inicial.</w:t>
      </w:r>
    </w:p>
    <w:bookmarkEnd w:id="223"/>
    <w:bookmarkStart w:id="227" w:name="X29d1a6a939ab495c7ba3152bc09c7802d1b1892"/>
    <w:p>
      <w:pPr>
        <w:pStyle w:val="Heading3"/>
      </w:pPr>
      <w:r>
        <w:t xml:space="preserve">Gráfico: Resíduos contra os valores ajustados do modelo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5" name="Picture"/>
            <a:graphic>
              <a:graphicData uri="http://schemas.openxmlformats.org/drawingml/2006/picture">
                <pic:pic>
                  <pic:nvPicPr>
                    <pic:cNvPr descr="Trabalho-lab1---parte2_files/figure-docx/unnamed-chunk-67-1.png" id="226" name="Picture"/>
                    <pic:cNvPicPr>
                      <a:picLocks noChangeArrowheads="1" noChangeAspect="1"/>
                    </pic:cNvPicPr>
                  </pic:nvPicPr>
                  <pic:blipFill>
                    <a:blip r:embed="rId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curva Lowess mostra proximidade ao patamar 0. Contudo, ela apresenta formato de parábola, o que indica a necessidade de ajustar o MLG logístico com efeito quadrático de alguma covariáavel. Contudo, como as variáveis são todas binárias, essa transformação não teria efeito. Assim, o modelo possível obtido é este.</w:t>
      </w:r>
    </w:p>
    <w:p>
      <w:pPr>
        <w:pStyle w:val="BodyText"/>
      </w:pPr>
      <w:r>
        <w:t xml:space="preserve">Por, abaixo o gráfico evidencia a probalidade de um indvpiduo ser classificado como pertencente ao grupo</w:t>
      </w:r>
      <w:r>
        <w:t xml:space="preserve"> </w:t>
      </w:r>
      <w:r>
        <w:t xml:space="preserve">“</w:t>
      </w:r>
      <w:r>
        <w:t xml:space="preserve">específico</w:t>
      </w:r>
      <w:r>
        <w:t xml:space="preserve">”</w:t>
      </w:r>
      <w:r>
        <w:t xml:space="preserve">, conforme o modelo prevê.</w:t>
      </w:r>
    </w:p>
    <w:bookmarkEnd w:id="227"/>
    <w:bookmarkStart w:id="231" w:name="Xd81c56bfe36bff83986cc9bc05b82cae7706a5d"/>
    <w:p>
      <w:pPr>
        <w:pStyle w:val="Heading3"/>
      </w:pPr>
      <w:r>
        <w:t xml:space="preserve">Gráfico:</w:t>
      </w:r>
      <w:r>
        <w:t xml:space="preserve"> </w:t>
      </w:r>
      <w:r>
        <w:t xml:space="preserve">“</w:t>
      </w:r>
      <w:r>
        <w:t xml:space="preserve">Probabilidade do turista ser classificado como Específico pelo modelo</w:t>
      </w:r>
      <w:r>
        <w:t xml:space="preserve">”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9" name="Picture"/>
            <a:graphic>
              <a:graphicData uri="http://schemas.openxmlformats.org/drawingml/2006/picture">
                <pic:pic>
                  <pic:nvPicPr>
                    <pic:cNvPr descr="Trabalho-lab1---parte2_files/figure-docx/unnamed-chunk-68-1.png" id="230" name="Picture"/>
                    <pic:cNvPicPr>
                      <a:picLocks noChangeArrowheads="1" noChangeAspect="1"/>
                    </pic:cNvPicPr>
                  </pic:nvPicPr>
                  <pic:blipFill>
                    <a:blip r:embed="rId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31"/>
    <w:bookmarkEnd w:id="232"/>
    <w:bookmarkEnd w:id="233"/>
    <w:bookmarkStart w:id="234" w:name="conclusão"/>
    <w:p>
      <w:pPr>
        <w:pStyle w:val="Heading1"/>
      </w:pPr>
      <w:r>
        <w:t xml:space="preserve">4. Conclusão</w:t>
      </w:r>
    </w:p>
    <w:p>
      <w:pPr>
        <w:pStyle w:val="FirstParagraph"/>
      </w:pPr>
      <w:r>
        <w:t xml:space="preserve">A análise descritiva e estatística dos dados revelou, as variáveis mais influentes no contexto da motivação de turistas por produções audiovisuais. Destacaram-se, entre elas, as perguntas relacionadas às</w:t>
      </w:r>
      <w:r>
        <w:t xml:space="preserve"> </w:t>
      </w:r>
      <w:r>
        <w:rPr>
          <w:iCs/>
          <w:i/>
        </w:rPr>
        <w:t xml:space="preserve">atividades de lazer durante a viagem</w:t>
      </w:r>
      <w:r>
        <w:t xml:space="preserve">,</w:t>
      </w:r>
      <w:r>
        <w:t xml:space="preserve"> </w:t>
      </w:r>
      <w:r>
        <w:rPr>
          <w:iCs/>
          <w:i/>
        </w:rPr>
        <w:t xml:space="preserve">preferências em produções audiovisuais</w:t>
      </w:r>
      <w:r>
        <w:t xml:space="preserve"> </w:t>
      </w:r>
      <w:r>
        <w:t xml:space="preserve">e o</w:t>
      </w:r>
      <w:r>
        <w:t xml:space="preserve"> </w:t>
      </w:r>
      <w:r>
        <w:rPr>
          <w:iCs/>
          <w:i/>
        </w:rPr>
        <w:t xml:space="preserve">nível de satisfação com a experiência audiovisual-induzida</w:t>
      </w:r>
      <w:r>
        <w:t xml:space="preserve">. Esses insights forneceram uma compreensão mais profunda das dinâmicas envolvidas e também direcionaram a construção do modelo final de regressão logística. Ao apresentar esse modelo, buscamos não apenas descrever, mas também prever a propensão de um indivíduo integrar o grupo de turistas motivados pelo audiovisual, fazendo assim para uma abordagem extensiva e preditiva nas pesquisas sobre o tema.</w:t>
      </w:r>
    </w:p>
    <w:bookmarkEnd w:id="2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2" Target="media/rId112.png" /><Relationship Type="http://schemas.openxmlformats.org/officeDocument/2006/relationships/image" Id="rId116" Target="media/rId116.png" /><Relationship Type="http://schemas.openxmlformats.org/officeDocument/2006/relationships/image" Id="rId120" Target="media/rId120.png" /><Relationship Type="http://schemas.openxmlformats.org/officeDocument/2006/relationships/image" Id="rId124" Target="media/rId124.png" /><Relationship Type="http://schemas.openxmlformats.org/officeDocument/2006/relationships/image" Id="rId128" Target="media/rId128.png" /><Relationship Type="http://schemas.openxmlformats.org/officeDocument/2006/relationships/image" Id="rId132" Target="media/rId132.png" /><Relationship Type="http://schemas.openxmlformats.org/officeDocument/2006/relationships/image" Id="rId136" Target="media/rId136.png" /><Relationship Type="http://schemas.openxmlformats.org/officeDocument/2006/relationships/image" Id="rId140" Target="media/rId140.png" /><Relationship Type="http://schemas.openxmlformats.org/officeDocument/2006/relationships/image" Id="rId144" Target="media/rId144.png" /><Relationship Type="http://schemas.openxmlformats.org/officeDocument/2006/relationships/image" Id="rId148" Target="media/rId148.png" /><Relationship Type="http://schemas.openxmlformats.org/officeDocument/2006/relationships/image" Id="rId152" Target="media/rId152.png" /><Relationship Type="http://schemas.openxmlformats.org/officeDocument/2006/relationships/image" Id="rId156" Target="media/rId156.png" /><Relationship Type="http://schemas.openxmlformats.org/officeDocument/2006/relationships/image" Id="rId160" Target="media/rId160.png" /><Relationship Type="http://schemas.openxmlformats.org/officeDocument/2006/relationships/image" Id="rId164" Target="media/rId164.png" /><Relationship Type="http://schemas.openxmlformats.org/officeDocument/2006/relationships/image" Id="rId168" Target="media/rId168.png" /><Relationship Type="http://schemas.openxmlformats.org/officeDocument/2006/relationships/image" Id="rId172" Target="media/rId172.png" /><Relationship Type="http://schemas.openxmlformats.org/officeDocument/2006/relationships/image" Id="rId176" Target="media/rId176.png" /><Relationship Type="http://schemas.openxmlformats.org/officeDocument/2006/relationships/image" Id="rId180" Target="media/rId180.png" /><Relationship Type="http://schemas.openxmlformats.org/officeDocument/2006/relationships/image" Id="rId184" Target="media/rId184.png" /><Relationship Type="http://schemas.openxmlformats.org/officeDocument/2006/relationships/image" Id="rId188" Target="media/rId188.png" /><Relationship Type="http://schemas.openxmlformats.org/officeDocument/2006/relationships/image" Id="rId192" Target="media/rId192.png" /><Relationship Type="http://schemas.openxmlformats.org/officeDocument/2006/relationships/image" Id="rId196" Target="media/rId196.png" /><Relationship Type="http://schemas.openxmlformats.org/officeDocument/2006/relationships/image" Id="rId200" Target="media/rId200.png" /><Relationship Type="http://schemas.openxmlformats.org/officeDocument/2006/relationships/image" Id="rId204" Target="media/rId204.png" /><Relationship Type="http://schemas.openxmlformats.org/officeDocument/2006/relationships/image" Id="rId208" Target="media/rId208.png" /><Relationship Type="http://schemas.openxmlformats.org/officeDocument/2006/relationships/image" Id="rId212" Target="media/rId212.png" /><Relationship Type="http://schemas.openxmlformats.org/officeDocument/2006/relationships/image" Id="rId219" Target="media/rId219.png" /><Relationship Type="http://schemas.openxmlformats.org/officeDocument/2006/relationships/image" Id="rId224" Target="media/rId224.png" /><Relationship Type="http://schemas.openxmlformats.org/officeDocument/2006/relationships/image" Id="rId228" Target="media/rId228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Relatório: 2ª Rodada Laboratório 1</dc:title>
  <dc:creator>Joaquim e Isabelle</dc:creator>
  <cp:keywords/>
  <dcterms:created xsi:type="dcterms:W3CDTF">2023-11-24T11:47:43Z</dcterms:created>
  <dcterms:modified xsi:type="dcterms:W3CDTF">2023-11-24T11:47:43Z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19-11-2023</vt:lpwstr>
  </property>
  <property fmtid="{D5CDD505-2E9C-101B-9397-08002B2CF9AE}" pid="3" name="editor_options">
    <vt:lpwstr/>
  </property>
  <property fmtid="{D5CDD505-2E9C-101B-9397-08002B2CF9AE}" pid="4" name="header-includes">
    <vt:lpwstr/>
  </property>
  <property fmtid="{D5CDD505-2E9C-101B-9397-08002B2CF9AE}" pid="5" name="output">
    <vt:lpwstr/>
  </property>
</Properties>
</file>