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B9334FD" w:rsidRDefault="5B9334FD" w14:paraId="6380C637" w14:textId="540099E3">
      <w:r w:rsidR="5B9334FD">
        <w:drawing>
          <wp:inline wp14:editId="755F6F02" wp14:anchorId="2A67253B">
            <wp:extent cx="5694934" cy="1752287"/>
            <wp:effectExtent l="0" t="0" r="0" b="0"/>
            <wp:docPr id="1540070525" name="" title="Pessoa a escrever num bloco de not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dcf75ab2a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0616" r="0" b="30616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695583" wp14:paraId="1E207724" wp14:textId="7B0B869E">
      <w:pPr>
        <w:pStyle w:val="Heading1"/>
        <w:jc w:val="center"/>
        <w:rPr>
          <w:b w:val="1"/>
          <w:bCs w:val="1"/>
          <w:color w:val="7030A0"/>
          <w:sz w:val="52"/>
          <w:szCs w:val="52"/>
        </w:rPr>
      </w:pPr>
      <w:bookmarkStart w:name="_Int_oqgpcel4" w:id="749922848"/>
      <w:r w:rsidRPr="55695583" w:rsidR="7D4DAF4D">
        <w:rPr>
          <w:b w:val="1"/>
          <w:bCs w:val="1"/>
          <w:color w:val="7030A0"/>
          <w:sz w:val="52"/>
          <w:szCs w:val="52"/>
        </w:rPr>
        <w:t>METODOLOGIAS ÁGEIS</w:t>
      </w:r>
      <w:bookmarkEnd w:id="749922848"/>
    </w:p>
    <w:p w:rsidR="7D4DAF4D" w:rsidP="55695583" w:rsidRDefault="7D4DAF4D" w14:paraId="53B80C47" w14:textId="3872A2F9">
      <w:pPr>
        <w:pStyle w:val="Heading1"/>
        <w:jc w:val="center"/>
        <w:rPr>
          <w:b w:val="1"/>
          <w:bCs w:val="1"/>
          <w:i w:val="1"/>
          <w:iCs w:val="1"/>
          <w:color w:val="7030A0"/>
          <w:sz w:val="40"/>
          <w:szCs w:val="40"/>
        </w:rPr>
      </w:pPr>
      <w:r w:rsidRPr="55695583" w:rsidR="7D4DAF4D">
        <w:rPr>
          <w:b w:val="1"/>
          <w:bCs w:val="1"/>
          <w:i w:val="1"/>
          <w:iCs w:val="1"/>
          <w:color w:val="7030A0"/>
          <w:sz w:val="40"/>
          <w:szCs w:val="40"/>
        </w:rPr>
        <w:t>[09/10/2024]</w:t>
      </w:r>
    </w:p>
    <w:p w:rsidR="55695583" w:rsidP="55695583" w:rsidRDefault="55695583" w14:paraId="5D18EF90" w14:textId="2D5931F8">
      <w:pPr>
        <w:pStyle w:val="Normal"/>
      </w:pPr>
    </w:p>
    <w:p w:rsidR="1B3107E6" w:rsidP="55695583" w:rsidRDefault="1B3107E6" w14:paraId="775EDB27" w14:textId="38E25AA0">
      <w:pPr>
        <w:pStyle w:val="Normal"/>
        <w:rPr>
          <w:color w:val="7030A0"/>
          <w:sz w:val="44"/>
          <w:szCs w:val="44"/>
        </w:rPr>
      </w:pPr>
      <w:r w:rsidRPr="55695583" w:rsidR="1B3107E6">
        <w:rPr>
          <w:color w:val="7030A0"/>
          <w:sz w:val="40"/>
          <w:szCs w:val="40"/>
        </w:rPr>
        <w:t>⠂⠁⠈⠂⠄⠄⠂⠁⠁⠂⠄⠄⠂⠁⠁⠂⠂⠁⠈⠂⠄⠄⠂⠁⠁⠂⠄⠄⠂</w:t>
      </w:r>
    </w:p>
    <w:p w:rsidR="1B3107E6" w:rsidP="55695583" w:rsidRDefault="1B3107E6" w14:paraId="4ED1F6D7" w14:textId="0AF494C4">
      <w:pPr>
        <w:pStyle w:val="Normal"/>
        <w:rPr>
          <w:color w:val="auto"/>
          <w:sz w:val="28"/>
          <w:szCs w:val="28"/>
        </w:rPr>
      </w:pPr>
      <w:r w:rsidRPr="55695583" w:rsidR="1B3107E6">
        <w:rPr>
          <w:color w:val="D86DCB" w:themeColor="accent5" w:themeTint="99" w:themeShade="FF"/>
          <w:sz w:val="28"/>
          <w:szCs w:val="28"/>
        </w:rPr>
        <w:t>Autor:</w:t>
      </w:r>
      <w:r w:rsidRPr="55695583" w:rsidR="543F8AE3">
        <w:rPr>
          <w:color w:val="D86DCB" w:themeColor="accent5" w:themeTint="99" w:themeShade="FF"/>
          <w:sz w:val="28"/>
          <w:szCs w:val="28"/>
        </w:rPr>
        <w:t xml:space="preserve"> </w:t>
      </w:r>
      <w:r w:rsidRPr="55695583" w:rsidR="543F8AE3">
        <w:rPr>
          <w:color w:val="auto"/>
          <w:sz w:val="28"/>
          <w:szCs w:val="28"/>
        </w:rPr>
        <w:t>Isabelle de S. Goffredo</w:t>
      </w:r>
    </w:p>
    <w:p w:rsidR="1B3107E6" w:rsidP="55695583" w:rsidRDefault="1B3107E6" w14:paraId="6F5EB73F" w14:textId="1CC27F62">
      <w:pPr>
        <w:pStyle w:val="Normal"/>
        <w:rPr>
          <w:color w:val="D86DCB" w:themeColor="accent5" w:themeTint="99" w:themeShade="FF"/>
          <w:sz w:val="28"/>
          <w:szCs w:val="28"/>
        </w:rPr>
      </w:pPr>
      <w:r w:rsidRPr="55695583" w:rsidR="1B3107E6">
        <w:rPr>
          <w:color w:val="D86DCB" w:themeColor="accent5" w:themeTint="99" w:themeShade="FF"/>
          <w:sz w:val="28"/>
          <w:szCs w:val="28"/>
        </w:rPr>
        <w:t>Professor:</w:t>
      </w:r>
      <w:r w:rsidRPr="55695583" w:rsidR="7E49DB8E">
        <w:rPr>
          <w:color w:val="D86DCB" w:themeColor="accent5" w:themeTint="99" w:themeShade="FF"/>
          <w:sz w:val="28"/>
          <w:szCs w:val="28"/>
        </w:rPr>
        <w:t xml:space="preserve"> </w:t>
      </w:r>
      <w:r w:rsidRPr="55695583" w:rsidR="7E49DB8E">
        <w:rPr>
          <w:color w:val="auto"/>
          <w:sz w:val="28"/>
          <w:szCs w:val="28"/>
        </w:rPr>
        <w:t>Orlando Gomes</w:t>
      </w:r>
      <w:r>
        <w:br/>
      </w:r>
      <w:r w:rsidRPr="55695583" w:rsidR="7ACB16C0">
        <w:rPr>
          <w:color w:val="D86DCB" w:themeColor="accent5" w:themeTint="99" w:themeShade="FF"/>
          <w:sz w:val="28"/>
          <w:szCs w:val="28"/>
        </w:rPr>
        <w:t>Disciplina:</w:t>
      </w:r>
      <w:r w:rsidRPr="55695583" w:rsidR="72FFCF4C">
        <w:rPr>
          <w:color w:val="D86DCB" w:themeColor="accent5" w:themeTint="99" w:themeShade="FF"/>
          <w:sz w:val="28"/>
          <w:szCs w:val="28"/>
        </w:rPr>
        <w:t xml:space="preserve"> </w:t>
      </w:r>
      <w:r w:rsidRPr="55695583" w:rsidR="72FFCF4C">
        <w:rPr>
          <w:color w:val="auto"/>
          <w:sz w:val="28"/>
          <w:szCs w:val="28"/>
        </w:rPr>
        <w:t>Processos de Desenvolvimento de Software e Metodologias</w:t>
      </w:r>
    </w:p>
    <w:p w:rsidR="72FFCF4C" w:rsidP="55695583" w:rsidRDefault="72FFCF4C" w14:paraId="47A2B8C5" w14:textId="53C13B86">
      <w:pPr>
        <w:pStyle w:val="Normal"/>
        <w:rPr>
          <w:color w:val="7030A0"/>
          <w:sz w:val="44"/>
          <w:szCs w:val="44"/>
        </w:rPr>
      </w:pPr>
      <w:r w:rsidRPr="55695583" w:rsidR="72FFCF4C">
        <w:rPr>
          <w:color w:val="7030A0"/>
          <w:sz w:val="40"/>
          <w:szCs w:val="40"/>
        </w:rPr>
        <w:t>⠂⠁⠈⠂⠄⠄⠂⠁⠁⠂⠄⠄⠂⠁⠁⠂⠂⠁⠈⠂⠄⠄⠂⠁⠁⠂⠄⠄⠂</w:t>
      </w:r>
    </w:p>
    <w:p w:rsidR="2DFC1B3B" w:rsidP="55695583" w:rsidRDefault="2DFC1B3B" w14:paraId="22FD152D" w14:textId="63A5F5E2">
      <w:pPr>
        <w:pStyle w:val="Normal"/>
        <w:jc w:val="center"/>
        <w:rPr>
          <w:b w:val="1"/>
          <w:bCs w:val="1"/>
          <w:color w:val="7030A0"/>
          <w:sz w:val="40"/>
          <w:szCs w:val="40"/>
        </w:rPr>
      </w:pPr>
      <w:r w:rsidRPr="55695583" w:rsidR="2DFC1B3B">
        <w:rPr>
          <w:b w:val="1"/>
          <w:bCs w:val="1"/>
          <w:color w:val="7030A0"/>
          <w:sz w:val="40"/>
          <w:szCs w:val="40"/>
        </w:rPr>
        <w:t>SCRUM</w:t>
      </w:r>
    </w:p>
    <w:p w:rsidR="55695583" w:rsidP="55695583" w:rsidRDefault="55695583" w14:paraId="273BDEDC" w14:textId="074AB2EE">
      <w:pPr>
        <w:pStyle w:val="Normal"/>
        <w:jc w:val="center"/>
        <w:rPr>
          <w:b w:val="1"/>
          <w:bCs w:val="1"/>
          <w:color w:val="7030A0"/>
          <w:sz w:val="40"/>
          <w:szCs w:val="40"/>
        </w:rPr>
      </w:pPr>
    </w:p>
    <w:p w:rsidR="12849AE1" w:rsidP="55695583" w:rsidRDefault="12849AE1" w14:paraId="773E5C28" w14:textId="44D8B5FB">
      <w:pPr>
        <w:jc w:val="center"/>
      </w:pP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>Definição e Estrutura</w:t>
      </w:r>
      <w:r>
        <w:br/>
      </w:r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Scrum</w:t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é uma abordagem estruturada que se concentra em entregas incrementais por meio de ciclos de trabalho chamados </w:t>
      </w:r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sprints</w:t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que geralmente duram de uma a quatro semanas. Durante cada sprint, a equipe se compromete a completar um conjunto definido de tarefas, conhecido como </w:t>
      </w:r>
      <w:proofErr w:type="spellStart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Product</w:t>
      </w:r>
      <w:proofErr w:type="spellEnd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 Backlog</w:t>
      </w:r>
    </w:p>
    <w:p w:rsidR="55695583" w:rsidP="55695583" w:rsidRDefault="55695583" w14:paraId="6332731B" w14:textId="21004D1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12849AE1" w:rsidP="55695583" w:rsidRDefault="12849AE1" w14:paraId="4B12DD0B" w14:textId="614E7562">
      <w:pPr>
        <w:jc w:val="center"/>
      </w:pP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>Papéis</w:t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 xml:space="preserve"> e </w:t>
      </w:r>
      <w:r w:rsidRPr="55695583" w:rsidR="12849AE1">
        <w:rPr>
          <w:noProof w:val="0"/>
          <w:color w:val="D86DCB" w:themeColor="accent5" w:themeTint="99" w:themeShade="FF"/>
          <w:lang w:val="pt-BR"/>
        </w:rPr>
        <w:t>Cerimônia</w:t>
      </w:r>
      <w:r w:rsidRPr="55695583" w:rsidR="12849AE1">
        <w:rPr>
          <w:noProof w:val="0"/>
          <w:color w:val="D86DCB" w:themeColor="accent5" w:themeTint="99" w:themeShade="FF"/>
          <w:lang w:val="pt-BR"/>
        </w:rPr>
        <w:t>s</w:t>
      </w:r>
      <w:r>
        <w:br/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No Scrum, existem papéis bem definidos, como o </w:t>
      </w:r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Scrum Master</w:t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que facilita o processo, e o </w:t>
      </w:r>
      <w:proofErr w:type="spellStart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Product</w:t>
      </w:r>
      <w:proofErr w:type="spellEnd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 </w:t>
      </w:r>
      <w:proofErr w:type="spellStart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Owner</w:t>
      </w:r>
      <w:proofErr w:type="spellEnd"/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responsável pela visão do projeto. As equipes realizam cerimônias regulares, incluindo reuniões diárias (</w:t>
      </w:r>
      <w:proofErr w:type="spellStart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scrum</w:t>
      </w:r>
      <w:proofErr w:type="spellEnd"/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 diário</w:t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), revisões de sprint e retrospectivas, para avaliar o progresso e identificar melhorias</w:t>
      </w:r>
    </w:p>
    <w:p w:rsidR="55695583" w:rsidP="55695583" w:rsidRDefault="55695583" w14:paraId="43E627B4" w14:textId="60C6C7BD">
      <w:pPr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2849AE1" w:rsidP="55695583" w:rsidRDefault="12849AE1" w14:paraId="2C16BB28" w14:textId="3315F3D5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>Foco e Objetivos</w:t>
      </w:r>
      <w:r>
        <w:br/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principal objetivo do Scrum é promover um </w:t>
      </w:r>
      <w:r w:rsidRPr="55695583" w:rsidR="12849A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ciclo de feedback contínuo</w:t>
      </w:r>
      <w:r w:rsidRPr="55695583" w:rsidR="12849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permitindo que as equipes aprendam rapidamente com as entregas e ajustem seu trabalho conforme necessário. Essa metodologia é ideal para projetos onde os requisitos podem mudar rapidamente.</w:t>
      </w:r>
    </w:p>
    <w:p w:rsidR="55695583" w:rsidP="55695583" w:rsidRDefault="55695583" w14:paraId="77F0E628" w14:textId="291D732D">
      <w:pPr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214EBBD8" w:rsidP="55695583" w:rsidRDefault="214EBBD8" w14:paraId="1D49E208" w14:textId="0EED73B7">
      <w:pPr>
        <w:pStyle w:val="Normal"/>
        <w:rPr>
          <w:color w:val="7030A0"/>
          <w:sz w:val="44"/>
          <w:szCs w:val="44"/>
        </w:rPr>
      </w:pPr>
      <w:r w:rsidRPr="55695583" w:rsidR="214EBBD8">
        <w:rPr>
          <w:color w:val="7030A0"/>
          <w:sz w:val="40"/>
          <w:szCs w:val="40"/>
        </w:rPr>
        <w:t>⠂⠁⠈⠂⠄⠄⠂⠁⠁⠂⠄⠄⠂⠁⠁⠂⠂⠁⠈⠂⠄⠄⠂⠁⠁⠂⠄⠄⠂</w:t>
      </w:r>
    </w:p>
    <w:p w:rsidR="5425DE99" w:rsidP="55695583" w:rsidRDefault="5425DE99" w14:paraId="293F5A4A" w14:textId="53072E87">
      <w:pPr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55695583" w:rsidR="5425DE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  <w:t>KANBAN</w:t>
      </w:r>
    </w:p>
    <w:p w:rsidR="55695583" w:rsidP="55695583" w:rsidRDefault="55695583" w14:paraId="0740421E" w14:textId="5B105597">
      <w:pPr>
        <w:pStyle w:val="Heading2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425DE99" w:rsidP="55695583" w:rsidRDefault="5425DE99" w14:paraId="1F9DFCFF" w14:textId="3A3D9278">
      <w:pPr>
        <w:jc w:val="center"/>
      </w:pP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>Definição e Estrutura</w:t>
      </w:r>
      <w:r>
        <w:br/>
      </w:r>
      <w:proofErr w:type="spellStart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Kanban</w:t>
      </w:r>
      <w:proofErr w:type="spellEnd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é uma metodologia que se originou na indústria manufatureira e foi adaptada para ambientes de desenvolvimento. Seu foco é na </w:t>
      </w:r>
      <w:r w:rsidRPr="55695583" w:rsidR="5425DE99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visualização do fluxo de trabalho</w:t>
      </w: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através de um quadro </w:t>
      </w:r>
      <w:proofErr w:type="spellStart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Kanban</w:t>
      </w:r>
      <w:proofErr w:type="spellEnd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onde as tarefas são representadas por cartões que se movem entre colunas que representam diferentes estágios do processo (por exemplo, "A fazer", "Em andamento", "Concluído")</w:t>
      </w:r>
    </w:p>
    <w:p w:rsidR="55695583" w:rsidP="55695583" w:rsidRDefault="55695583" w14:paraId="7263C165" w14:textId="48809914">
      <w:pPr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425DE99" w:rsidP="55695583" w:rsidRDefault="5425DE99" w14:paraId="6B95FCBF" w14:textId="4F88F9A5">
      <w:pPr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>Fluxo Contínuo</w:t>
      </w:r>
      <w:r>
        <w:br/>
      </w: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Ao contrário do Scrum, </w:t>
      </w:r>
      <w:proofErr w:type="spellStart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Kanban</w:t>
      </w:r>
      <w:proofErr w:type="spellEnd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55695583" w:rsidR="5425DE99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não utiliza</w:t>
      </w: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sprints ou ciclos fixos; em vez disso, permite um fluxo contínuo de trabalho. As equipes podem adicionar novas tarefas a qualquer momento, priorizando a eficiência e a flexibilidade</w:t>
      </w: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 O Kanban também enfatiza a limitação do trabalho em andamento (</w:t>
      </w:r>
      <w:r w:rsidRPr="55695583" w:rsidR="5425DE99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WIP</w:t>
      </w: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), ajudando a evitar sobrecarga e gargalos no processo</w:t>
      </w:r>
      <w:r w:rsidRPr="55695583" w:rsidR="1E4A80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</w:p>
    <w:p w:rsidR="55695583" w:rsidP="55695583" w:rsidRDefault="55695583" w14:paraId="5A606618" w14:textId="5ADAD401">
      <w:pPr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425DE99" w:rsidP="55695583" w:rsidRDefault="5425DE99" w14:paraId="0329B83E" w14:textId="74DD3472">
      <w:pPr>
        <w:jc w:val="center"/>
      </w:pP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pt-BR"/>
        </w:rPr>
        <w:t>Foco e Objetivos</w:t>
      </w:r>
      <w:r>
        <w:br/>
      </w:r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O objetivo do </w:t>
      </w:r>
      <w:proofErr w:type="spellStart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Kanban</w:t>
      </w:r>
      <w:proofErr w:type="spellEnd"/>
      <w:r w:rsidRPr="55695583" w:rsidR="5425D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é maximizar a eficiência do fluxo de trabalho e facilitar uma adaptação rápida às mudanças nas prioridades. É particularmente eficaz em ambientes onde as demandas são variadas e frequentes.</w:t>
      </w:r>
    </w:p>
    <w:p w:rsidR="1A2AD0F4" w:rsidP="55695583" w:rsidRDefault="1A2AD0F4" w14:paraId="0ED9ECA3" w14:textId="38E25AA0">
      <w:pPr>
        <w:pStyle w:val="Normal"/>
        <w:rPr>
          <w:color w:val="7030A0"/>
          <w:sz w:val="44"/>
          <w:szCs w:val="44"/>
        </w:rPr>
      </w:pPr>
      <w:r w:rsidRPr="55695583" w:rsidR="1A2AD0F4">
        <w:rPr>
          <w:color w:val="7030A0"/>
          <w:sz w:val="40"/>
          <w:szCs w:val="40"/>
        </w:rPr>
        <w:t>⠂⠁⠈⠂⠄⠄⠂⠁⠁⠂⠄⠄⠂⠁⠁⠂⠂⠁⠈⠂⠄⠄⠂⠁⠁⠂⠄⠄⠂</w:t>
      </w:r>
    </w:p>
    <w:p w:rsidR="55695583" w:rsidP="55695583" w:rsidRDefault="55695583" w14:paraId="42E0F921" w14:textId="3A763DEB">
      <w:pPr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HPoJYdOtWHTfz" int2:id="qNuwxqQm">
      <int2:state int2:type="LegacyProofing" int2:value="Rejected"/>
    </int2:textHash>
    <int2:textHash int2:hashCode="ps2WzjC0WeXqI+" int2:id="4ldJp57r">
      <int2:state int2:type="LegacyProofing" int2:value="Rejected"/>
    </int2:textHash>
    <int2:textHash int2:hashCode="V5IzssR5JBUjy6" int2:id="cj9PgwTc">
      <int2:state int2:type="LegacyProofing" int2:value="Rejected"/>
    </int2:textHash>
    <int2:textHash int2:hashCode="OKAHFRq+h8wBpb" int2:id="16wN6uuS">
      <int2:state int2:type="LegacyProofing" int2:value="Rejected"/>
    </int2:textHash>
    <int2:bookmark int2:bookmarkName="_Int_oqgpcel4" int2:invalidationBookmarkName="" int2:hashCode="ymzwkWhvOgLax0" int2:id="Y6XPGe8B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5105E"/>
    <w:rsid w:val="107D8713"/>
    <w:rsid w:val="12849AE1"/>
    <w:rsid w:val="18EB78B5"/>
    <w:rsid w:val="1A2AD0F4"/>
    <w:rsid w:val="1B3107E6"/>
    <w:rsid w:val="1DAC7691"/>
    <w:rsid w:val="1E4A8042"/>
    <w:rsid w:val="1F4602F1"/>
    <w:rsid w:val="214EBBD8"/>
    <w:rsid w:val="2DCF2551"/>
    <w:rsid w:val="2DFC1B3B"/>
    <w:rsid w:val="30057D08"/>
    <w:rsid w:val="338781AC"/>
    <w:rsid w:val="37E49199"/>
    <w:rsid w:val="399C7D98"/>
    <w:rsid w:val="467E5136"/>
    <w:rsid w:val="50A09203"/>
    <w:rsid w:val="51B6E864"/>
    <w:rsid w:val="51EA5D46"/>
    <w:rsid w:val="53B998F4"/>
    <w:rsid w:val="5425DE99"/>
    <w:rsid w:val="543F8AE3"/>
    <w:rsid w:val="55695583"/>
    <w:rsid w:val="5B9334FD"/>
    <w:rsid w:val="5D85105E"/>
    <w:rsid w:val="69F9CF5C"/>
    <w:rsid w:val="6AB9C6CF"/>
    <w:rsid w:val="6C1F8655"/>
    <w:rsid w:val="6CE84149"/>
    <w:rsid w:val="6DE4586F"/>
    <w:rsid w:val="72FFCF4C"/>
    <w:rsid w:val="7ACB16C0"/>
    <w:rsid w:val="7D4DAF4D"/>
    <w:rsid w:val="7E49D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105E"/>
  <w15:chartTrackingRefBased/>
  <w15:docId w15:val="{7EE052A3-2237-4181-804C-6030BB7AD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08dcf75ab2a49a3" /><Relationship Type="http://schemas.microsoft.com/office/2020/10/relationships/intelligence" Target="intelligence2.xml" Id="R31b11ddda3f34a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2024-10-09T22:04:12.6459223Z</dcterms:created>
  <dcterms:modified xsi:type="dcterms:W3CDTF">2024-10-09T22:18:38.9793642Z</dcterms:modified>
  <dc:creator>Panji .</dc:creator>
  <lastModifiedBy>Panji .</lastModifiedBy>
</coreProperties>
</file>