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14:paraId="4956A9FA" w14:textId="77777777" w:rsidTr="6B76A96F">
        <w:tc>
          <w:tcPr>
            <w:tcW w:w="8926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672A6659" w14:textId="77777777" w:rsidTr="6B76A96F">
        <w:tc>
          <w:tcPr>
            <w:tcW w:w="8926" w:type="dxa"/>
          </w:tcPr>
          <w:p w14:paraId="0A37501D" w14:textId="5BB45D14" w:rsidR="00933CD1" w:rsidRDefault="5D13E858" w:rsidP="6B76A96F">
            <w:r w:rsidRPr="6B76A96F">
              <w:rPr>
                <w:color w:val="000000" w:themeColor="text1"/>
              </w:rPr>
              <w:t>Sistema d</w:t>
            </w:r>
            <w:r w:rsidR="00D95903">
              <w:rPr>
                <w:color w:val="000000" w:themeColor="text1"/>
              </w:rPr>
              <w:t>e gerenciamento de estoque para Doceria Gourmet IANES</w:t>
            </w:r>
          </w:p>
          <w:p w14:paraId="3A6932E9" w14:textId="67BB9668" w:rsidR="00216AF2" w:rsidRDefault="00216AF2" w:rsidP="6B76A96F"/>
          <w:p w14:paraId="02EB378F" w14:textId="69F6473A" w:rsidR="00216AF2" w:rsidRDefault="00216AF2" w:rsidP="6B76A96F"/>
        </w:tc>
      </w:tr>
      <w:tr w:rsidR="00933CD1" w14:paraId="32C7CA1F" w14:textId="77777777" w:rsidTr="6B76A96F">
        <w:tc>
          <w:tcPr>
            <w:tcW w:w="8926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6A05A809" w14:textId="77777777" w:rsidTr="6B76A96F">
        <w:tc>
          <w:tcPr>
            <w:tcW w:w="8926" w:type="dxa"/>
          </w:tcPr>
          <w:p w14:paraId="379C54C9" w14:textId="031A61EA" w:rsidR="0085047C" w:rsidRDefault="28FBD8C3" w:rsidP="6B76A96F">
            <w:pPr>
              <w:rPr>
                <w:color w:val="000000" w:themeColor="text1"/>
              </w:rPr>
            </w:pPr>
            <w:r w:rsidRPr="6B76A96F">
              <w:rPr>
                <w:color w:val="000000" w:themeColor="text1"/>
              </w:rPr>
              <w:t>Esse projeto será composto por:</w:t>
            </w:r>
          </w:p>
          <w:p w14:paraId="31BC05ED" w14:textId="226D617E" w:rsidR="009D3F5A" w:rsidRDefault="009D3F5A" w:rsidP="6B76A96F">
            <w:pPr>
              <w:pStyle w:val="PargrafodaLista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Login</w:t>
            </w:r>
          </w:p>
          <w:p w14:paraId="4BCBC1A9" w14:textId="14D45B37" w:rsidR="0085047C" w:rsidRDefault="00057839" w:rsidP="6B76A96F">
            <w:pPr>
              <w:pStyle w:val="PargrafodaLista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Controle de estoque em tempo real</w:t>
            </w:r>
          </w:p>
          <w:p w14:paraId="244F4F7B" w14:textId="77777777" w:rsidR="00057839" w:rsidRDefault="00057839" w:rsidP="6B76A96F">
            <w:pPr>
              <w:pStyle w:val="PargrafodaLista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Alerta para produtos próximo a data de vencimento</w:t>
            </w:r>
          </w:p>
          <w:p w14:paraId="5178A164" w14:textId="77777777" w:rsidR="00742700" w:rsidRDefault="00742700" w:rsidP="6B76A96F">
            <w:pPr>
              <w:pStyle w:val="PargrafodaLista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Cadastro de novos produtos</w:t>
            </w:r>
          </w:p>
          <w:p w14:paraId="73A2C6A1" w14:textId="4532BD40" w:rsidR="009D3F5A" w:rsidRDefault="00F86E08" w:rsidP="6B76A96F">
            <w:pPr>
              <w:pStyle w:val="PargrafodaLista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Lista </w:t>
            </w:r>
            <w:r w:rsidR="009D3F5A">
              <w:rPr>
                <w:color w:val="000000" w:themeColor="text1"/>
              </w:rPr>
              <w:t>de doces cadastrados</w:t>
            </w:r>
          </w:p>
          <w:p w14:paraId="12404E58" w14:textId="3428A963" w:rsidR="00F86E08" w:rsidRDefault="00F86E08" w:rsidP="6B76A96F">
            <w:pPr>
              <w:pStyle w:val="PargrafodaLista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Barra de pesquisa</w:t>
            </w:r>
          </w:p>
          <w:p w14:paraId="7CE82A19" w14:textId="77777777" w:rsidR="00F86E08" w:rsidRDefault="00F86E08" w:rsidP="6B76A96F">
            <w:pPr>
              <w:pStyle w:val="PargrafodaLista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Filtros para ordenar os produtos</w:t>
            </w:r>
          </w:p>
          <w:p w14:paraId="72A3D3EC" w14:textId="08FC3282" w:rsidR="00414D4A" w:rsidRDefault="00414D4A" w:rsidP="6B76A96F">
            <w:pPr>
              <w:pStyle w:val="PargrafodaLista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Descarte dos produtos vencidos</w:t>
            </w:r>
          </w:p>
        </w:tc>
      </w:tr>
      <w:tr w:rsidR="00933CD1" w14:paraId="3324273A" w14:textId="77777777" w:rsidTr="6B76A96F">
        <w:tc>
          <w:tcPr>
            <w:tcW w:w="8926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0D0B940D" w14:textId="77777777" w:rsidTr="6B76A96F">
        <w:tc>
          <w:tcPr>
            <w:tcW w:w="8926" w:type="dxa"/>
          </w:tcPr>
          <w:p w14:paraId="24E9F9E0" w14:textId="3E9C5250" w:rsidR="00933CD1" w:rsidRDefault="0A3F4F77" w:rsidP="6B76A96F">
            <w:pPr>
              <w:rPr>
                <w:color w:val="000000" w:themeColor="text1"/>
              </w:rPr>
            </w:pPr>
            <w:r w:rsidRPr="6B76A96F">
              <w:rPr>
                <w:color w:val="000000" w:themeColor="text1"/>
              </w:rPr>
              <w:t>Isabelle</w:t>
            </w:r>
          </w:p>
          <w:p w14:paraId="0E27B00A" w14:textId="20ED8DB7" w:rsidR="00933CD1" w:rsidRDefault="00D95903" w:rsidP="6B76A96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Doceria Gourmet IANES</w:t>
            </w:r>
          </w:p>
          <w:p w14:paraId="44EAFD9C" w14:textId="68494C81" w:rsidR="0085047C" w:rsidRDefault="0085047C" w:rsidP="6B76A96F"/>
        </w:tc>
      </w:tr>
      <w:tr w:rsidR="00933CD1" w14:paraId="0BB6F0D2" w14:textId="77777777" w:rsidTr="6B76A96F">
        <w:tc>
          <w:tcPr>
            <w:tcW w:w="8926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B94D5A5" w14:textId="77777777" w:rsidTr="6B76A96F">
        <w:tc>
          <w:tcPr>
            <w:tcW w:w="8926" w:type="dxa"/>
          </w:tcPr>
          <w:p w14:paraId="3DEEC669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1A408C2A" w14:textId="77777777" w:rsidTr="6B76A96F">
        <w:tc>
          <w:tcPr>
            <w:tcW w:w="8926" w:type="dxa"/>
          </w:tcPr>
          <w:p w14:paraId="41031F3C" w14:textId="4385E304" w:rsidR="00216AF2" w:rsidRDefault="4B45945E" w:rsidP="6B76A96F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B76A96F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0F86E08">
              <w:rPr>
                <w:rFonts w:ascii="Verdana" w:hAnsi="Verdana"/>
                <w:b/>
                <w:bCs/>
                <w:sz w:val="22"/>
                <w:szCs w:val="22"/>
              </w:rPr>
              <w:t>Login</w:t>
            </w:r>
          </w:p>
          <w:p w14:paraId="3656B9AB" w14:textId="77777777" w:rsidR="00216AF2" w:rsidRP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14:paraId="6F25044B" w14:textId="77777777" w:rsidTr="6B76A96F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14:paraId="38825914" w14:textId="77777777" w:rsidTr="6B76A96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14:paraId="45FB0818" w14:textId="77777777" w:rsidTr="6B76A9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049F31CB" w14:textId="3E8C5A9C" w:rsidR="00216AF2" w:rsidRPr="00216AF2" w:rsidRDefault="22D90266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6B76A96F">
                    <w:rPr>
                      <w:rFonts w:ascii="Verdana" w:hAnsi="Verdana"/>
                    </w:rPr>
                    <w:t>RF– 001/1</w:t>
                  </w:r>
                </w:p>
              </w:tc>
              <w:tc>
                <w:tcPr>
                  <w:tcW w:w="2900" w:type="dxa"/>
                </w:tcPr>
                <w:p w14:paraId="53128261" w14:textId="412CC1B0" w:rsidR="00216AF2" w:rsidRPr="00216AF2" w:rsidRDefault="00A84B9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login</w:t>
                  </w:r>
                </w:p>
              </w:tc>
              <w:tc>
                <w:tcPr>
                  <w:tcW w:w="4327" w:type="dxa"/>
                </w:tcPr>
                <w:p w14:paraId="62486C05" w14:textId="4F6C9744" w:rsidR="00216AF2" w:rsidRPr="00216AF2" w:rsidRDefault="00A84B9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sistema deve permitir que usuários autenticados realizem login com e-mail e senha validos, caso ocorra erro o sistema deve mostrar uma mensagem de retorno. </w:t>
                  </w:r>
                  <w:r w:rsidRPr="00A84B92">
                    <w:rPr>
                      <w:rFonts w:ascii="Verdana" w:hAnsi="Verdana"/>
                      <w:color w:val="C00000"/>
                    </w:rPr>
                    <w:t>EX: “E-mail ou senha incorretos, por favor tente novamente.”</w:t>
                  </w:r>
                </w:p>
              </w:tc>
            </w:tr>
            <w:tr w:rsidR="009033E0" w14:paraId="4101652C" w14:textId="77777777" w:rsidTr="00F262C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4DDBEF00" w14:textId="7144AF14" w:rsidR="009033E0" w:rsidRPr="00216AF2" w:rsidRDefault="009033E0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Item – Controle de estoque</w:t>
                  </w:r>
                  <w:r w:rsidR="00BF1DD6">
                    <w:rPr>
                      <w:rFonts w:ascii="Verdana" w:hAnsi="Verdana"/>
                    </w:rPr>
                    <w:t xml:space="preserve"> em tempo real</w:t>
                  </w:r>
                </w:p>
              </w:tc>
            </w:tr>
            <w:tr w:rsidR="00216AF2" w14:paraId="3461D779" w14:textId="77777777" w:rsidTr="6B76A9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6A6D4DE9" w14:textId="48B1BEE8" w:rsidR="00216AF2" w:rsidRDefault="009033E0" w:rsidP="006A2055">
                  <w:pPr>
                    <w:framePr w:hSpace="141" w:wrap="around" w:hAnchor="margin" w:x="-289" w:y="548"/>
                    <w:rPr>
                      <w:rFonts w:ascii="Verdana" w:hAnsi="Verdana"/>
                      <w:b w:val="0"/>
                      <w:bCs w:val="0"/>
                    </w:rPr>
                  </w:pPr>
                  <w:r>
                    <w:rPr>
                      <w:rFonts w:ascii="Verdana" w:hAnsi="Verdana"/>
                    </w:rPr>
                    <w:t>RF –</w:t>
                  </w:r>
                </w:p>
                <w:p w14:paraId="3CF2D8B6" w14:textId="7DD1DD6E" w:rsidR="009033E0" w:rsidRPr="00216AF2" w:rsidRDefault="009033E0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002/1</w:t>
                  </w:r>
                </w:p>
              </w:tc>
              <w:tc>
                <w:tcPr>
                  <w:tcW w:w="2900" w:type="dxa"/>
                </w:tcPr>
                <w:p w14:paraId="0FB78278" w14:textId="4CF4B833" w:rsidR="00216AF2" w:rsidRPr="00216AF2" w:rsidRDefault="009033E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Controle de estoque</w:t>
                  </w:r>
                </w:p>
              </w:tc>
              <w:tc>
                <w:tcPr>
                  <w:tcW w:w="4327" w:type="dxa"/>
                </w:tcPr>
                <w:p w14:paraId="1FC39945" w14:textId="1EBFE25F" w:rsidR="00216AF2" w:rsidRPr="00216AF2" w:rsidRDefault="009033E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estoque só pode ser gerenciado por usuários autenticados</w:t>
                  </w:r>
                  <w:r w:rsidR="00F00D2B">
                    <w:rPr>
                      <w:rFonts w:ascii="Verdana" w:hAnsi="Verdana"/>
                    </w:rPr>
                    <w:t>, permitindo visualizar e atualizar a quantidade de produtos em tempo real.</w:t>
                  </w:r>
                </w:p>
              </w:tc>
            </w:tr>
            <w:tr w:rsidR="009033E0" w14:paraId="0562CB0E" w14:textId="77777777" w:rsidTr="00D00C2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6D98A12B" w14:textId="6FA86410" w:rsidR="009033E0" w:rsidRPr="00216AF2" w:rsidRDefault="009033E0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Item – </w:t>
                  </w:r>
                  <w:r w:rsidR="0047227F">
                    <w:rPr>
                      <w:rFonts w:ascii="Verdana" w:hAnsi="Verdana"/>
                    </w:rPr>
                    <w:t>Lista de doces cadastrados</w:t>
                  </w:r>
                </w:p>
              </w:tc>
            </w:tr>
            <w:tr w:rsidR="00216AF2" w14:paraId="2946DB82" w14:textId="77777777" w:rsidTr="6B76A9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5997CC1D" w14:textId="29DE729D" w:rsidR="00CD5244" w:rsidRPr="00CD5244" w:rsidRDefault="00CD5244" w:rsidP="00CD5244">
                  <w:pPr>
                    <w:framePr w:hSpace="141" w:wrap="around" w:hAnchor="margin" w:x="-289" w:y="548"/>
                    <w:tabs>
                      <w:tab w:val="left" w:pos="984"/>
                    </w:tabs>
                    <w:rPr>
                      <w:rFonts w:ascii="Verdana" w:hAnsi="Verdana"/>
                      <w:b w:val="0"/>
                      <w:bCs w:val="0"/>
                    </w:rPr>
                  </w:pPr>
                  <w:r>
                    <w:rPr>
                      <w:rFonts w:ascii="Verdana" w:hAnsi="Verdana"/>
                    </w:rPr>
                    <w:t>RF – 003/1</w:t>
                  </w:r>
                </w:p>
              </w:tc>
              <w:tc>
                <w:tcPr>
                  <w:tcW w:w="2900" w:type="dxa"/>
                </w:tcPr>
                <w:p w14:paraId="110FFD37" w14:textId="44F80A9B" w:rsidR="00216AF2" w:rsidRPr="00216AF2" w:rsidRDefault="00CD524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Listar doces cadastrados</w:t>
                  </w:r>
                </w:p>
              </w:tc>
              <w:tc>
                <w:tcPr>
                  <w:tcW w:w="4327" w:type="dxa"/>
                </w:tcPr>
                <w:p w14:paraId="6B699379" w14:textId="1AD92D2D" w:rsidR="00216AF2" w:rsidRPr="00216AF2" w:rsidRDefault="00CD524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sistema deve </w:t>
                  </w:r>
                  <w:r w:rsidR="009B5805">
                    <w:rPr>
                      <w:rFonts w:ascii="Verdana" w:hAnsi="Verdana"/>
                    </w:rPr>
                    <w:t>exibir</w:t>
                  </w:r>
                  <w:r>
                    <w:rPr>
                      <w:rFonts w:ascii="Verdana" w:hAnsi="Verdana"/>
                    </w:rPr>
                    <w:t xml:space="preserve"> uma lista ou tabela c</w:t>
                  </w:r>
                  <w:r w:rsidR="009B5805">
                    <w:rPr>
                      <w:rFonts w:ascii="Verdana" w:hAnsi="Verdana"/>
                    </w:rPr>
                    <w:t xml:space="preserve">om os doces cadastrados, mostrando nome, </w:t>
                  </w:r>
                  <w:r w:rsidR="0047227F">
                    <w:rPr>
                      <w:rFonts w:ascii="Verdana" w:hAnsi="Verdana"/>
                    </w:rPr>
                    <w:lastRenderedPageBreak/>
                    <w:t xml:space="preserve">preço, </w:t>
                  </w:r>
                  <w:r w:rsidR="009B5805">
                    <w:rPr>
                      <w:rFonts w:ascii="Verdana" w:hAnsi="Verdana"/>
                    </w:rPr>
                    <w:t>quantidade em estoque e validade.</w:t>
                  </w:r>
                </w:p>
              </w:tc>
            </w:tr>
          </w:tbl>
          <w:p w14:paraId="3FE9F23F" w14:textId="77777777" w:rsidR="001D615B" w:rsidRDefault="001D615B" w:rsidP="006A2055"/>
        </w:tc>
      </w:tr>
      <w:tr w:rsidR="001D615B" w14:paraId="1F72F646" w14:textId="77777777" w:rsidTr="6B76A96F">
        <w:tc>
          <w:tcPr>
            <w:tcW w:w="8926" w:type="dxa"/>
          </w:tcPr>
          <w:p w14:paraId="08CE6F91" w14:textId="77777777" w:rsidR="001D615B" w:rsidRDefault="001D615B" w:rsidP="006A2055"/>
        </w:tc>
      </w:tr>
      <w:tr w:rsidR="00216AF2" w14:paraId="5DF9AFE5" w14:textId="77777777" w:rsidTr="6B76A96F">
        <w:tc>
          <w:tcPr>
            <w:tcW w:w="8926" w:type="dxa"/>
          </w:tcPr>
          <w:p w14:paraId="1FFE46C8" w14:textId="54F335EF" w:rsid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9B5805">
              <w:rPr>
                <w:rFonts w:ascii="Verdana" w:hAnsi="Verdana"/>
                <w:b/>
                <w:sz w:val="22"/>
                <w:szCs w:val="22"/>
              </w:rPr>
              <w:t>Cadastrar doce</w:t>
            </w:r>
          </w:p>
          <w:p w14:paraId="61CDCEAD" w14:textId="77777777" w:rsidR="00216AF2" w:rsidRP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216AF2" w14:paraId="075673C9" w14:textId="77777777" w:rsidTr="6B76A96F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14:paraId="6A08F0C8" w14:textId="77777777" w:rsidTr="002817B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5F31422F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14:paraId="2EC796B8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14:paraId="19FE8E4B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14:paraId="6BB9E253" w14:textId="77777777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3DE523C" w14:textId="621350F5" w:rsidR="00216AF2" w:rsidRPr="00216AF2" w:rsidRDefault="009B5805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– 004/1</w:t>
                  </w:r>
                </w:p>
              </w:tc>
              <w:tc>
                <w:tcPr>
                  <w:tcW w:w="2900" w:type="dxa"/>
                </w:tcPr>
                <w:p w14:paraId="52E56223" w14:textId="35A88BBD" w:rsidR="00216AF2" w:rsidRPr="00216AF2" w:rsidRDefault="009B5805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Cadastro de um doce</w:t>
                  </w:r>
                </w:p>
              </w:tc>
              <w:tc>
                <w:tcPr>
                  <w:tcW w:w="4327" w:type="dxa"/>
                </w:tcPr>
                <w:p w14:paraId="07547A01" w14:textId="10A34939" w:rsidR="00216AF2" w:rsidRPr="00216AF2" w:rsidRDefault="009B5805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permitir que o usuário cadastre novos doces informando nome, preço, quantidade, data de validade, sabor/recheio, cobertura, massa, peso ou porção.</w:t>
                  </w:r>
                </w:p>
              </w:tc>
            </w:tr>
            <w:tr w:rsidR="00BF1DD6" w14:paraId="5043CB0F" w14:textId="77777777" w:rsidTr="008F6E1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6DFB9E20" w14:textId="3C1D2BA6" w:rsidR="00BF1DD6" w:rsidRPr="00216AF2" w:rsidRDefault="00BF1DD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Item – Pesquisa de doces</w:t>
                  </w:r>
                </w:p>
              </w:tc>
            </w:tr>
            <w:tr w:rsidR="00216AF2" w14:paraId="70DF9E56" w14:textId="77777777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44E871BC" w14:textId="170A77EB" w:rsidR="00216AF2" w:rsidRPr="00216AF2" w:rsidRDefault="00BF1DD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– 005/1</w:t>
                  </w:r>
                </w:p>
              </w:tc>
              <w:tc>
                <w:tcPr>
                  <w:tcW w:w="2900" w:type="dxa"/>
                </w:tcPr>
                <w:p w14:paraId="144A5D23" w14:textId="0E890C62" w:rsidR="00216AF2" w:rsidRPr="00216AF2" w:rsidRDefault="00BF1DD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Pesquisar doces</w:t>
                  </w:r>
                </w:p>
              </w:tc>
              <w:tc>
                <w:tcPr>
                  <w:tcW w:w="4327" w:type="dxa"/>
                </w:tcPr>
                <w:p w14:paraId="738610EB" w14:textId="38AA6EED" w:rsidR="00216AF2" w:rsidRPr="00216AF2" w:rsidRDefault="00BF1DD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permitir pesquisar doces pelo nome, atualizando a listagem conforme o termo digitado.</w:t>
                  </w:r>
                </w:p>
              </w:tc>
            </w:tr>
            <w:tr w:rsidR="00BF1DD6" w14:paraId="637805D2" w14:textId="77777777" w:rsidTr="003213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3A0FF5F2" w14:textId="534DCA98" w:rsidR="00BF1DD6" w:rsidRPr="00216AF2" w:rsidRDefault="00BF1DD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Item – Filtros para ordenar os produtos</w:t>
                  </w:r>
                </w:p>
              </w:tc>
            </w:tr>
            <w:tr w:rsidR="00216AF2" w14:paraId="5630AD66" w14:textId="77777777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61829076" w14:textId="72172D54" w:rsidR="00216AF2" w:rsidRPr="00216AF2" w:rsidRDefault="00BF1DD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– 006/1</w:t>
                  </w:r>
                </w:p>
              </w:tc>
              <w:tc>
                <w:tcPr>
                  <w:tcW w:w="2900" w:type="dxa"/>
                </w:tcPr>
                <w:p w14:paraId="2BA226A1" w14:textId="2BDF6EFA" w:rsidR="00216AF2" w:rsidRPr="00216AF2" w:rsidRDefault="00BF1DD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Ordenar produtos</w:t>
                  </w:r>
                </w:p>
              </w:tc>
              <w:tc>
                <w:tcPr>
                  <w:tcW w:w="4327" w:type="dxa"/>
                </w:tcPr>
                <w:p w14:paraId="17AD93B2" w14:textId="75DF63B0" w:rsidR="00216AF2" w:rsidRPr="00216AF2" w:rsidRDefault="00BF1DD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permitir ordenar os doces em ordem alfabética</w:t>
                  </w:r>
                  <w:r w:rsidR="00414D4A">
                    <w:rPr>
                      <w:rFonts w:ascii="Verdana" w:hAnsi="Verdana"/>
                    </w:rPr>
                    <w:t xml:space="preserve"> crescente ou decrescente.</w:t>
                  </w:r>
                </w:p>
              </w:tc>
            </w:tr>
            <w:tr w:rsidR="00414D4A" w14:paraId="5DF9595E" w14:textId="77777777" w:rsidTr="002866D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287CFCC2" w14:textId="4AFF7893" w:rsidR="00414D4A" w:rsidRDefault="00414D4A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Item – Alerta para produtos próximos a data de vencimento</w:t>
                  </w:r>
                </w:p>
              </w:tc>
            </w:tr>
            <w:tr w:rsidR="00414D4A" w14:paraId="518CAC6E" w14:textId="77777777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41E66282" w14:textId="5FC320CA" w:rsidR="00414D4A" w:rsidRDefault="00414D4A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– 007/1</w:t>
                  </w:r>
                </w:p>
              </w:tc>
              <w:tc>
                <w:tcPr>
                  <w:tcW w:w="2900" w:type="dxa"/>
                </w:tcPr>
                <w:p w14:paraId="3E5DFCA1" w14:textId="68FD7AE1" w:rsidR="00414D4A" w:rsidRDefault="00414D4A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Alerta vencimento próximo</w:t>
                  </w:r>
                </w:p>
              </w:tc>
              <w:tc>
                <w:tcPr>
                  <w:tcW w:w="4327" w:type="dxa"/>
                </w:tcPr>
                <w:p w14:paraId="36B17971" w14:textId="09D1EB9E" w:rsidR="00414D4A" w:rsidRDefault="00414D4A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sistema deve informar visualmente quando um doce estiver próximo </w:t>
                  </w:r>
                  <w:r w:rsidR="0047227F">
                    <w:rPr>
                      <w:rFonts w:ascii="Verdana" w:hAnsi="Verdana"/>
                    </w:rPr>
                    <w:t>à</w:t>
                  </w:r>
                  <w:r>
                    <w:rPr>
                      <w:rFonts w:ascii="Verdana" w:hAnsi="Verdana"/>
                    </w:rPr>
                    <w:t xml:space="preserve"> data de vencimento</w:t>
                  </w:r>
                </w:p>
              </w:tc>
            </w:tr>
            <w:tr w:rsidR="00414D4A" w14:paraId="5ABE0CDC" w14:textId="77777777" w:rsidTr="00162FE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14BE11D0" w14:textId="3EDE5454" w:rsidR="00414D4A" w:rsidRDefault="00414D4A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Item – Descarte dos produtos vencidos</w:t>
                  </w:r>
                </w:p>
              </w:tc>
            </w:tr>
            <w:tr w:rsidR="00414D4A" w14:paraId="6B7D69EB" w14:textId="77777777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48004BE2" w14:textId="707F6ABF" w:rsidR="00414D4A" w:rsidRDefault="00414D4A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– 008/1</w:t>
                  </w:r>
                </w:p>
              </w:tc>
              <w:tc>
                <w:tcPr>
                  <w:tcW w:w="2900" w:type="dxa"/>
                </w:tcPr>
                <w:p w14:paraId="4E6BEF86" w14:textId="45ACC13A" w:rsidR="00414D4A" w:rsidRDefault="00414D4A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Descartar produto vencido</w:t>
                  </w:r>
                </w:p>
              </w:tc>
              <w:tc>
                <w:tcPr>
                  <w:tcW w:w="4327" w:type="dxa"/>
                </w:tcPr>
                <w:p w14:paraId="1DD0BA07" w14:textId="0351083F" w:rsidR="00414D4A" w:rsidRDefault="00414D4A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permitir descartar doces vencidos, registrando qual usuário realizou o descarte.</w:t>
                  </w:r>
                </w:p>
              </w:tc>
            </w:tr>
            <w:tr w:rsidR="00414D4A" w14:paraId="39771061" w14:textId="77777777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4555523C" w14:textId="77777777" w:rsidR="00414D4A" w:rsidRDefault="00414D4A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14:paraId="754096FE" w14:textId="77777777" w:rsidR="00414D4A" w:rsidRDefault="00414D4A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14:paraId="49ED8E40" w14:textId="77777777" w:rsidR="00414D4A" w:rsidRDefault="00414D4A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414D4A" w14:paraId="3AA3AB3B" w14:textId="77777777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7BC3EFE" w14:textId="77777777" w:rsidR="00414D4A" w:rsidRDefault="00414D4A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14:paraId="7BC9635F" w14:textId="77777777" w:rsidR="00414D4A" w:rsidRDefault="00414D4A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14:paraId="77F63030" w14:textId="77777777" w:rsidR="00414D4A" w:rsidRDefault="00414D4A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0DE4B5B7" w14:textId="77777777" w:rsidR="00216AF2" w:rsidRDefault="00216AF2" w:rsidP="00216AF2"/>
        </w:tc>
      </w:tr>
    </w:tbl>
    <w:p w14:paraId="7621D7B2" w14:textId="77777777" w:rsidR="00016CD4" w:rsidRPr="00933CD1" w:rsidRDefault="00933CD1" w:rsidP="00933CD1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t xml:space="preserve">Documento de Levantamento de Requisitos </w:t>
      </w:r>
      <w:r w:rsidR="00122315">
        <w:rPr>
          <w:rFonts w:ascii="Verdana" w:hAnsi="Verdana"/>
          <w:b/>
        </w:rPr>
        <w:t>Funcionais</w:t>
      </w:r>
    </w:p>
    <w:sectPr w:rsidR="00016CD4" w:rsidRPr="00933CD1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7A851" w14:textId="77777777" w:rsidR="00D81BEF" w:rsidRDefault="00D81BEF" w:rsidP="004A1DCB">
      <w:r>
        <w:separator/>
      </w:r>
    </w:p>
  </w:endnote>
  <w:endnote w:type="continuationSeparator" w:id="0">
    <w:p w14:paraId="6889F489" w14:textId="77777777" w:rsidR="00D81BEF" w:rsidRDefault="00D81BEF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60762" w14:textId="77777777" w:rsidR="00D81BEF" w:rsidRDefault="00D81BEF" w:rsidP="004A1DCB">
      <w:r>
        <w:separator/>
      </w:r>
    </w:p>
  </w:footnote>
  <w:footnote w:type="continuationSeparator" w:id="0">
    <w:p w14:paraId="7740EFF9" w14:textId="77777777" w:rsidR="00D81BEF" w:rsidRDefault="00D81BEF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6B76A96F">
      <w:trPr>
        <w:trHeight w:val="390"/>
      </w:trPr>
      <w:tc>
        <w:tcPr>
          <w:tcW w:w="3711" w:type="dxa"/>
          <w:vMerge w:val="restart"/>
        </w:tcPr>
        <w:p w14:paraId="66204FF1" w14:textId="77777777"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77777777"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216AF2">
            <w:rPr>
              <w:rFonts w:ascii="Verdana" w:hAnsi="Verdana"/>
              <w:b/>
            </w:rPr>
            <w:t>5</w:t>
          </w:r>
          <w:r w:rsidR="00C9449F">
            <w:rPr>
              <w:rFonts w:ascii="Verdana" w:hAnsi="Verdana"/>
            </w:rPr>
            <w:t>/001</w:t>
          </w:r>
        </w:p>
      </w:tc>
    </w:tr>
    <w:tr w:rsidR="00C9449F" w14:paraId="2DBF0D7D" w14:textId="77777777" w:rsidTr="6B76A96F">
      <w:trPr>
        <w:trHeight w:val="390"/>
      </w:trPr>
      <w:tc>
        <w:tcPr>
          <w:tcW w:w="3711" w:type="dxa"/>
          <w:vMerge/>
        </w:tcPr>
        <w:p w14:paraId="6B62F1B3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02F2C34E" w14:textId="094E7F9D" w:rsidR="00C9449F" w:rsidRPr="009022AE" w:rsidRDefault="6B76A96F" w:rsidP="00C9449F">
          <w:pPr>
            <w:pStyle w:val="Cabealho"/>
            <w:jc w:val="center"/>
            <w:rPr>
              <w:rFonts w:ascii="Verdana" w:hAnsi="Verdana"/>
            </w:rPr>
          </w:pPr>
          <w:r w:rsidRPr="6B76A96F">
            <w:rPr>
              <w:rFonts w:ascii="Verdana" w:hAnsi="Verdana"/>
            </w:rPr>
            <w:t>Vida+</w:t>
          </w:r>
        </w:p>
      </w:tc>
      <w:tc>
        <w:tcPr>
          <w:tcW w:w="2610" w:type="dxa"/>
          <w:vMerge/>
          <w:vAlign w:val="center"/>
        </w:tcPr>
        <w:p w14:paraId="680A4E5D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1FA7C197" w14:textId="77777777" w:rsidTr="6B76A96F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77777777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14:paraId="5DB9C088" w14:textId="16011A89" w:rsidR="004A1DCB" w:rsidRPr="004A1DCB" w:rsidRDefault="6B76A96F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6B76A96F">
            <w:rPr>
              <w:rFonts w:ascii="Verdana" w:hAnsi="Verdana"/>
              <w:b/>
              <w:bCs/>
              <w:sz w:val="20"/>
              <w:szCs w:val="20"/>
            </w:rPr>
            <w:t>Data</w:t>
          </w:r>
          <w:r w:rsidRPr="6B76A96F">
            <w:rPr>
              <w:rFonts w:ascii="Verdana" w:hAnsi="Verdana"/>
              <w:sz w:val="20"/>
              <w:szCs w:val="20"/>
            </w:rPr>
            <w:t>: 28/02/2025</w:t>
          </w:r>
        </w:p>
      </w:tc>
    </w:tr>
  </w:tbl>
  <w:p w14:paraId="19219836" w14:textId="77777777"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E755160"/>
    <w:multiLevelType w:val="hybridMultilevel"/>
    <w:tmpl w:val="C7EC6326"/>
    <w:lvl w:ilvl="0" w:tplc="FFC03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BCE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7ED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DCE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9A77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AAC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CAE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223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F8D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974096">
    <w:abstractNumId w:val="9"/>
  </w:num>
  <w:num w:numId="2" w16cid:durableId="1927761513">
    <w:abstractNumId w:val="17"/>
  </w:num>
  <w:num w:numId="3" w16cid:durableId="1032220676">
    <w:abstractNumId w:val="16"/>
  </w:num>
  <w:num w:numId="4" w16cid:durableId="880631730">
    <w:abstractNumId w:val="1"/>
  </w:num>
  <w:num w:numId="5" w16cid:durableId="170070601">
    <w:abstractNumId w:val="19"/>
  </w:num>
  <w:num w:numId="6" w16cid:durableId="1179538614">
    <w:abstractNumId w:val="6"/>
  </w:num>
  <w:num w:numId="7" w16cid:durableId="1566454003">
    <w:abstractNumId w:val="13"/>
  </w:num>
  <w:num w:numId="8" w16cid:durableId="2085488258">
    <w:abstractNumId w:val="2"/>
  </w:num>
  <w:num w:numId="9" w16cid:durableId="1123504145">
    <w:abstractNumId w:val="14"/>
  </w:num>
  <w:num w:numId="10" w16cid:durableId="11405397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2306044">
    <w:abstractNumId w:val="11"/>
  </w:num>
  <w:num w:numId="12" w16cid:durableId="1661734359">
    <w:abstractNumId w:val="11"/>
  </w:num>
  <w:num w:numId="13" w16cid:durableId="1863276073">
    <w:abstractNumId w:val="10"/>
  </w:num>
  <w:num w:numId="14" w16cid:durableId="1282958936">
    <w:abstractNumId w:val="3"/>
  </w:num>
  <w:num w:numId="15" w16cid:durableId="2089769248">
    <w:abstractNumId w:val="8"/>
  </w:num>
  <w:num w:numId="16" w16cid:durableId="1820802888">
    <w:abstractNumId w:val="7"/>
  </w:num>
  <w:num w:numId="17" w16cid:durableId="1979527891">
    <w:abstractNumId w:val="12"/>
  </w:num>
  <w:num w:numId="18" w16cid:durableId="85614600">
    <w:abstractNumId w:val="4"/>
  </w:num>
  <w:num w:numId="19" w16cid:durableId="1231162057">
    <w:abstractNumId w:val="18"/>
  </w:num>
  <w:num w:numId="20" w16cid:durableId="654408892">
    <w:abstractNumId w:val="5"/>
  </w:num>
  <w:num w:numId="21" w16cid:durableId="2073313561">
    <w:abstractNumId w:val="20"/>
  </w:num>
  <w:num w:numId="22" w16cid:durableId="273445129">
    <w:abstractNumId w:val="0"/>
  </w:num>
  <w:num w:numId="23" w16cid:durableId="17395963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4096" w:nlCheck="1" w:checkStyle="0"/>
  <w:activeWritingStyle w:appName="MSWord" w:lang="pt-BR" w:vendorID="64" w:dllVersion="0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24FFB"/>
    <w:rsid w:val="00050481"/>
    <w:rsid w:val="00057839"/>
    <w:rsid w:val="000579AC"/>
    <w:rsid w:val="000751DB"/>
    <w:rsid w:val="000A099F"/>
    <w:rsid w:val="00122315"/>
    <w:rsid w:val="001459B1"/>
    <w:rsid w:val="00180AEB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B02DA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5BE6"/>
    <w:rsid w:val="003E603F"/>
    <w:rsid w:val="003F54C6"/>
    <w:rsid w:val="004047BE"/>
    <w:rsid w:val="00414D4A"/>
    <w:rsid w:val="00421690"/>
    <w:rsid w:val="00442A78"/>
    <w:rsid w:val="0047227F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56127A"/>
    <w:rsid w:val="0060030F"/>
    <w:rsid w:val="006342A2"/>
    <w:rsid w:val="0063442C"/>
    <w:rsid w:val="006721E5"/>
    <w:rsid w:val="0067259A"/>
    <w:rsid w:val="006A2055"/>
    <w:rsid w:val="006C1D61"/>
    <w:rsid w:val="00705D26"/>
    <w:rsid w:val="007075A0"/>
    <w:rsid w:val="0071227F"/>
    <w:rsid w:val="00720D3E"/>
    <w:rsid w:val="00742700"/>
    <w:rsid w:val="00756D59"/>
    <w:rsid w:val="007949E8"/>
    <w:rsid w:val="007F6320"/>
    <w:rsid w:val="008029DC"/>
    <w:rsid w:val="00844C9D"/>
    <w:rsid w:val="0085047C"/>
    <w:rsid w:val="008F296C"/>
    <w:rsid w:val="009033E0"/>
    <w:rsid w:val="00923265"/>
    <w:rsid w:val="00933CD1"/>
    <w:rsid w:val="0093418F"/>
    <w:rsid w:val="0096655A"/>
    <w:rsid w:val="009B5805"/>
    <w:rsid w:val="009B6A0C"/>
    <w:rsid w:val="009D3F5A"/>
    <w:rsid w:val="00A13DE3"/>
    <w:rsid w:val="00A210CA"/>
    <w:rsid w:val="00A412EB"/>
    <w:rsid w:val="00A42B42"/>
    <w:rsid w:val="00A60476"/>
    <w:rsid w:val="00A6208D"/>
    <w:rsid w:val="00A747BE"/>
    <w:rsid w:val="00A74C19"/>
    <w:rsid w:val="00A84B92"/>
    <w:rsid w:val="00A951FE"/>
    <w:rsid w:val="00AB7FE3"/>
    <w:rsid w:val="00AC1C67"/>
    <w:rsid w:val="00AF2624"/>
    <w:rsid w:val="00B2602E"/>
    <w:rsid w:val="00B95F54"/>
    <w:rsid w:val="00BC5132"/>
    <w:rsid w:val="00BD6A85"/>
    <w:rsid w:val="00BF1DD6"/>
    <w:rsid w:val="00C9449F"/>
    <w:rsid w:val="00CC0903"/>
    <w:rsid w:val="00CD07BE"/>
    <w:rsid w:val="00CD5244"/>
    <w:rsid w:val="00CD694D"/>
    <w:rsid w:val="00D02092"/>
    <w:rsid w:val="00D24168"/>
    <w:rsid w:val="00D2585B"/>
    <w:rsid w:val="00D33715"/>
    <w:rsid w:val="00D52E19"/>
    <w:rsid w:val="00D54AFC"/>
    <w:rsid w:val="00D81BEF"/>
    <w:rsid w:val="00D9533B"/>
    <w:rsid w:val="00D95903"/>
    <w:rsid w:val="00DE19C3"/>
    <w:rsid w:val="00DE1F50"/>
    <w:rsid w:val="00E9192D"/>
    <w:rsid w:val="00F00D2B"/>
    <w:rsid w:val="00F057EE"/>
    <w:rsid w:val="00F22825"/>
    <w:rsid w:val="00F646A5"/>
    <w:rsid w:val="00F86E08"/>
    <w:rsid w:val="010378E7"/>
    <w:rsid w:val="026F736F"/>
    <w:rsid w:val="0A3F4F77"/>
    <w:rsid w:val="22D90266"/>
    <w:rsid w:val="261F493E"/>
    <w:rsid w:val="28FBD8C3"/>
    <w:rsid w:val="43C2DD5D"/>
    <w:rsid w:val="4B45945E"/>
    <w:rsid w:val="5D13E858"/>
    <w:rsid w:val="60FC2319"/>
    <w:rsid w:val="63A164D1"/>
    <w:rsid w:val="68963676"/>
    <w:rsid w:val="6B76A96F"/>
    <w:rsid w:val="70AE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6E2F0C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8A1BD-F455-4F5F-8521-EE7513F03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2</Pages>
  <Words>335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Isabelle Abreu</cp:lastModifiedBy>
  <cp:revision>59</cp:revision>
  <dcterms:created xsi:type="dcterms:W3CDTF">2016-06-27T11:05:00Z</dcterms:created>
  <dcterms:modified xsi:type="dcterms:W3CDTF">2026-05-30T17:51:00Z</dcterms:modified>
</cp:coreProperties>
</file>