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md7mi5jh3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Foundation-Badge-Specification-v2.0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2.0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June 2026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Supersedes:</w:t>
        <w:br w:type="textWrapping"/>
        <w:t xml:space="preserve">Foundation-Badge-Specification-v1.0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s4ejm5nih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Family Theme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FLAME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legacy begins with a decision.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does not represent achievement.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does not represent experience.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does not represent skill.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represents commitment.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athlete begins at Foundation regardless of: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experience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level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Athletic background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accomplishments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one thing every athlete shares is a decision to begin a new chapter.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Flame symbolizes that decision.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z5i74k28z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Philosophy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is the moment before proof.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has not yet built the path.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has not yet forged the skill.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has not yet earned the recognition.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has only made a commitment.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commitment becomes identity.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xm06p6h3y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Emotional Journey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I:</w:t>
        <w:br w:type="textWrapping"/>
        <w:t xml:space="preserve">I choose.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II:</w:t>
        <w:br w:type="textWrapping"/>
        <w:t xml:space="preserve">I commit.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III:</w:t>
        <w:br w:type="textWrapping"/>
        <w:t xml:space="preserve">I sustain.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IV:</w:t>
        <w:br w:type="textWrapping"/>
        <w:t xml:space="preserve">I become.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Journey Statement: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decision becomes a commitment.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commitment becomes a discipline.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discipline becomes an identity.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hj215804q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Foundation I — The Spark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decision is made.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is ignited.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journey begins.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spark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flame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stone brazier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environment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contrast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Flame is the hero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Translation: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choose to begin."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tucn4gvbh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Foundation II — The Flame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Commitment is established.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intentionally begins the journey.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visible flame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brazier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light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presence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confidence than Badge I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Translation: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commit to the journey."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iec81pi24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Foundation III — The Fire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Commitment is sustained through discipline.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continues showing up.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stone brazier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fire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maintained flame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intentional architecture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maintained and protected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Translation: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sustain my commitment."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1jdba5e1z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Foundation IV — The Beacon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Commitment has become identity.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is no longer relying on motivation.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has become the type of person who shows up.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Stone beacon tower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flame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guiding light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recognizable silhouette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refined presentation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Flame remains the hero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Translation: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become a beacon."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uruftflgg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Symbolism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Spark:</w:t>
        <w:br w:type="textWrapping"/>
        <w:t xml:space="preserve">Decision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Flame:</w:t>
        <w:br w:type="textWrapping"/>
        <w:t xml:space="preserve">Commitment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Fire:</w:t>
        <w:br w:type="textWrapping"/>
        <w:t xml:space="preserve">Discipline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Beacon:</w:t>
        <w:br w:type="textWrapping"/>
        <w:t xml:space="preserve">Identity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flame grows not because motivation grows.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flame grows because commitment becomes permanent.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p6hi32n14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Requirements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Foundation badges must remain recognizable at phone-icon scale.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must be identifiable through: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Flame size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Flame structure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Brazier architecture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Beacon silhouette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must NOT rely on: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Tiny details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Textures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flourishes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storytelling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flame must remain the focal point.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6vyqe7p7y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Other Rank Families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Foundation:</w:t>
        <w:br w:type="textWrapping"/>
        <w:t xml:space="preserve">Commitment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Builder:</w:t>
        <w:br w:type="textWrapping"/>
        <w:t xml:space="preserve">Consistency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Craftsman:</w:t>
        <w:br w:type="textWrapping"/>
        <w:t xml:space="preserve">Refinement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answers: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"Will I begin?"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answers: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"Will I continue?"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 answers: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"Will I improve?"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cnxmv1m7a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Foundation Statement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legacy begins with a decision.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spark becomes a flame.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flame becomes a fire.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fire becomes a beacon.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Commitment becomes identity.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