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c68n33e21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Legacy Badge Specification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Legacy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Rank:</w:t>
      </w:r>
      <w:r w:rsidDel="00000000" w:rsidR="00000000" w:rsidRPr="00000000">
        <w:rPr>
          <w:rtl w:val="0"/>
        </w:rPr>
        <w:t xml:space="preserve"> Legacy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5y7het3n7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final artistic specification for the Legacy badge family within the Forge Legacy Rank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serves as the authoritative reference for all future artwork, implementation, and design decisions related to the Legacy rank.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permanently preserve the symbolism, artistic direction, progression philosophy, and rendering standards of the Legacy badge family.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future artwork may intentionally deviate from this specification without a formal architecture amendment.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d2eq72g73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Philosophy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not something that is built.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is something that is discovered, approached, and ultimately understood.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every previous badge family in Forge Legacy, the central symbol never changes throughout the progression.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has always existed.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athlete's relationship to the monument changes.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fundamental to the Legacy family.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ranks celebrate growth through visible transformation.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celebrates permanence.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14ru9kkk8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Symbol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is represented by a monumental arrangement of three ancient stone monoliths.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pillars naturally form the Forge Legacy logo silhouette.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itself is the logo.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engraved branding is used.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decorative symbols are carved into the stone.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comes entirely through silhouette.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should immediately communicate Forge Legacy without requiring additional iconography.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z6vgk8gut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Symbolic Meaning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represents values that endure beyond achievement.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symbolizes permanence rather than accomplishment.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reward.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trophy.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structure the athlete creates.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represents ideals that have always existed, waiting for those who become worthy of standing before them.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reaches Legacy not by building the monument, but by growing into its presence.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dsdqatwvc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Progression Narrative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r4uqgusqc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 — The Discovery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appears on the distant horizon.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mysterious, prestigious, and already complete.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discovers that something greater exists.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Curiosity.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zpiz79leg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 — The Ascent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moves toward the monument.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scale becomes more apparent.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surrounding landscape transitions into the final approach.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itself remains unchanged.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7so9ekfzh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III — The Presence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worn stone path naturally leads into the monument.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athlete's final steps.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still exists.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dominates the composition while preserving its quiet permanence.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Arrival.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cgci34j7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IV — The Legacy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journey has ended.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disappears.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naturally weathered bedrock surrounds the monument.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stands alone in complete stillness.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more needs to be built.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Permanence.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v5slhagx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Emotional Journey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progression follows four emotional stages.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never evolves.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perspective changes.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i95ppwlos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Artistic Direction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must communicate: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Timelessness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Permanence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confidence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beauty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craftsmanship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Monumental scale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through restraint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artwork should feel calm rather than dramatic.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comes from simplicity.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geuw4xvz3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Monument Design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consists of three ancient stone monoliths.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 pillar subtly taller than the outer pillars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Outer pillars positioned to create the Forge Legacy silhouette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remains visually identical throughout all four badges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structural changes occur between ranks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is never shown under construction.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gk5ftnq8i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Material Specification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Ancient weathered granite.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uninterrupted stone faces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edge erosion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weathering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chips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mineral streaking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stone coloration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Photorealistic texture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Decorative crack patterns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stone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Stylized erosion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damage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surface details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should feel ancient rather than ruined.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d9evttz11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Environment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stands upon a windswept natural plateau.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Environmental characteristics include: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Weathered bedrock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vegetation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Distant mountain ranges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sky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atmosphere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evidence of civilization should appear.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structures accompany the monument.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exists solely to reinforce permanence and isolation.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m3v9bvi6o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Lighting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should remain consistent across the family.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sunrise lighting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golden illumination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atmospheric haze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airborne dust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volumetric depth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Harsh contrast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lighting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effects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 god rays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lighting should communicate hope, not spectacle.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hr8zwbe5g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Composition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badge should preserve the same visual identity while changing only the athlete's perspective.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yo19vo4fc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 composition.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occupies a small but meaningful portion of the scene.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zaejhtt9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II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becomes noticeably closer.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landscape begins giving way to the final approach.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j9gols2cm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III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worn stone path naturally guides the eye toward the monument.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represents the athlete's final steps.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should terminate naturally at the monument.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tkaqz3elj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IV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path is completely absent.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naturally worn bedrock surrounds the monument.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exists in complete stillness.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movement is implied.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7g2qpryc6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Rendering Style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Rendering should be: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Photorealistic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Understated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should never appear stylized, cartoonish, or game-like.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is achieved through realism and restraint.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k28aq5jw2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Prohibited Elements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elements are permanently prohibited within the Legacy family: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figures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Silhouettes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Ropes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Thrones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Statues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Engraved Forge Legacy logos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effects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runes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objects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architecture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visual ornamentation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must communicate entirely through its form and presence.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fi9xs7vlt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Badge Readability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three-monolith silhouette must remain immediately recognizable at: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 px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px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px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 px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silhouette should remain identifiable even when fine environmental details become indistinguishable.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should depend on overall form rather than intricate texture.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q2xn64hws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Design Intent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badge family concludes the Forge Legacy journey.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previous badge family depicts growth through change.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intentionally rejects that pattern.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changes because nothing needs to.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has reached the destination.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simply remains.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vieqct21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Lock Statement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badge family is hereby designated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elements are permanently established: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three-monolith monument concept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Forge Legacy silhouette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four-stage progression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symbolic narrative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artistic direction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environmental philosophy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rendering style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journey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modifications to the Legacy badge family require a formal architecture amendment and may not alter the fundamental symbolism established within this document.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