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2khr6bm34p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Legacy Family Architecture v1.0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LOCKED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Family:</w:t>
      </w:r>
      <w:r w:rsidDel="00000000" w:rsidR="00000000" w:rsidRPr="00000000">
        <w:rPr>
          <w:rtl w:val="0"/>
        </w:rPr>
        <w:t xml:space="preserve"> Legacy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Rank:</w:t>
      </w:r>
      <w:r w:rsidDel="00000000" w:rsidR="00000000" w:rsidRPr="00000000">
        <w:rPr>
          <w:rtl w:val="0"/>
        </w:rPr>
        <w:t xml:space="preserve"> Legacy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Last Updated:</w:t>
      </w:r>
      <w:r w:rsidDel="00000000" w:rsidR="00000000" w:rsidRPr="00000000">
        <w:rPr>
          <w:rtl w:val="0"/>
        </w:rPr>
        <w:t xml:space="preserve"> June 2026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j5tvvneqaf4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Purpose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architectural philosophy of the Legacy badge family.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the Badge Specification defines how the artwork should appear, this document explains </w:t>
      </w:r>
      <w:r w:rsidDel="00000000" w:rsidR="00000000" w:rsidRPr="00000000">
        <w:rPr>
          <w:b w:val="1"/>
          <w:bCs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 the family exists, what role it serves within the Forge Legacy ecosystem, and how it differs from every other rank.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governs the symbolic architecture of the Legacy family.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5xiath3gj3g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Role Within the Rank System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Legacy is the final rank within Forge Legacy.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represents the completion of an athlete's lifelong journey.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Unlike every previous rank, Legacy is not about becoming more skilled, more disciplined, or more accomplished.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Legacy represents becoming timeless.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the point where personal achievement gives way to enduring influence.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24k7vgbtmj1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Position Within the Journey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complete symbolic progression of Forge Legacy is: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Foundation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Builder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Craftsman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Established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Legend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Legacy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family expands the scope of the athlete's journey.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symbolism grows from the individual to something larger than the individual.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Legacy completes this progression.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vhwj04ox135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Core Philosophy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Legacy is built upon one defining principle: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monument never changes.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previous badge family shows transformation.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flame grows.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path expands.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craftsman progresses.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arch develops.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tree matures.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Hall of Legends becomes increasingly complete.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Legacy intentionally rejects this pattern.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monument already exists.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has always existed.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the athlete's perspective changes.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distinction is fundamental to the identity of the family.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pqx37uuqbm0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Narrative Structure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Legacy family follows a four-stage emotional narrative.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38lhhsjdfb0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Legacy I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athlete discovers something greater than themselves.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tdegdl88b8g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Legacy II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athlete chooses to move toward it.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fm7644xy5ho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Legacy III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athlete takes the final steps.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hv2y39r2iv0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Legacy IV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athlete stands before what endures.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progression represents understanding rather than construction.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jirb8jdls1f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Symbolic Meaning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monument represents ideals rather than achievements.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intentionally anonymous.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not dedicated to one individual.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does not celebrate personal glory.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Instead, it symbolizes the values that outlive every athlete: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Consistency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Legacy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monument remains after every journey has ended.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aftbsuym5tn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Relationship to Legend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Legend and Legacy intentionally represent different concepts.</w:t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3mk8dnecqis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Legend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Hall of Legends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Theme: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Remembrance.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athlete earns recognition.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athlete's story becomes worthy of being remembered.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3dc5p10p5e2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Legacy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Monument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Theme: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Permanence.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athlete becomes part of something that exists beyond themselves.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Legend celebrates memory.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Legacy celebrates endurance.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lqhq0mebii4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Relationship to the Forge Legacy Brand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three-monolith monument naturally forms the Forge Legacy logo.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Importantly: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monument is not based upon the logo.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Rather, the Forge Legacy logo is understood as a simplified representation of the monument.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Within the symbolic universe of Forge Legacy, the monument is the original form.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logo is its modern abstraction.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relationship creates a unique identity that cannot exist outside the Forge Legacy ecosystem.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q99rcdzxtwl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Emotional Progression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Legacy badge communicates a distinct emotional state.</w:t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iqn6m6uvnmp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Legacy I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Wonder.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is something worth pursuing.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3ugwgdo8zz9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Legacy II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Commitment.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destination has become real.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8rtyg4ss6jb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Legacy III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Anticipation.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a few steps remain.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lzde43b260o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Legacy IV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Stillness.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journey is complete.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Nothing remains except permanence.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v4tatdouzpu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Design Principles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Legacy family follows five permanent design principles.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3mhkcao7ui0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Permanence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Nothing about the monument changes.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xgriwxz9cnc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Restraint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Power is communicated through simplicity rather than ornamentation.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ylz92kvhs65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Timelessness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monument exists outside of any specific historical period.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3d1tg52ujhg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Scale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monument should inspire awe through composition rather than exaggeration.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dg9kt5tpn6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Silence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decorative storytelling should compete with the monument itself.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Its presence communicates everything necessary.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w0i0j36k2s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Distinction From Other Badge Families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Legacy intentionally avoids elements that define previous ranks.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does not include: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People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Construction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Growth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work</w:t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Celebration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 recognition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Those themes have already been completed earlier in the journey.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Legacy exists beyond them.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i698tefrz7e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Architectural Rules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principles are permanently established.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monument always remains complete.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athlete never builds the monument.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Perspective changes.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Distance changes.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 understanding changes.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monument itself never changes.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rule is considered foundational to the Legacy family.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ez7lyl3icvk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Final Narrative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Forge Legacy journey concludes with a realization.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destination was never something the athlete created.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was something they became worthy of reaching.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monument does not honor one individual.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represents ideals that endure long after individual achievements have faded.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Legacy is not the end of a climb.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Legacy is the recognition that what truly matters was always larger than oneself.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jhob3qitngm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Lock Statement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Legacy Family Architecture is hereby designated </w:t>
      </w:r>
      <w:r w:rsidDel="00000000" w:rsidR="00000000" w:rsidRPr="00000000">
        <w:rPr>
          <w:b w:val="1"/>
          <w:bCs w:val="1"/>
          <w:rtl w:val="0"/>
        </w:rPr>
        <w:t xml:space="preserve">LOCKED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philosophical framework established within this document permanently governs:</w:t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symbolic meaning,</w:t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narrative structure,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 progression,</w:t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relationship to the Forge Legacy brand,</w:t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architectural identity of the Legacy badge family.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future artwork or architectural amendment may alter these principles without a formal architecture amendment approved for the Forge Legacy repository.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