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16699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ovxlr9kudy5" w:colFirst="0" w:colLast="0"/>
      <w:bookmarkEnd w:id="0"/>
      <w:r>
        <w:rPr>
          <w:b/>
          <w:bCs/>
          <w:sz w:val="46"/>
          <w:szCs w:val="46"/>
        </w:rPr>
        <w:t>Strength Foundation I (4-Day)</w:t>
      </w:r>
    </w:p>
    <w:p w14:paraId="69D1669A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xlsqlkktza7s" w:colFirst="0" w:colLast="0"/>
      <w:bookmarkEnd w:id="1"/>
      <w:r>
        <w:rPr>
          <w:b/>
          <w:bCs/>
          <w:sz w:val="34"/>
          <w:szCs w:val="34"/>
        </w:rPr>
        <w:t>Design Record</w:t>
      </w:r>
    </w:p>
    <w:p w14:paraId="69D1669B" w14:textId="77777777" w:rsidR="00A54634" w:rsidRDefault="00A776E0">
      <w:pPr>
        <w:spacing w:before="240" w:after="240"/>
      </w:pPr>
      <w:r>
        <w:t>Version: 0.1</w:t>
      </w:r>
    </w:p>
    <w:p w14:paraId="007EB2F0" w14:textId="41214873" w:rsidR="00CB60C7" w:rsidRDefault="00A776E0">
      <w:pPr>
        <w:spacing w:before="240" w:after="240"/>
      </w:pPr>
      <w:r>
        <w:t xml:space="preserve">Status: </w:t>
      </w:r>
      <w:r w:rsidR="00CB60C7">
        <w:t>Locked</w:t>
      </w:r>
    </w:p>
    <w:p w14:paraId="69D1669D" w14:textId="77777777" w:rsidR="00A54634" w:rsidRDefault="00A776E0">
      <w:r>
        <w:pict w14:anchorId="69D16714">
          <v:rect id="_x0000_i1025" style="width:0;height:1.5pt" o:hralign="center" o:hrstd="t" o:hr="t" fillcolor="#a0a0a0" stroked="f"/>
        </w:pict>
      </w:r>
    </w:p>
    <w:p w14:paraId="69D1669E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6tj5g2z9mhko" w:colFirst="0" w:colLast="0"/>
      <w:bookmarkEnd w:id="2"/>
      <w:r>
        <w:rPr>
          <w:b/>
          <w:bCs/>
          <w:sz w:val="46"/>
          <w:szCs w:val="46"/>
        </w:rPr>
        <w:t>Program Mission</w:t>
      </w:r>
    </w:p>
    <w:p w14:paraId="69D1669F" w14:textId="77777777" w:rsidR="00A54634" w:rsidRDefault="00A776E0">
      <w:pPr>
        <w:spacing w:before="240" w:after="240"/>
      </w:pPr>
      <w:r>
        <w:t>Build strength, confidence, and gym competence through four weekly training sessions.</w:t>
      </w:r>
    </w:p>
    <w:p w14:paraId="69D166A0" w14:textId="77777777" w:rsidR="00A54634" w:rsidRDefault="00A776E0">
      <w:pPr>
        <w:spacing w:before="240" w:after="240"/>
      </w:pPr>
      <w:r>
        <w:t>Strength Foundation I (4-Day) is the premium beginner strength pathway within the Forge ecosystem.</w:t>
      </w:r>
    </w:p>
    <w:p w14:paraId="69D166A1" w14:textId="77777777" w:rsidR="00A54634" w:rsidRDefault="00A776E0">
      <w:pPr>
        <w:spacing w:before="240" w:after="240"/>
      </w:pPr>
      <w:r>
        <w:t>The primary objective is not maximal strength development.</w:t>
      </w:r>
    </w:p>
    <w:p w14:paraId="69D166A2" w14:textId="77777777" w:rsidR="00A54634" w:rsidRDefault="00A776E0">
      <w:pPr>
        <w:spacing w:before="240" w:after="240"/>
      </w:pPr>
      <w:r>
        <w:t>The primary objective is beginner success through increased exposure, increased practice, and increased confidence.</w:t>
      </w:r>
    </w:p>
    <w:p w14:paraId="69D166A3" w14:textId="77777777" w:rsidR="00A54634" w:rsidRDefault="00A776E0">
      <w:r>
        <w:pict w14:anchorId="69D16715">
          <v:rect id="_x0000_i1026" style="width:0;height:1.5pt" o:hralign="center" o:hrstd="t" o:hr="t" fillcolor="#a0a0a0" stroked="f"/>
        </w:pict>
      </w:r>
    </w:p>
    <w:p w14:paraId="69D166A4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zgrtkowbhi3p" w:colFirst="0" w:colLast="0"/>
      <w:bookmarkEnd w:id="3"/>
      <w:r>
        <w:rPr>
          <w:b/>
          <w:bCs/>
          <w:sz w:val="46"/>
          <w:szCs w:val="46"/>
        </w:rPr>
        <w:t>Relationship To Strength Foundation I (3-Day)</w:t>
      </w:r>
    </w:p>
    <w:p w14:paraId="69D166A5" w14:textId="77777777" w:rsidR="00A54634" w:rsidRDefault="00A776E0">
      <w:pPr>
        <w:spacing w:before="240" w:after="240"/>
      </w:pPr>
      <w:r>
        <w:t>Strength Foundation I (4-Day) is not intended to replace the 3-Day version.</w:t>
      </w:r>
    </w:p>
    <w:p w14:paraId="69D166A6" w14:textId="77777777" w:rsidR="00A54634" w:rsidRDefault="00A776E0">
      <w:pPr>
        <w:spacing w:before="240" w:after="240"/>
      </w:pPr>
      <w:r>
        <w:t>The 3-Day version remains the flagship beginner entry point.</w:t>
      </w:r>
    </w:p>
    <w:p w14:paraId="69D166A7" w14:textId="77777777" w:rsidR="00A54634" w:rsidRDefault="00A776E0">
      <w:pPr>
        <w:spacing w:before="240" w:after="240"/>
      </w:pPr>
      <w:r>
        <w:t>The 4-Day version exists for athletes who:</w:t>
      </w:r>
    </w:p>
    <w:p w14:paraId="69D166A8" w14:textId="77777777" w:rsidR="00A54634" w:rsidRDefault="00A776E0">
      <w:pPr>
        <w:numPr>
          <w:ilvl w:val="0"/>
          <w:numId w:val="5"/>
        </w:numPr>
        <w:spacing w:before="240"/>
      </w:pPr>
      <w:r>
        <w:t>Enjoy training more frequently</w:t>
      </w:r>
    </w:p>
    <w:p w14:paraId="69D166A9" w14:textId="77777777" w:rsidR="00A54634" w:rsidRDefault="00A776E0">
      <w:pPr>
        <w:numPr>
          <w:ilvl w:val="0"/>
          <w:numId w:val="5"/>
        </w:numPr>
      </w:pPr>
      <w:r>
        <w:t>Have additional schedule flexibility</w:t>
      </w:r>
    </w:p>
    <w:p w14:paraId="69D166AA" w14:textId="77777777" w:rsidR="00A54634" w:rsidRDefault="00A776E0">
      <w:pPr>
        <w:numPr>
          <w:ilvl w:val="0"/>
          <w:numId w:val="5"/>
        </w:numPr>
      </w:pPr>
      <w:r>
        <w:t>Want more gym exposure</w:t>
      </w:r>
    </w:p>
    <w:p w14:paraId="69D166AB" w14:textId="77777777" w:rsidR="00A54634" w:rsidRDefault="00A776E0">
      <w:pPr>
        <w:numPr>
          <w:ilvl w:val="0"/>
          <w:numId w:val="5"/>
        </w:numPr>
      </w:pPr>
      <w:r>
        <w:t>Want more physique-focused work</w:t>
      </w:r>
    </w:p>
    <w:p w14:paraId="69D166AC" w14:textId="77777777" w:rsidR="00A54634" w:rsidRDefault="00A776E0">
      <w:pPr>
        <w:numPr>
          <w:ilvl w:val="0"/>
          <w:numId w:val="5"/>
        </w:numPr>
        <w:spacing w:after="240"/>
      </w:pPr>
      <w:r>
        <w:t>Want additional movement practice</w:t>
      </w:r>
    </w:p>
    <w:p w14:paraId="69D166AD" w14:textId="77777777" w:rsidR="00A54634" w:rsidRDefault="00A776E0">
      <w:pPr>
        <w:spacing w:before="240" w:after="240"/>
      </w:pPr>
      <w:r>
        <w:lastRenderedPageBreak/>
        <w:t>Both programs serve beginner athletes.</w:t>
      </w:r>
    </w:p>
    <w:p w14:paraId="69D166AE" w14:textId="77777777" w:rsidR="00A54634" w:rsidRDefault="00A776E0">
      <w:pPr>
        <w:spacing w:before="240" w:after="240"/>
      </w:pPr>
      <w:r>
        <w:t>The 4-Day version is not considered more advanced.</w:t>
      </w:r>
    </w:p>
    <w:p w14:paraId="69D166AF" w14:textId="77777777" w:rsidR="00A54634" w:rsidRDefault="00A776E0">
      <w:r>
        <w:pict w14:anchorId="69D16716">
          <v:rect id="_x0000_i1027" style="width:0;height:1.5pt" o:hralign="center" o:hrstd="t" o:hr="t" fillcolor="#a0a0a0" stroked="f"/>
        </w:pict>
      </w:r>
    </w:p>
    <w:p w14:paraId="69D166B0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krwmtae8pzg8" w:colFirst="0" w:colLast="0"/>
      <w:bookmarkEnd w:id="4"/>
      <w:r>
        <w:rPr>
          <w:b/>
          <w:bCs/>
          <w:sz w:val="46"/>
          <w:szCs w:val="46"/>
        </w:rPr>
        <w:t>Key Design Principles</w:t>
      </w:r>
    </w:p>
    <w:p w14:paraId="69D166B1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bh7ad22d73nz" w:colFirst="0" w:colLast="0"/>
      <w:bookmarkEnd w:id="5"/>
      <w:r>
        <w:rPr>
          <w:b/>
          <w:bCs/>
          <w:sz w:val="34"/>
          <w:szCs w:val="34"/>
        </w:rPr>
        <w:t>Consistency Before Optimization</w:t>
      </w:r>
    </w:p>
    <w:p w14:paraId="69D166B2" w14:textId="77777777" w:rsidR="00A54634" w:rsidRDefault="00A776E0">
      <w:pPr>
        <w:spacing w:before="240" w:after="240"/>
      </w:pPr>
      <w:r>
        <w:t>The best program is the one the athlete completes.</w:t>
      </w:r>
    </w:p>
    <w:p w14:paraId="69D166B3" w14:textId="77777777" w:rsidR="00A54634" w:rsidRDefault="00A776E0">
      <w:pPr>
        <w:spacing w:before="240" w:after="240"/>
      </w:pPr>
      <w:r>
        <w:t>Training frequency should never compromise adherence.</w:t>
      </w:r>
    </w:p>
    <w:p w14:paraId="69D166B4" w14:textId="77777777" w:rsidR="00A54634" w:rsidRDefault="00A776E0">
      <w:r>
        <w:pict w14:anchorId="69D16717">
          <v:rect id="_x0000_i1028" style="width:0;height:1.5pt" o:hralign="center" o:hrstd="t" o:hr="t" fillcolor="#a0a0a0" stroked="f"/>
        </w:pict>
      </w:r>
    </w:p>
    <w:p w14:paraId="69D166B5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eqpr6jibcqa9" w:colFirst="0" w:colLast="0"/>
      <w:bookmarkEnd w:id="6"/>
      <w:r>
        <w:rPr>
          <w:b/>
          <w:bCs/>
          <w:sz w:val="34"/>
          <w:szCs w:val="34"/>
        </w:rPr>
        <w:t>Confidence First</w:t>
      </w:r>
    </w:p>
    <w:p w14:paraId="69D166B6" w14:textId="77777777" w:rsidR="00A54634" w:rsidRDefault="00A776E0">
      <w:pPr>
        <w:spacing w:before="240" w:after="240"/>
      </w:pPr>
      <w:r>
        <w:t>Athletes should leave workouts feeling successful.</w:t>
      </w:r>
    </w:p>
    <w:p w14:paraId="69D166B7" w14:textId="77777777" w:rsidR="00A54634" w:rsidRDefault="00A776E0">
      <w:pPr>
        <w:spacing w:before="240" w:after="240"/>
      </w:pPr>
      <w:r>
        <w:t>The program should create momentum rather than intimidation.</w:t>
      </w:r>
    </w:p>
    <w:p w14:paraId="69D166B8" w14:textId="77777777" w:rsidR="00A54634" w:rsidRDefault="00A776E0">
      <w:r>
        <w:pict w14:anchorId="69D16718">
          <v:rect id="_x0000_i1029" style="width:0;height:1.5pt" o:hralign="center" o:hrstd="t" o:hr="t" fillcolor="#a0a0a0" stroked="f"/>
        </w:pict>
      </w:r>
    </w:p>
    <w:p w14:paraId="69D166B9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lchjk1c5ht54" w:colFirst="0" w:colLast="0"/>
      <w:bookmarkEnd w:id="7"/>
      <w:r>
        <w:rPr>
          <w:b/>
          <w:bCs/>
          <w:sz w:val="34"/>
          <w:szCs w:val="34"/>
        </w:rPr>
        <w:t>More Value, Not More Punishment</w:t>
      </w:r>
    </w:p>
    <w:p w14:paraId="69D166BA" w14:textId="77777777" w:rsidR="00A54634" w:rsidRDefault="00A776E0">
      <w:pPr>
        <w:spacing w:before="240" w:after="240"/>
      </w:pPr>
      <w:r>
        <w:t>The fourth training day exists to provide:</w:t>
      </w:r>
    </w:p>
    <w:p w14:paraId="69D166BB" w14:textId="77777777" w:rsidR="00A54634" w:rsidRDefault="00A776E0">
      <w:pPr>
        <w:numPr>
          <w:ilvl w:val="0"/>
          <w:numId w:val="6"/>
        </w:numPr>
        <w:spacing w:before="240"/>
      </w:pPr>
      <w:r>
        <w:t>Additional practice</w:t>
      </w:r>
    </w:p>
    <w:p w14:paraId="69D166BC" w14:textId="77777777" w:rsidR="00A54634" w:rsidRDefault="00A776E0">
      <w:pPr>
        <w:numPr>
          <w:ilvl w:val="0"/>
          <w:numId w:val="6"/>
        </w:numPr>
      </w:pPr>
      <w:r>
        <w:t>Additional confidence</w:t>
      </w:r>
    </w:p>
    <w:p w14:paraId="69D166BD" w14:textId="77777777" w:rsidR="00A54634" w:rsidRDefault="00A776E0">
      <w:pPr>
        <w:numPr>
          <w:ilvl w:val="0"/>
          <w:numId w:val="6"/>
        </w:numPr>
      </w:pPr>
      <w:r>
        <w:t>Additional physique development</w:t>
      </w:r>
    </w:p>
    <w:p w14:paraId="69D166BE" w14:textId="77777777" w:rsidR="00A54634" w:rsidRDefault="00A776E0">
      <w:pPr>
        <w:numPr>
          <w:ilvl w:val="0"/>
          <w:numId w:val="6"/>
        </w:numPr>
        <w:spacing w:after="240"/>
      </w:pPr>
      <w:r>
        <w:t>Additional gym familiarity</w:t>
      </w:r>
    </w:p>
    <w:p w14:paraId="69D166BF" w14:textId="77777777" w:rsidR="00A54634" w:rsidRDefault="00A776E0">
      <w:pPr>
        <w:spacing w:before="240" w:after="240"/>
      </w:pPr>
      <w:r>
        <w:t>The fourth day should not simply add fatigue.</w:t>
      </w:r>
    </w:p>
    <w:p w14:paraId="69D166C0" w14:textId="77777777" w:rsidR="00A54634" w:rsidRDefault="00A776E0">
      <w:r>
        <w:pict w14:anchorId="69D16719">
          <v:rect id="_x0000_i1030" style="width:0;height:1.5pt" o:hralign="center" o:hrstd="t" o:hr="t" fillcolor="#a0a0a0" stroked="f"/>
        </w:pict>
      </w:r>
    </w:p>
    <w:p w14:paraId="69D166C1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9a8e3qxzkigp" w:colFirst="0" w:colLast="0"/>
      <w:bookmarkEnd w:id="8"/>
      <w:r>
        <w:rPr>
          <w:b/>
          <w:bCs/>
          <w:sz w:val="46"/>
          <w:szCs w:val="46"/>
        </w:rPr>
        <w:t>Frequency Decision</w:t>
      </w:r>
    </w:p>
    <w:p w14:paraId="69D166C2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ojvpky7ru7lz" w:colFirst="0" w:colLast="0"/>
      <w:bookmarkEnd w:id="9"/>
      <w:r>
        <w:rPr>
          <w:b/>
          <w:bCs/>
          <w:sz w:val="34"/>
          <w:szCs w:val="34"/>
        </w:rPr>
        <w:t>Selected</w:t>
      </w:r>
    </w:p>
    <w:p w14:paraId="69D166C3" w14:textId="77777777" w:rsidR="00A54634" w:rsidRDefault="00A776E0">
      <w:pPr>
        <w:spacing w:before="240" w:after="240"/>
      </w:pPr>
      <w:r>
        <w:lastRenderedPageBreak/>
        <w:t>4 Days Per Week</w:t>
      </w:r>
    </w:p>
    <w:p w14:paraId="69D166C4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6c51lsfh6ish" w:colFirst="0" w:colLast="0"/>
      <w:bookmarkEnd w:id="10"/>
      <w:r>
        <w:rPr>
          <w:b/>
          <w:bCs/>
          <w:sz w:val="34"/>
          <w:szCs w:val="34"/>
        </w:rPr>
        <w:t>Rationale</w:t>
      </w:r>
    </w:p>
    <w:p w14:paraId="69D166C5" w14:textId="77777777" w:rsidR="00A54634" w:rsidRDefault="00A776E0">
      <w:pPr>
        <w:spacing w:before="240" w:after="240"/>
      </w:pPr>
      <w:r>
        <w:t>The additional training day provides:</w:t>
      </w:r>
    </w:p>
    <w:p w14:paraId="69D166C6" w14:textId="77777777" w:rsidR="00A54634" w:rsidRDefault="00A776E0">
      <w:pPr>
        <w:numPr>
          <w:ilvl w:val="0"/>
          <w:numId w:val="2"/>
        </w:numPr>
        <w:spacing w:before="240"/>
      </w:pPr>
      <w:r>
        <w:t>More movement repetitions</w:t>
      </w:r>
    </w:p>
    <w:p w14:paraId="69D166C7" w14:textId="77777777" w:rsidR="00A54634" w:rsidRDefault="00A776E0">
      <w:pPr>
        <w:numPr>
          <w:ilvl w:val="0"/>
          <w:numId w:val="2"/>
        </w:numPr>
      </w:pPr>
      <w:r>
        <w:t>More gym exposure</w:t>
      </w:r>
    </w:p>
    <w:p w14:paraId="69D166C8" w14:textId="77777777" w:rsidR="00A54634" w:rsidRDefault="00A776E0">
      <w:pPr>
        <w:numPr>
          <w:ilvl w:val="0"/>
          <w:numId w:val="2"/>
        </w:numPr>
      </w:pPr>
      <w:r>
        <w:t>More confidence-building opportunities</w:t>
      </w:r>
    </w:p>
    <w:p w14:paraId="69D166C9" w14:textId="77777777" w:rsidR="00A54634" w:rsidRDefault="00A776E0">
      <w:pPr>
        <w:numPr>
          <w:ilvl w:val="0"/>
          <w:numId w:val="2"/>
        </w:numPr>
        <w:spacing w:after="240"/>
      </w:pPr>
      <w:r>
        <w:t>More adherence-focused work</w:t>
      </w:r>
    </w:p>
    <w:p w14:paraId="69D166CA" w14:textId="77777777" w:rsidR="00A54634" w:rsidRDefault="00A776E0">
      <w:pPr>
        <w:spacing w:before="240" w:after="240"/>
      </w:pPr>
      <w:r>
        <w:t>without requiring advanced recovery capacity.</w:t>
      </w:r>
    </w:p>
    <w:p w14:paraId="69D166CB" w14:textId="77777777" w:rsidR="00A54634" w:rsidRDefault="00A776E0">
      <w:r>
        <w:pict w14:anchorId="69D1671A">
          <v:rect id="_x0000_i1031" style="width:0;height:1.5pt" o:hralign="center" o:hrstd="t" o:hr="t" fillcolor="#a0a0a0" stroked="f"/>
        </w:pict>
      </w:r>
    </w:p>
    <w:p w14:paraId="69D166CC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ddzwyn4l3dkk" w:colFirst="0" w:colLast="0"/>
      <w:bookmarkEnd w:id="11"/>
      <w:r>
        <w:rPr>
          <w:b/>
          <w:bCs/>
          <w:sz w:val="46"/>
          <w:szCs w:val="46"/>
        </w:rPr>
        <w:t>Session Duration Decision</w:t>
      </w:r>
    </w:p>
    <w:p w14:paraId="69D166CD" w14:textId="77777777" w:rsidR="00A54634" w:rsidRDefault="00A776E0">
      <w:pPr>
        <w:spacing w:before="240" w:after="240"/>
      </w:pPr>
      <w:r>
        <w:t>Target:</w:t>
      </w:r>
    </w:p>
    <w:p w14:paraId="69D166CE" w14:textId="77777777" w:rsidR="00A54634" w:rsidRDefault="00A776E0">
      <w:pPr>
        <w:spacing w:before="240" w:after="240"/>
      </w:pPr>
      <w:r>
        <w:t>45–60 Minutes</w:t>
      </w:r>
    </w:p>
    <w:p w14:paraId="69D166CF" w14:textId="77777777" w:rsidR="00A54634" w:rsidRDefault="00A776E0">
      <w:pPr>
        <w:spacing w:before="240" w:after="240"/>
      </w:pPr>
      <w:r>
        <w:t>Maximum:</w:t>
      </w:r>
    </w:p>
    <w:p w14:paraId="69D166D0" w14:textId="77777777" w:rsidR="00A54634" w:rsidRDefault="00A776E0">
      <w:pPr>
        <w:spacing w:before="240" w:after="240"/>
      </w:pPr>
      <w:r>
        <w:t>60 Minutes</w:t>
      </w:r>
    </w:p>
    <w:p w14:paraId="69D166D1" w14:textId="77777777" w:rsidR="00A54634" w:rsidRDefault="00A776E0">
      <w:pPr>
        <w:spacing w:before="240" w:after="240"/>
      </w:pPr>
      <w:r>
        <w:t>The 4-Day version maintains the same session standards as the 3-Day version.</w:t>
      </w:r>
    </w:p>
    <w:p w14:paraId="69D166D2" w14:textId="77777777" w:rsidR="00A54634" w:rsidRDefault="00A776E0">
      <w:pPr>
        <w:spacing w:before="240" w:after="240"/>
      </w:pPr>
      <w:r>
        <w:t>Additional weekly workload comes from additional sessions rather than longer workouts.</w:t>
      </w:r>
    </w:p>
    <w:p w14:paraId="69D166D3" w14:textId="77777777" w:rsidR="00A54634" w:rsidRDefault="00A776E0">
      <w:r>
        <w:pict w14:anchorId="69D1671B">
          <v:rect id="_x0000_i1032" style="width:0;height:1.5pt" o:hralign="center" o:hrstd="t" o:hr="t" fillcolor="#a0a0a0" stroked="f"/>
        </w:pict>
      </w:r>
    </w:p>
    <w:p w14:paraId="69D166D4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42jspmqe5su3" w:colFirst="0" w:colLast="0"/>
      <w:bookmarkEnd w:id="12"/>
      <w:r>
        <w:rPr>
          <w:b/>
          <w:bCs/>
          <w:sz w:val="46"/>
          <w:szCs w:val="46"/>
        </w:rPr>
        <w:t>Exercise Selection Philosophy</w:t>
      </w:r>
    </w:p>
    <w:p w14:paraId="69D166D5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j760xckadcc2" w:colFirst="0" w:colLast="0"/>
      <w:bookmarkEnd w:id="13"/>
      <w:r>
        <w:rPr>
          <w:b/>
          <w:bCs/>
          <w:sz w:val="34"/>
          <w:szCs w:val="34"/>
        </w:rPr>
        <w:t>Foundational Movement Priority</w:t>
      </w:r>
    </w:p>
    <w:p w14:paraId="69D166D6" w14:textId="77777777" w:rsidR="00A54634" w:rsidRDefault="00A776E0">
      <w:pPr>
        <w:spacing w:before="240" w:after="240"/>
      </w:pPr>
      <w:r>
        <w:t>Primary movement patterns remain:</w:t>
      </w:r>
    </w:p>
    <w:p w14:paraId="69D166D7" w14:textId="77777777" w:rsidR="00A54634" w:rsidRDefault="00A776E0">
      <w:pPr>
        <w:numPr>
          <w:ilvl w:val="0"/>
          <w:numId w:val="3"/>
        </w:numPr>
        <w:spacing w:before="240"/>
      </w:pPr>
      <w:r>
        <w:t>Squat</w:t>
      </w:r>
    </w:p>
    <w:p w14:paraId="69D166D8" w14:textId="77777777" w:rsidR="00A54634" w:rsidRDefault="00A776E0">
      <w:pPr>
        <w:numPr>
          <w:ilvl w:val="0"/>
          <w:numId w:val="3"/>
        </w:numPr>
      </w:pPr>
      <w:r>
        <w:t>Hinge</w:t>
      </w:r>
    </w:p>
    <w:p w14:paraId="69D166D9" w14:textId="77777777" w:rsidR="00A54634" w:rsidRDefault="00A776E0">
      <w:pPr>
        <w:numPr>
          <w:ilvl w:val="0"/>
          <w:numId w:val="3"/>
        </w:numPr>
      </w:pPr>
      <w:r>
        <w:t>Horizontal Push</w:t>
      </w:r>
    </w:p>
    <w:p w14:paraId="69D166DA" w14:textId="77777777" w:rsidR="00A54634" w:rsidRDefault="00A776E0">
      <w:pPr>
        <w:numPr>
          <w:ilvl w:val="0"/>
          <w:numId w:val="3"/>
        </w:numPr>
      </w:pPr>
      <w:r>
        <w:t>Horizontal Pull</w:t>
      </w:r>
    </w:p>
    <w:p w14:paraId="69D166DB" w14:textId="77777777" w:rsidR="00A54634" w:rsidRDefault="00A776E0">
      <w:pPr>
        <w:numPr>
          <w:ilvl w:val="0"/>
          <w:numId w:val="3"/>
        </w:numPr>
      </w:pPr>
      <w:r>
        <w:lastRenderedPageBreak/>
        <w:t>Vertical Push</w:t>
      </w:r>
    </w:p>
    <w:p w14:paraId="69D166DC" w14:textId="77777777" w:rsidR="00A54634" w:rsidRDefault="00A776E0">
      <w:pPr>
        <w:numPr>
          <w:ilvl w:val="0"/>
          <w:numId w:val="3"/>
        </w:numPr>
        <w:spacing w:after="240"/>
      </w:pPr>
      <w:r>
        <w:t>Vertical Pull</w:t>
      </w:r>
    </w:p>
    <w:p w14:paraId="69D166DD" w14:textId="77777777" w:rsidR="00A54634" w:rsidRDefault="00A776E0">
      <w:pPr>
        <w:spacing w:before="240" w:after="240"/>
      </w:pPr>
      <w:r>
        <w:t>These movements form the foundation of future strength programs.</w:t>
      </w:r>
    </w:p>
    <w:p w14:paraId="69D166DE" w14:textId="77777777" w:rsidR="00A54634" w:rsidRDefault="00A776E0">
      <w:r>
        <w:pict w14:anchorId="69D1671C">
          <v:rect id="_x0000_i1033" style="width:0;height:1.5pt" o:hralign="center" o:hrstd="t" o:hr="t" fillcolor="#a0a0a0" stroked="f"/>
        </w:pict>
      </w:r>
    </w:p>
    <w:p w14:paraId="69D166DF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ybt0yaambval" w:colFirst="0" w:colLast="0"/>
      <w:bookmarkEnd w:id="14"/>
      <w:r>
        <w:rPr>
          <w:b/>
          <w:bCs/>
          <w:sz w:val="34"/>
          <w:szCs w:val="34"/>
        </w:rPr>
        <w:t>Physique Development Priority</w:t>
      </w:r>
    </w:p>
    <w:p w14:paraId="69D166E0" w14:textId="77777777" w:rsidR="00A54634" w:rsidRDefault="00A776E0">
      <w:pPr>
        <w:spacing w:before="240" w:after="240"/>
      </w:pPr>
      <w:r>
        <w:t>The 4-Day version intentionally includes additional opportunities for:</w:t>
      </w:r>
    </w:p>
    <w:p w14:paraId="69D166E1" w14:textId="77777777" w:rsidR="00A54634" w:rsidRDefault="00A776E0">
      <w:pPr>
        <w:numPr>
          <w:ilvl w:val="0"/>
          <w:numId w:val="8"/>
        </w:numPr>
        <w:spacing w:before="240"/>
      </w:pPr>
      <w:r>
        <w:t>Arms</w:t>
      </w:r>
    </w:p>
    <w:p w14:paraId="69D166E2" w14:textId="77777777" w:rsidR="00A54634" w:rsidRDefault="00A776E0">
      <w:pPr>
        <w:numPr>
          <w:ilvl w:val="0"/>
          <w:numId w:val="8"/>
        </w:numPr>
      </w:pPr>
      <w:r>
        <w:t>Shoulders</w:t>
      </w:r>
    </w:p>
    <w:p w14:paraId="69D166E3" w14:textId="77777777" w:rsidR="00A54634" w:rsidRDefault="00A776E0">
      <w:pPr>
        <w:numPr>
          <w:ilvl w:val="0"/>
          <w:numId w:val="8"/>
        </w:numPr>
        <w:spacing w:after="240"/>
      </w:pPr>
      <w:r>
        <w:t>Push-Up development</w:t>
      </w:r>
    </w:p>
    <w:p w14:paraId="69D166E4" w14:textId="77777777" w:rsidR="00A54634" w:rsidRDefault="00A776E0">
      <w:pPr>
        <w:spacing w:before="240" w:after="240"/>
      </w:pPr>
      <w:r>
        <w:t>These additions improve motivation and adherence.</w:t>
      </w:r>
    </w:p>
    <w:p w14:paraId="69D166E5" w14:textId="77777777" w:rsidR="00A54634" w:rsidRDefault="00A776E0">
      <w:r>
        <w:pict w14:anchorId="69D1671D">
          <v:rect id="_x0000_i1034" style="width:0;height:1.5pt" o:hralign="center" o:hrstd="t" o:hr="t" fillcolor="#a0a0a0" stroked="f"/>
        </w:pict>
      </w:r>
    </w:p>
    <w:p w14:paraId="69D166E6" w14:textId="77777777" w:rsidR="00A54634" w:rsidRDefault="00A776E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ukqk8uj3rv9d" w:colFirst="0" w:colLast="0"/>
      <w:bookmarkEnd w:id="15"/>
      <w:r>
        <w:rPr>
          <w:b/>
          <w:bCs/>
          <w:sz w:val="34"/>
          <w:szCs w:val="34"/>
        </w:rPr>
        <w:t>Carry Development Priority</w:t>
      </w:r>
    </w:p>
    <w:p w14:paraId="69D166E7" w14:textId="77777777" w:rsidR="00A54634" w:rsidRDefault="00A776E0">
      <w:pPr>
        <w:spacing w:before="240" w:after="240"/>
      </w:pPr>
      <w:r>
        <w:t>Carries provide:</w:t>
      </w:r>
    </w:p>
    <w:p w14:paraId="69D166E8" w14:textId="77777777" w:rsidR="00A54634" w:rsidRDefault="00A776E0">
      <w:pPr>
        <w:numPr>
          <w:ilvl w:val="0"/>
          <w:numId w:val="4"/>
        </w:numPr>
        <w:spacing w:before="240"/>
      </w:pPr>
      <w:r>
        <w:t>Core development</w:t>
      </w:r>
    </w:p>
    <w:p w14:paraId="69D166E9" w14:textId="77777777" w:rsidR="00A54634" w:rsidRDefault="00A776E0">
      <w:pPr>
        <w:numPr>
          <w:ilvl w:val="0"/>
          <w:numId w:val="4"/>
        </w:numPr>
      </w:pPr>
      <w:r>
        <w:t>Confidence</w:t>
      </w:r>
    </w:p>
    <w:p w14:paraId="69D166EA" w14:textId="77777777" w:rsidR="00A54634" w:rsidRDefault="00A776E0">
      <w:pPr>
        <w:numPr>
          <w:ilvl w:val="0"/>
          <w:numId w:val="4"/>
        </w:numPr>
        <w:spacing w:after="240"/>
      </w:pPr>
      <w:r>
        <w:t>Real-world strength</w:t>
      </w:r>
    </w:p>
    <w:p w14:paraId="69D166EB" w14:textId="77777777" w:rsidR="00A54634" w:rsidRDefault="00A776E0">
      <w:pPr>
        <w:spacing w:before="240" w:after="240"/>
      </w:pPr>
      <w:r>
        <w:t>The 4-Day version may include additional carry exposure compared to the 3-Day version.</w:t>
      </w:r>
    </w:p>
    <w:p w14:paraId="69D166EC" w14:textId="77777777" w:rsidR="00A54634" w:rsidRDefault="00A776E0">
      <w:r>
        <w:pict w14:anchorId="69D1671E">
          <v:rect id="_x0000_i1035" style="width:0;height:1.5pt" o:hralign="center" o:hrstd="t" o:hr="t" fillcolor="#a0a0a0" stroked="f"/>
        </w:pict>
      </w:r>
    </w:p>
    <w:p w14:paraId="69D166ED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tzj7ii9jqk5h" w:colFirst="0" w:colLast="0"/>
      <w:bookmarkEnd w:id="16"/>
      <w:r>
        <w:rPr>
          <w:b/>
          <w:bCs/>
          <w:sz w:val="46"/>
          <w:szCs w:val="46"/>
        </w:rPr>
        <w:t>Stability vs Variety</w:t>
      </w:r>
    </w:p>
    <w:p w14:paraId="69D166EE" w14:textId="77777777" w:rsidR="00A54634" w:rsidRDefault="00A776E0">
      <w:pPr>
        <w:spacing w:before="240" w:after="240"/>
      </w:pPr>
      <w:r>
        <w:t>Primary lifts remain stable.</w:t>
      </w:r>
    </w:p>
    <w:p w14:paraId="69D166EF" w14:textId="77777777" w:rsidR="00A54634" w:rsidRDefault="00A776E0">
      <w:pPr>
        <w:spacing w:before="240" w:after="240"/>
      </w:pPr>
      <w:r>
        <w:t>Accessories provide variety.</w:t>
      </w:r>
    </w:p>
    <w:p w14:paraId="69D166F0" w14:textId="77777777" w:rsidR="00A54634" w:rsidRDefault="00A776E0">
      <w:pPr>
        <w:spacing w:before="240" w:after="240"/>
      </w:pPr>
      <w:r>
        <w:t>Target:</w:t>
      </w:r>
    </w:p>
    <w:p w14:paraId="69D166F1" w14:textId="77777777" w:rsidR="00A54634" w:rsidRDefault="00A776E0">
      <w:pPr>
        <w:spacing w:before="240" w:after="240"/>
      </w:pPr>
      <w:r>
        <w:t>70–80% Stability</w:t>
      </w:r>
    </w:p>
    <w:p w14:paraId="69D166F2" w14:textId="77777777" w:rsidR="00A54634" w:rsidRDefault="00A776E0">
      <w:pPr>
        <w:spacing w:before="240" w:after="240"/>
      </w:pPr>
      <w:r>
        <w:t>20–30% Variation</w:t>
      </w:r>
    </w:p>
    <w:p w14:paraId="69D166F3" w14:textId="77777777" w:rsidR="00A54634" w:rsidRDefault="00A776E0">
      <w:r>
        <w:pict w14:anchorId="69D1671F">
          <v:rect id="_x0000_i1036" style="width:0;height:1.5pt" o:hralign="center" o:hrstd="t" o:hr="t" fillcolor="#a0a0a0" stroked="f"/>
        </w:pict>
      </w:r>
    </w:p>
    <w:p w14:paraId="69D166F4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tpfq7guypgz8" w:colFirst="0" w:colLast="0"/>
      <w:bookmarkEnd w:id="17"/>
      <w:r>
        <w:rPr>
          <w:b/>
          <w:bCs/>
          <w:sz w:val="46"/>
          <w:szCs w:val="46"/>
        </w:rPr>
        <w:lastRenderedPageBreak/>
        <w:t>Workout Identities</w:t>
      </w:r>
    </w:p>
    <w:p w14:paraId="69D166F5" w14:textId="77777777" w:rsidR="00A54634" w:rsidRDefault="00A776E0">
      <w:pPr>
        <w:spacing w:before="240" w:after="240"/>
      </w:pPr>
      <w:r>
        <w:t>Workout A</w:t>
      </w:r>
      <w:r>
        <w:br/>
        <w:t>Confidence Builder</w:t>
      </w:r>
    </w:p>
    <w:p w14:paraId="69D166F6" w14:textId="77777777" w:rsidR="00A54634" w:rsidRDefault="00A776E0">
      <w:pPr>
        <w:spacing w:before="240" w:after="240"/>
      </w:pPr>
      <w:r>
        <w:t>Theme:</w:t>
      </w:r>
      <w:r>
        <w:br/>
        <w:t>"I can do this."</w:t>
      </w:r>
    </w:p>
    <w:p w14:paraId="69D166F7" w14:textId="77777777" w:rsidR="00A54634" w:rsidRDefault="00A776E0">
      <w:r>
        <w:pict w14:anchorId="69D16720">
          <v:rect id="_x0000_i1037" style="width:0;height:1.5pt" o:hralign="center" o:hrstd="t" o:hr="t" fillcolor="#a0a0a0" stroked="f"/>
        </w:pict>
      </w:r>
    </w:p>
    <w:p w14:paraId="69D166F8" w14:textId="77777777" w:rsidR="00A54634" w:rsidRDefault="00A776E0">
      <w:pPr>
        <w:spacing w:before="240" w:after="240"/>
      </w:pPr>
      <w:r>
        <w:t>Workout B</w:t>
      </w:r>
      <w:r>
        <w:br/>
        <w:t>Physique Builder</w:t>
      </w:r>
    </w:p>
    <w:p w14:paraId="69D166F9" w14:textId="77777777" w:rsidR="00A54634" w:rsidRDefault="00A776E0">
      <w:pPr>
        <w:spacing w:before="240" w:after="240"/>
      </w:pPr>
      <w:r>
        <w:t>Theme:</w:t>
      </w:r>
      <w:r>
        <w:br/>
        <w:t>"I can see progress."</w:t>
      </w:r>
    </w:p>
    <w:p w14:paraId="69D166FA" w14:textId="77777777" w:rsidR="00A54634" w:rsidRDefault="00A776E0">
      <w:r>
        <w:pict w14:anchorId="69D16721">
          <v:rect id="_x0000_i1038" style="width:0;height:1.5pt" o:hralign="center" o:hrstd="t" o:hr="t" fillcolor="#a0a0a0" stroked="f"/>
        </w:pict>
      </w:r>
    </w:p>
    <w:p w14:paraId="69D166FB" w14:textId="77777777" w:rsidR="00A54634" w:rsidRDefault="00A776E0">
      <w:pPr>
        <w:spacing w:before="240" w:after="240"/>
      </w:pPr>
      <w:r>
        <w:t>Workout C</w:t>
      </w:r>
      <w:r>
        <w:br/>
        <w:t>Strength Builder</w:t>
      </w:r>
    </w:p>
    <w:p w14:paraId="69D166FC" w14:textId="77777777" w:rsidR="00A54634" w:rsidRDefault="00A776E0">
      <w:pPr>
        <w:spacing w:before="240" w:after="240"/>
      </w:pPr>
      <w:r>
        <w:t>Theme:</w:t>
      </w:r>
      <w:r>
        <w:br/>
        <w:t>"I'm getting stronger."</w:t>
      </w:r>
    </w:p>
    <w:p w14:paraId="69D166FD" w14:textId="77777777" w:rsidR="00A54634" w:rsidRDefault="00A776E0">
      <w:r>
        <w:pict w14:anchorId="69D16722">
          <v:rect id="_x0000_i1039" style="width:0;height:1.5pt" o:hralign="center" o:hrstd="t" o:hr="t" fillcolor="#a0a0a0" stroked="f"/>
        </w:pict>
      </w:r>
    </w:p>
    <w:p w14:paraId="69D166FE" w14:textId="77777777" w:rsidR="00A54634" w:rsidRDefault="00A776E0">
      <w:pPr>
        <w:spacing w:before="240" w:after="240"/>
      </w:pPr>
      <w:r>
        <w:t>Workout D</w:t>
      </w:r>
      <w:r>
        <w:br/>
        <w:t>Momentum Builder</w:t>
      </w:r>
    </w:p>
    <w:p w14:paraId="69D166FF" w14:textId="77777777" w:rsidR="00A54634" w:rsidRDefault="00A776E0">
      <w:pPr>
        <w:spacing w:before="240" w:after="240"/>
      </w:pPr>
      <w:r>
        <w:t>Theme:</w:t>
      </w:r>
      <w:r>
        <w:br/>
        <w:t>"I want to come back."</w:t>
      </w:r>
    </w:p>
    <w:p w14:paraId="69D16700" w14:textId="77777777" w:rsidR="00A54634" w:rsidRDefault="00A776E0">
      <w:r>
        <w:pict w14:anchorId="69D16723">
          <v:rect id="_x0000_i1040" style="width:0;height:1.5pt" o:hralign="center" o:hrstd="t" o:hr="t" fillcolor="#a0a0a0" stroked="f"/>
        </w:pict>
      </w:r>
    </w:p>
    <w:p w14:paraId="69D16701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itiegz6bmyuv" w:colFirst="0" w:colLast="0"/>
      <w:bookmarkEnd w:id="18"/>
      <w:r>
        <w:rPr>
          <w:b/>
          <w:bCs/>
          <w:sz w:val="46"/>
          <w:szCs w:val="46"/>
        </w:rPr>
        <w:t>Success Definition</w:t>
      </w:r>
    </w:p>
    <w:p w14:paraId="69D16702" w14:textId="77777777" w:rsidR="00A54634" w:rsidRDefault="00A776E0">
      <w:pPr>
        <w:spacing w:before="240" w:after="240"/>
      </w:pPr>
      <w:r>
        <w:t>Success is defined as:</w:t>
      </w:r>
    </w:p>
    <w:p w14:paraId="69D16703" w14:textId="77777777" w:rsidR="00A54634" w:rsidRDefault="00A776E0">
      <w:pPr>
        <w:numPr>
          <w:ilvl w:val="0"/>
          <w:numId w:val="1"/>
        </w:numPr>
        <w:spacing w:before="240"/>
      </w:pPr>
      <w:r>
        <w:t>Completing the program</w:t>
      </w:r>
    </w:p>
    <w:p w14:paraId="69D16704" w14:textId="77777777" w:rsidR="00A54634" w:rsidRDefault="00A776E0">
      <w:pPr>
        <w:numPr>
          <w:ilvl w:val="0"/>
          <w:numId w:val="1"/>
        </w:numPr>
      </w:pPr>
      <w:r>
        <w:t>Building confidence</w:t>
      </w:r>
    </w:p>
    <w:p w14:paraId="69D16705" w14:textId="77777777" w:rsidR="00A54634" w:rsidRDefault="00A776E0">
      <w:pPr>
        <w:numPr>
          <w:ilvl w:val="0"/>
          <w:numId w:val="1"/>
        </w:numPr>
      </w:pPr>
      <w:r>
        <w:t>Improving strength</w:t>
      </w:r>
    </w:p>
    <w:p w14:paraId="69D16706" w14:textId="77777777" w:rsidR="00A54634" w:rsidRDefault="00A776E0">
      <w:pPr>
        <w:numPr>
          <w:ilvl w:val="0"/>
          <w:numId w:val="1"/>
        </w:numPr>
      </w:pPr>
      <w:r>
        <w:t>Increasing gym competence</w:t>
      </w:r>
    </w:p>
    <w:p w14:paraId="69D16707" w14:textId="77777777" w:rsidR="00A54634" w:rsidRDefault="00A776E0">
      <w:pPr>
        <w:numPr>
          <w:ilvl w:val="0"/>
          <w:numId w:val="1"/>
        </w:numPr>
      </w:pPr>
      <w:r>
        <w:t>Establishing consistency</w:t>
      </w:r>
    </w:p>
    <w:p w14:paraId="69D16708" w14:textId="77777777" w:rsidR="00A54634" w:rsidRDefault="00A776E0">
      <w:pPr>
        <w:numPr>
          <w:ilvl w:val="0"/>
          <w:numId w:val="1"/>
        </w:numPr>
        <w:spacing w:after="240"/>
      </w:pPr>
      <w:r>
        <w:t>Preparing for Strength Foundation II (4-Day)</w:t>
      </w:r>
    </w:p>
    <w:p w14:paraId="69D16709" w14:textId="77777777" w:rsidR="00A54634" w:rsidRDefault="00A776E0">
      <w:pPr>
        <w:spacing w:before="240" w:after="240"/>
      </w:pPr>
      <w:r>
        <w:lastRenderedPageBreak/>
        <w:t>Success is not defined by specific weight targets.</w:t>
      </w:r>
    </w:p>
    <w:p w14:paraId="69D1670A" w14:textId="77777777" w:rsidR="00A54634" w:rsidRDefault="00A776E0">
      <w:r>
        <w:pict w14:anchorId="69D16724">
          <v:rect id="_x0000_i1041" style="width:0;height:1.5pt" o:hralign="center" o:hrstd="t" o:hr="t" fillcolor="#a0a0a0" stroked="f"/>
        </w:pict>
      </w:r>
    </w:p>
    <w:p w14:paraId="69D1670B" w14:textId="77777777" w:rsidR="00A54634" w:rsidRDefault="00A776E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eg3s53g1wi2a" w:colFirst="0" w:colLast="0"/>
      <w:bookmarkEnd w:id="19"/>
      <w:r>
        <w:rPr>
          <w:b/>
          <w:bCs/>
          <w:sz w:val="46"/>
          <w:szCs w:val="46"/>
        </w:rPr>
        <w:t>Successor Program</w:t>
      </w:r>
    </w:p>
    <w:p w14:paraId="69D1670C" w14:textId="77777777" w:rsidR="00A54634" w:rsidRDefault="00A776E0">
      <w:pPr>
        <w:spacing w:before="240" w:after="240"/>
      </w:pPr>
      <w:r>
        <w:t>Strength Foundation II (4-Day)</w:t>
      </w:r>
    </w:p>
    <w:p w14:paraId="69D1670D" w14:textId="77777777" w:rsidR="00A54634" w:rsidRDefault="00A776E0">
      <w:pPr>
        <w:spacing w:before="240" w:after="240"/>
      </w:pPr>
      <w:r>
        <w:t>Athletes graduating from this program should demonstrate:</w:t>
      </w:r>
    </w:p>
    <w:p w14:paraId="69D1670E" w14:textId="77777777" w:rsidR="00A54634" w:rsidRDefault="00A776E0">
      <w:pPr>
        <w:numPr>
          <w:ilvl w:val="0"/>
          <w:numId w:val="7"/>
        </w:numPr>
        <w:spacing w:before="240"/>
      </w:pPr>
      <w:r>
        <w:t>Consistent training habits</w:t>
      </w:r>
    </w:p>
    <w:p w14:paraId="69D1670F" w14:textId="77777777" w:rsidR="00A54634" w:rsidRDefault="00A776E0">
      <w:pPr>
        <w:numPr>
          <w:ilvl w:val="0"/>
          <w:numId w:val="7"/>
        </w:numPr>
      </w:pPr>
      <w:r>
        <w:t>Foundational movement competency</w:t>
      </w:r>
    </w:p>
    <w:p w14:paraId="69D16710" w14:textId="77777777" w:rsidR="00A54634" w:rsidRDefault="00A776E0">
      <w:pPr>
        <w:numPr>
          <w:ilvl w:val="0"/>
          <w:numId w:val="7"/>
        </w:numPr>
      </w:pPr>
      <w:r>
        <w:t>Push-Up progression</w:t>
      </w:r>
    </w:p>
    <w:p w14:paraId="69D16711" w14:textId="77777777" w:rsidR="00A54634" w:rsidRDefault="00A776E0">
      <w:pPr>
        <w:numPr>
          <w:ilvl w:val="0"/>
          <w:numId w:val="7"/>
        </w:numPr>
      </w:pPr>
      <w:r>
        <w:t>Commercial gym confidence</w:t>
      </w:r>
    </w:p>
    <w:p w14:paraId="69D16712" w14:textId="77777777" w:rsidR="00A54634" w:rsidRDefault="00A776E0">
      <w:pPr>
        <w:numPr>
          <w:ilvl w:val="0"/>
          <w:numId w:val="7"/>
        </w:numPr>
        <w:spacing w:after="240"/>
      </w:pPr>
      <w:r>
        <w:t>Introductory barbell readiness</w:t>
      </w:r>
    </w:p>
    <w:p w14:paraId="69D16713" w14:textId="77777777" w:rsidR="00A54634" w:rsidRDefault="00A54634"/>
    <w:sectPr w:rsidR="00A546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6879135-B9C1-43B6-B3F0-22140A04EC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09E0C97-BAFB-4544-8F59-A8F27A16DF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5767"/>
    <w:multiLevelType w:val="multilevel"/>
    <w:tmpl w:val="AE6CE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591228"/>
    <w:multiLevelType w:val="multilevel"/>
    <w:tmpl w:val="BB08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372BF1"/>
    <w:multiLevelType w:val="multilevel"/>
    <w:tmpl w:val="E4007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6263AC"/>
    <w:multiLevelType w:val="multilevel"/>
    <w:tmpl w:val="2828E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5E06FC"/>
    <w:multiLevelType w:val="multilevel"/>
    <w:tmpl w:val="4B2C2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B739A4"/>
    <w:multiLevelType w:val="multilevel"/>
    <w:tmpl w:val="1F9E6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B42DE7"/>
    <w:multiLevelType w:val="multilevel"/>
    <w:tmpl w:val="46360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4E854F1"/>
    <w:multiLevelType w:val="multilevel"/>
    <w:tmpl w:val="DAC68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4169160">
    <w:abstractNumId w:val="1"/>
  </w:num>
  <w:num w:numId="2" w16cid:durableId="1674718529">
    <w:abstractNumId w:val="3"/>
  </w:num>
  <w:num w:numId="3" w16cid:durableId="1457334365">
    <w:abstractNumId w:val="2"/>
  </w:num>
  <w:num w:numId="4" w16cid:durableId="476992172">
    <w:abstractNumId w:val="6"/>
  </w:num>
  <w:num w:numId="5" w16cid:durableId="840703749">
    <w:abstractNumId w:val="4"/>
  </w:num>
  <w:num w:numId="6" w16cid:durableId="1133013756">
    <w:abstractNumId w:val="5"/>
  </w:num>
  <w:num w:numId="7" w16cid:durableId="1198619722">
    <w:abstractNumId w:val="0"/>
  </w:num>
  <w:num w:numId="8" w16cid:durableId="4149757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634"/>
    <w:rsid w:val="001B33AE"/>
    <w:rsid w:val="00A54634"/>
    <w:rsid w:val="00A776E0"/>
    <w:rsid w:val="00CB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6699"/>
  <w15:docId w15:val="{45D2E2C3-2955-4C77-89A8-F5668EB2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Isaiah Altamirano</cp:lastModifiedBy>
  <cp:revision>2</cp:revision>
  <dcterms:created xsi:type="dcterms:W3CDTF">2026-06-18T21:23:00Z</dcterms:created>
  <dcterms:modified xsi:type="dcterms:W3CDTF">2026-06-18T21:24:00Z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be472379-4188-46c7-99a4-a1fe11ee7aed</vt:lpwstr>
  </property>
</Properties>
</file>