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EC1544" w:rsidP="007F11F5">
            <w:pPr>
              <w:pStyle w:val="TableContents"/>
              <w:rPr>
                <w:noProof/>
                <w:lang w:val="es-MX"/>
              </w:rPr>
            </w:pPr>
            <w:r>
              <w:rPr>
                <w:noProof/>
                <w:lang w:val="es-MX"/>
              </w:rPr>
              <w:t>PRÁCTICA 4</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EC1544" w:rsidP="007F11F5">
            <w:pPr>
              <w:pStyle w:val="TableContents"/>
              <w:rPr>
                <w:noProof/>
                <w:lang w:val="es-MX"/>
              </w:rPr>
            </w:pPr>
            <w:r>
              <w:rPr>
                <w:noProof/>
                <w:lang w:val="es-MX"/>
              </w:rPr>
              <w:t>03/SEPTIEMBRE</w:t>
            </w:r>
            <w:r w:rsidR="007F11F5" w:rsidRPr="008D4799">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444A4" w:rsidRPr="008D4799"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DE ESTUDIO 04: DIAGRAMAS DE FLUJO</w:t>
      </w:r>
    </w:p>
    <w:p w:rsidR="002444A4" w:rsidRPr="008D4799" w:rsidRDefault="002444A4"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3F5C9A" w:rsidRDefault="003F5C9A"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r w:rsidRPr="008D4799">
        <w:rPr>
          <w:rFonts w:ascii="Arial" w:hAnsi="Arial" w:cs="Arial"/>
          <w:b/>
          <w:noProof/>
          <w:sz w:val="32"/>
        </w:rPr>
        <w:t>OBJETIVO:</w:t>
      </w:r>
    </w:p>
    <w:p w:rsidR="00FA76A3" w:rsidRPr="008D4799" w:rsidRDefault="005247C1" w:rsidP="004D1664">
      <w:pPr>
        <w:jc w:val="both"/>
        <w:rPr>
          <w:rFonts w:ascii="Arial" w:hAnsi="Arial" w:cs="Arial"/>
          <w:b/>
          <w:noProof/>
          <w:sz w:val="32"/>
        </w:rPr>
      </w:pPr>
      <w:r w:rsidRPr="008D4799">
        <w:rPr>
          <w:rFonts w:ascii="Arial" w:hAnsi="Arial" w:cs="Arial"/>
          <w:b/>
          <w:noProof/>
          <w:sz w:val="32"/>
        </w:rPr>
        <w:tab/>
      </w:r>
    </w:p>
    <w:p w:rsidR="005247C1" w:rsidRPr="00EC1544" w:rsidRDefault="005247C1" w:rsidP="005247C1">
      <w:pPr>
        <w:jc w:val="both"/>
        <w:rPr>
          <w:rFonts w:ascii="Arial" w:hAnsi="Arial" w:cs="Arial"/>
          <w:b/>
          <w:noProof/>
          <w:sz w:val="32"/>
        </w:rPr>
      </w:pPr>
      <w:r w:rsidRPr="008D4799">
        <w:rPr>
          <w:rFonts w:ascii="Arial" w:hAnsi="Arial" w:cs="Arial"/>
          <w:b/>
          <w:noProof/>
          <w:sz w:val="32"/>
        </w:rPr>
        <w:tab/>
      </w:r>
      <w:r w:rsidR="00EC1544" w:rsidRPr="00EC1544">
        <w:rPr>
          <w:rFonts w:ascii="Arial" w:hAnsi="Arial" w:cs="Arial"/>
        </w:rPr>
        <w:t>Elaborar diagramas de flujo que representen soluciones algorítmicas vistas como una serie de acciones que comprendan un proceso.</w:t>
      </w:r>
    </w:p>
    <w:p w:rsidR="00FA76A3" w:rsidRPr="008D4799" w:rsidRDefault="00FA76A3" w:rsidP="004D1664">
      <w:pPr>
        <w:jc w:val="both"/>
        <w:rPr>
          <w:rFonts w:ascii="Arial" w:hAnsi="Arial" w:cs="Arial"/>
          <w:b/>
          <w:noProof/>
          <w:sz w:val="32"/>
        </w:rPr>
      </w:pPr>
    </w:p>
    <w:p w:rsidR="00FA76A3" w:rsidRPr="008D4799" w:rsidRDefault="00FA76A3" w:rsidP="00FA76A3">
      <w:pPr>
        <w:jc w:val="both"/>
        <w:rPr>
          <w:rFonts w:ascii="Arial" w:hAnsi="Arial" w:cs="Arial"/>
          <w:b/>
          <w:noProof/>
          <w:sz w:val="32"/>
        </w:rPr>
      </w:pPr>
      <w:r w:rsidRPr="008D4799">
        <w:rPr>
          <w:rFonts w:ascii="Arial" w:hAnsi="Arial" w:cs="Arial"/>
          <w:b/>
          <w:noProof/>
          <w:sz w:val="32"/>
        </w:rPr>
        <w:t>ACTIVIDADES:</w:t>
      </w:r>
    </w:p>
    <w:p w:rsidR="00FA76A3" w:rsidRPr="008D4799" w:rsidRDefault="00FA76A3" w:rsidP="005247C1">
      <w:pPr>
        <w:jc w:val="both"/>
        <w:rPr>
          <w:rFonts w:ascii="Arial" w:hAnsi="Arial" w:cs="Arial"/>
          <w:noProof/>
        </w:rPr>
      </w:pPr>
      <w:r w:rsidRPr="008D4799">
        <w:rPr>
          <w:rFonts w:ascii="Arial" w:hAnsi="Arial" w:cs="Arial"/>
          <w:b/>
          <w:noProof/>
          <w:sz w:val="32"/>
        </w:rPr>
        <w:tab/>
      </w:r>
    </w:p>
    <w:p w:rsidR="00EC1544" w:rsidRPr="00EC1544" w:rsidRDefault="00EC1544" w:rsidP="00FA76A3">
      <w:pPr>
        <w:ind w:firstLine="708"/>
        <w:jc w:val="both"/>
        <w:rPr>
          <w:rFonts w:ascii="Arial" w:hAnsi="Arial" w:cs="Arial"/>
        </w:rPr>
      </w:pPr>
      <w:r w:rsidRPr="00EC1544">
        <w:rPr>
          <w:rFonts w:ascii="Arial" w:hAnsi="Arial" w:cs="Arial"/>
        </w:rPr>
        <w:sym w:font="Symbol" w:char="F0B7"/>
      </w:r>
      <w:r w:rsidRPr="00EC1544">
        <w:rPr>
          <w:rFonts w:ascii="Arial" w:hAnsi="Arial" w:cs="Arial"/>
        </w:rPr>
        <w:t xml:space="preserve"> Elaborar un diagrama de flujo que represente la solución algorítmica de un problema, en el cual requiera el uso de la estructura de control condicional.</w:t>
      </w:r>
    </w:p>
    <w:p w:rsidR="00FA76A3" w:rsidRPr="00EC1544" w:rsidRDefault="00EC1544" w:rsidP="00FA76A3">
      <w:pPr>
        <w:ind w:firstLine="708"/>
        <w:jc w:val="both"/>
        <w:rPr>
          <w:rFonts w:ascii="Arial" w:hAnsi="Arial" w:cs="Arial"/>
          <w:noProof/>
        </w:rPr>
      </w:pPr>
      <w:r w:rsidRPr="00EC1544">
        <w:rPr>
          <w:rFonts w:ascii="Arial" w:hAnsi="Arial" w:cs="Arial"/>
        </w:rPr>
        <w:t xml:space="preserve"> </w:t>
      </w:r>
      <w:r w:rsidRPr="00EC1544">
        <w:rPr>
          <w:rFonts w:ascii="Arial" w:hAnsi="Arial" w:cs="Arial"/>
        </w:rPr>
        <w:sym w:font="Symbol" w:char="F0B7"/>
      </w:r>
      <w:r w:rsidRPr="00EC1544">
        <w:rPr>
          <w:rFonts w:ascii="Arial" w:hAnsi="Arial" w:cs="Arial"/>
        </w:rPr>
        <w:t xml:space="preserve"> Elaborar la representación gráfica de la solución de un problema, a través de un diagrama de flujo, en el cual requiera el uso de la estructura de control iterativa.</w:t>
      </w:r>
    </w:p>
    <w:p w:rsidR="00FA76A3" w:rsidRPr="008D4799" w:rsidRDefault="00FA76A3" w:rsidP="00FA76A3">
      <w:pPr>
        <w:ind w:firstLine="708"/>
        <w:jc w:val="both"/>
        <w:rPr>
          <w:rFonts w:ascii="Arial" w:hAnsi="Arial" w:cs="Arial"/>
          <w:noProof/>
        </w:rPr>
      </w:pPr>
    </w:p>
    <w:p w:rsidR="00FA76A3" w:rsidRPr="008D4799" w:rsidRDefault="00FA76A3" w:rsidP="00FA76A3">
      <w:pPr>
        <w:jc w:val="both"/>
        <w:rPr>
          <w:rFonts w:ascii="Arial" w:hAnsi="Arial" w:cs="Arial"/>
          <w:b/>
          <w:noProof/>
          <w:sz w:val="32"/>
        </w:rPr>
      </w:pPr>
      <w:r w:rsidRPr="008D4799">
        <w:rPr>
          <w:rFonts w:ascii="Arial" w:hAnsi="Arial" w:cs="Arial"/>
          <w:b/>
          <w:noProof/>
          <w:sz w:val="32"/>
        </w:rPr>
        <w:t>INTRODUCCIÓN:</w:t>
      </w:r>
    </w:p>
    <w:p w:rsidR="005247C1" w:rsidRDefault="00FA76A3" w:rsidP="00EC1544">
      <w:pPr>
        <w:jc w:val="both"/>
        <w:rPr>
          <w:rFonts w:ascii="Arial" w:hAnsi="Arial" w:cs="Arial"/>
          <w:noProof/>
        </w:rPr>
      </w:pPr>
      <w:r w:rsidRPr="008D4799">
        <w:rPr>
          <w:rFonts w:ascii="Arial" w:hAnsi="Arial" w:cs="Arial"/>
          <w:b/>
          <w:noProof/>
          <w:sz w:val="32"/>
        </w:rPr>
        <w:tab/>
      </w:r>
    </w:p>
    <w:p w:rsidR="00EC1544" w:rsidRPr="00EC1544" w:rsidRDefault="00EC1544" w:rsidP="00EC1544">
      <w:pPr>
        <w:jc w:val="both"/>
        <w:rPr>
          <w:rFonts w:ascii="Arial" w:hAnsi="Arial" w:cs="Arial"/>
          <w:noProof/>
        </w:rPr>
      </w:pPr>
      <w:r>
        <w:rPr>
          <w:rFonts w:ascii="Arial" w:hAnsi="Arial" w:cs="Arial"/>
          <w:noProof/>
        </w:rPr>
        <w:tab/>
      </w:r>
      <w:r w:rsidRPr="00EC1544">
        <w:rPr>
          <w:rFonts w:ascii="Arial" w:hAnsi="Arial" w:cs="Arial"/>
        </w:rPr>
        <w:t>Un diagrama de flujo es la representación gráfica de un proceso, es decir, muestra gráficamente el flujo de acciones a seguir para cumplir con una tarea específica. Dentro de las ciencias de la computación, un diagrama de flujo es la representación gráfica de un algoritmo. La correcta construcción de estos diagramas es fundamental para la etapa de codificación, ya que, a partir del diagrama de flujo es posible codificar un programa en algún lenguaje de programación.</w:t>
      </w:r>
    </w:p>
    <w:p w:rsidR="005247C1" w:rsidRPr="008D4799" w:rsidRDefault="005247C1" w:rsidP="005247C1">
      <w:pPr>
        <w:jc w:val="both"/>
        <w:rPr>
          <w:rFonts w:ascii="Arial" w:hAnsi="Arial" w:cs="Arial"/>
          <w:noProof/>
        </w:rPr>
      </w:pPr>
    </w:p>
    <w:p w:rsidR="00FA76A3" w:rsidRDefault="00FA76A3" w:rsidP="00FA76A3">
      <w:pPr>
        <w:ind w:firstLine="708"/>
        <w:jc w:val="both"/>
        <w:rPr>
          <w:rFonts w:ascii="Arial" w:hAnsi="Arial" w:cs="Arial"/>
          <w:noProof/>
        </w:rPr>
      </w:pPr>
    </w:p>
    <w:p w:rsidR="00EC1544" w:rsidRDefault="00EC1544" w:rsidP="00FA76A3">
      <w:pPr>
        <w:ind w:firstLine="708"/>
        <w:jc w:val="both"/>
        <w:rPr>
          <w:rFonts w:ascii="Arial" w:hAnsi="Arial" w:cs="Arial"/>
          <w:noProof/>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3F5C9A" w:rsidRDefault="003F5C9A" w:rsidP="00FA76A3">
      <w:pPr>
        <w:ind w:firstLine="708"/>
        <w:jc w:val="both"/>
        <w:rPr>
          <w:rFonts w:ascii="Arial" w:hAnsi="Arial" w:cs="Arial"/>
          <w:noProof/>
          <w:color w:val="FF0000"/>
        </w:rPr>
      </w:pPr>
    </w:p>
    <w:p w:rsidR="00EC1544" w:rsidRDefault="003F5C9A" w:rsidP="003F5C9A">
      <w:pPr>
        <w:jc w:val="both"/>
        <w:rPr>
          <w:rFonts w:ascii="Arial" w:hAnsi="Arial" w:cs="Arial"/>
          <w:noProof/>
        </w:rPr>
      </w:pPr>
      <w:r>
        <w:rPr>
          <w:noProof/>
        </w:rPr>
        <w:lastRenderedPageBreak/>
        <w:drawing>
          <wp:anchor distT="0" distB="0" distL="114300" distR="114300" simplePos="0" relativeHeight="251661312" behindDoc="0" locked="0" layoutInCell="1" allowOverlap="1" wp14:anchorId="4366FED4">
            <wp:simplePos x="0" y="0"/>
            <wp:positionH relativeFrom="margin">
              <wp:align>right</wp:align>
            </wp:positionH>
            <wp:positionV relativeFrom="paragraph">
              <wp:posOffset>258445</wp:posOffset>
            </wp:positionV>
            <wp:extent cx="7115175" cy="928553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4507" t="12610" r="36008" b="5882"/>
                    <a:stretch/>
                  </pic:blipFill>
                  <pic:spPr bwMode="auto">
                    <a:xfrm>
                      <a:off x="0" y="0"/>
                      <a:ext cx="7115175" cy="92855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C1544" w:rsidRPr="00EC1544">
        <w:rPr>
          <w:rFonts w:ascii="Arial" w:hAnsi="Arial" w:cs="Arial"/>
          <w:noProof/>
          <w:color w:val="FF0000"/>
        </w:rPr>
        <w:t>1.Diag</w:t>
      </w:r>
      <w:r>
        <w:rPr>
          <w:rFonts w:ascii="Arial" w:hAnsi="Arial" w:cs="Arial"/>
          <w:noProof/>
          <w:color w:val="FF0000"/>
        </w:rPr>
        <w:t xml:space="preserve">rama de Flujo: </w:t>
      </w:r>
      <w:r w:rsidR="00EC1544">
        <w:rPr>
          <w:rFonts w:ascii="Arial" w:hAnsi="Arial" w:cs="Arial"/>
          <w:noProof/>
          <w:color w:val="FF0000"/>
        </w:rPr>
        <w:t>Problema de raí</w:t>
      </w:r>
      <w:r w:rsidR="00EC1544" w:rsidRPr="00EC1544">
        <w:rPr>
          <w:rFonts w:ascii="Arial" w:hAnsi="Arial" w:cs="Arial"/>
          <w:noProof/>
          <w:color w:val="FF0000"/>
        </w:rPr>
        <w:t>ces por Fórmula General</w:t>
      </w:r>
    </w:p>
    <w:p w:rsidR="00EC1544" w:rsidRPr="008D4799" w:rsidRDefault="00EC1544" w:rsidP="00FA76A3">
      <w:pPr>
        <w:ind w:firstLine="708"/>
        <w:jc w:val="both"/>
        <w:rPr>
          <w:rFonts w:ascii="Arial" w:hAnsi="Arial" w:cs="Arial"/>
          <w:noProof/>
        </w:rPr>
      </w:pPr>
    </w:p>
    <w:p w:rsidR="003F5C9A" w:rsidRDefault="003F5C9A" w:rsidP="003F5C9A">
      <w:pPr>
        <w:ind w:firstLine="708"/>
        <w:jc w:val="both"/>
        <w:rPr>
          <w:rFonts w:ascii="Arial" w:hAnsi="Arial" w:cs="Arial"/>
          <w:noProof/>
        </w:rPr>
      </w:pPr>
      <w:r w:rsidRPr="00EC1544">
        <w:rPr>
          <w:rFonts w:ascii="Arial" w:hAnsi="Arial" w:cs="Arial"/>
          <w:noProof/>
          <w:color w:val="FF0000"/>
        </w:rPr>
        <w:t>1.Diag</w:t>
      </w:r>
      <w:r>
        <w:rPr>
          <w:rFonts w:ascii="Arial" w:hAnsi="Arial" w:cs="Arial"/>
          <w:noProof/>
          <w:color w:val="FF0000"/>
        </w:rPr>
        <w:t>rama de Flujo: Problema de raí</w:t>
      </w:r>
      <w:r w:rsidRPr="00EC1544">
        <w:rPr>
          <w:rFonts w:ascii="Arial" w:hAnsi="Arial" w:cs="Arial"/>
          <w:noProof/>
          <w:color w:val="FF0000"/>
        </w:rPr>
        <w:t>ces por Fórmula General</w:t>
      </w:r>
    </w:p>
    <w:p w:rsidR="005247C1" w:rsidRPr="008D4799" w:rsidRDefault="005247C1" w:rsidP="00FA76A3">
      <w:pPr>
        <w:ind w:firstLine="708"/>
        <w:jc w:val="both"/>
        <w:rPr>
          <w:rFonts w:ascii="Arial" w:hAnsi="Arial" w:cs="Arial"/>
          <w:noProof/>
        </w:rPr>
      </w:pPr>
    </w:p>
    <w:p w:rsidR="005247C1" w:rsidRPr="008D4799" w:rsidRDefault="005247C1" w:rsidP="00FA76A3">
      <w:pPr>
        <w:ind w:firstLine="708"/>
        <w:jc w:val="both"/>
        <w:rPr>
          <w:rFonts w:ascii="Arial" w:hAnsi="Arial" w:cs="Arial"/>
          <w:noProof/>
        </w:rPr>
      </w:pPr>
    </w:p>
    <w:p w:rsidR="00FA76A3" w:rsidRPr="008D4799" w:rsidRDefault="00FA76A3" w:rsidP="00FA76A3">
      <w:pPr>
        <w:ind w:firstLine="708"/>
        <w:jc w:val="both"/>
        <w:rPr>
          <w:rFonts w:ascii="Arial" w:hAnsi="Arial" w:cs="Arial"/>
          <w:b/>
          <w:noProof/>
          <w:sz w:val="32"/>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b/>
          <w:noProof/>
          <w:sz w:val="32"/>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FA76A3" w:rsidRPr="008D4799" w:rsidRDefault="00FA76A3" w:rsidP="004D1664">
      <w:pPr>
        <w:jc w:val="both"/>
        <w:rPr>
          <w:rFonts w:ascii="Arial" w:hAnsi="Arial" w:cs="Arial"/>
          <w:noProof/>
        </w:rPr>
      </w:pPr>
    </w:p>
    <w:p w:rsidR="00A608AA" w:rsidRDefault="00A608AA" w:rsidP="004D1664">
      <w:pPr>
        <w:jc w:val="both"/>
        <w:rPr>
          <w:rFonts w:ascii="Arial" w:hAnsi="Arial" w:cs="Arial"/>
          <w:noProof/>
        </w:rPr>
      </w:pPr>
    </w:p>
    <w:p w:rsidR="00FA76A3" w:rsidRPr="008D4799" w:rsidRDefault="00FA76A3">
      <w:pPr>
        <w:widowControl/>
        <w:suppressAutoHyphens w:val="0"/>
        <w:autoSpaceDN/>
        <w:spacing w:after="160" w:line="259" w:lineRule="auto"/>
        <w:textAlignment w:val="auto"/>
        <w:rPr>
          <w:rFonts w:ascii="Arial" w:hAnsi="Arial" w:cs="Arial"/>
          <w:b/>
          <w:noProof/>
          <w:sz w:val="32"/>
        </w:rPr>
      </w:pPr>
    </w:p>
    <w:p w:rsidR="003F5C9A" w:rsidRDefault="00FA76A3" w:rsidP="006E5285">
      <w:pPr>
        <w:widowControl/>
        <w:suppressAutoHyphens w:val="0"/>
        <w:autoSpaceDN/>
        <w:spacing w:after="160" w:line="259" w:lineRule="auto"/>
        <w:jc w:val="both"/>
        <w:textAlignment w:val="auto"/>
        <w:rPr>
          <w:rFonts w:ascii="Arial" w:hAnsi="Arial" w:cs="Arial"/>
          <w:noProof/>
        </w:rPr>
      </w:pPr>
      <w:r w:rsidRPr="008D4799">
        <w:rPr>
          <w:rFonts w:ascii="Arial" w:hAnsi="Arial" w:cs="Arial"/>
          <w:noProof/>
        </w:rPr>
        <w:tab/>
      </w: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Pr="003F5C9A" w:rsidRDefault="003F5C9A" w:rsidP="003F5C9A">
      <w:pPr>
        <w:rPr>
          <w:rFonts w:ascii="Arial" w:hAnsi="Arial" w:cs="Arial"/>
        </w:rPr>
      </w:pPr>
    </w:p>
    <w:p w:rsidR="003F5C9A" w:rsidRDefault="003F5C9A" w:rsidP="003F5C9A">
      <w:pPr>
        <w:rPr>
          <w:rFonts w:ascii="Arial" w:hAnsi="Arial" w:cs="Arial"/>
        </w:rPr>
      </w:pPr>
    </w:p>
    <w:p w:rsidR="003F5C9A" w:rsidRDefault="003F5C9A" w:rsidP="003F5C9A">
      <w:pPr>
        <w:rPr>
          <w:rFonts w:ascii="Arial" w:hAnsi="Arial" w:cs="Arial"/>
        </w:rPr>
      </w:pPr>
    </w:p>
    <w:p w:rsidR="003F5C9A" w:rsidRDefault="003F5C9A" w:rsidP="003F5C9A">
      <w:pPr>
        <w:jc w:val="right"/>
        <w:rPr>
          <w:rFonts w:ascii="Arial" w:hAnsi="Arial" w:cs="Arial"/>
        </w:rPr>
      </w:pPr>
    </w:p>
    <w:p w:rsidR="003F5C9A" w:rsidRDefault="003F5C9A">
      <w:pPr>
        <w:widowControl/>
        <w:suppressAutoHyphens w:val="0"/>
        <w:autoSpaceDN/>
        <w:spacing w:after="160" w:line="259" w:lineRule="auto"/>
        <w:textAlignment w:val="auto"/>
        <w:rPr>
          <w:rFonts w:ascii="Arial" w:hAnsi="Arial" w:cs="Arial"/>
        </w:rPr>
      </w:pPr>
      <w:r>
        <w:rPr>
          <w:rFonts w:ascii="Arial" w:hAnsi="Arial" w:cs="Arial"/>
        </w:rPr>
        <w:br w:type="page"/>
      </w:r>
    </w:p>
    <w:p w:rsidR="003F5C9A" w:rsidRDefault="003F5C9A" w:rsidP="003F5C9A">
      <w:pPr>
        <w:jc w:val="right"/>
        <w:rPr>
          <w:rFonts w:ascii="Arial" w:hAnsi="Arial" w:cs="Arial"/>
        </w:rPr>
      </w:pPr>
    </w:p>
    <w:p w:rsidR="003F5C9A" w:rsidRDefault="00A51DB4">
      <w:pPr>
        <w:widowControl/>
        <w:suppressAutoHyphens w:val="0"/>
        <w:autoSpaceDN/>
        <w:spacing w:after="160" w:line="259" w:lineRule="auto"/>
        <w:textAlignment w:val="auto"/>
        <w:rPr>
          <w:rFonts w:ascii="Arial" w:hAnsi="Arial" w:cs="Arial"/>
          <w:noProof/>
          <w:color w:val="FF0000"/>
        </w:rPr>
      </w:pPr>
      <w:r>
        <w:rPr>
          <w:noProof/>
        </w:rPr>
        <w:drawing>
          <wp:anchor distT="0" distB="0" distL="114300" distR="114300" simplePos="0" relativeHeight="251662336" behindDoc="0" locked="0" layoutInCell="1" allowOverlap="1" wp14:anchorId="342D87EE">
            <wp:simplePos x="0" y="0"/>
            <wp:positionH relativeFrom="margin">
              <wp:align>right</wp:align>
            </wp:positionH>
            <wp:positionV relativeFrom="paragraph">
              <wp:posOffset>226060</wp:posOffset>
            </wp:positionV>
            <wp:extent cx="7162800" cy="910691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7820" t="12787" r="39172" b="5882"/>
                    <a:stretch/>
                  </pic:blipFill>
                  <pic:spPr bwMode="auto">
                    <a:xfrm>
                      <a:off x="0" y="0"/>
                      <a:ext cx="7162800" cy="91069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5C9A">
        <w:rPr>
          <w:rFonts w:ascii="Arial" w:hAnsi="Arial" w:cs="Arial"/>
          <w:noProof/>
          <w:color w:val="FF0000"/>
        </w:rPr>
        <w:t>2</w:t>
      </w:r>
      <w:r w:rsidR="003F5C9A" w:rsidRPr="00EC1544">
        <w:rPr>
          <w:rFonts w:ascii="Arial" w:hAnsi="Arial" w:cs="Arial"/>
          <w:noProof/>
          <w:color w:val="FF0000"/>
        </w:rPr>
        <w:t>.Diag</w:t>
      </w:r>
      <w:r w:rsidR="003F5C9A">
        <w:rPr>
          <w:rFonts w:ascii="Arial" w:hAnsi="Arial" w:cs="Arial"/>
          <w:noProof/>
          <w:color w:val="FF0000"/>
        </w:rPr>
        <w:t xml:space="preserve">rama de Flujo: </w:t>
      </w:r>
      <w:r w:rsidR="003F5C9A">
        <w:rPr>
          <w:rFonts w:ascii="Arial" w:hAnsi="Arial" w:cs="Arial"/>
          <w:noProof/>
          <w:color w:val="FF0000"/>
        </w:rPr>
        <w:t>Área de un círculo</w:t>
      </w:r>
    </w:p>
    <w:p w:rsidR="003F5C9A" w:rsidRDefault="003F5C9A">
      <w:pPr>
        <w:widowControl/>
        <w:suppressAutoHyphens w:val="0"/>
        <w:autoSpaceDN/>
        <w:spacing w:after="160" w:line="259" w:lineRule="auto"/>
        <w:textAlignment w:val="auto"/>
        <w:rPr>
          <w:rFonts w:ascii="Arial" w:hAnsi="Arial" w:cs="Arial"/>
        </w:rPr>
      </w:pPr>
      <w:r>
        <w:rPr>
          <w:rFonts w:ascii="Arial" w:hAnsi="Arial" w:cs="Arial"/>
        </w:rPr>
        <w:t xml:space="preserve"> </w:t>
      </w:r>
      <w:r>
        <w:rPr>
          <w:rFonts w:ascii="Arial" w:hAnsi="Arial" w:cs="Arial"/>
        </w:rPr>
        <w:br w:type="page"/>
      </w:r>
    </w:p>
    <w:p w:rsidR="00A51DB4" w:rsidRDefault="00EB53C9" w:rsidP="00A51DB4">
      <w:pPr>
        <w:rPr>
          <w:rFonts w:ascii="Arial" w:hAnsi="Arial" w:cs="Arial"/>
        </w:rPr>
      </w:pPr>
      <w:r>
        <w:rPr>
          <w:noProof/>
        </w:rPr>
        <w:lastRenderedPageBreak/>
        <w:drawing>
          <wp:anchor distT="0" distB="0" distL="114300" distR="114300" simplePos="0" relativeHeight="251663360" behindDoc="0" locked="0" layoutInCell="1" allowOverlap="1" wp14:anchorId="4B699815">
            <wp:simplePos x="0" y="0"/>
            <wp:positionH relativeFrom="margin">
              <wp:align>left</wp:align>
            </wp:positionH>
            <wp:positionV relativeFrom="paragraph">
              <wp:posOffset>172720</wp:posOffset>
            </wp:positionV>
            <wp:extent cx="6543675" cy="9258300"/>
            <wp:effectExtent l="0" t="0" r="952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34657" t="12787" r="36008" b="5627"/>
                    <a:stretch/>
                  </pic:blipFill>
                  <pic:spPr bwMode="auto">
                    <a:xfrm>
                      <a:off x="0" y="0"/>
                      <a:ext cx="6548371" cy="92649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1DB4">
        <w:rPr>
          <w:rFonts w:ascii="Arial" w:hAnsi="Arial" w:cs="Arial"/>
          <w:noProof/>
          <w:color w:val="FF0000"/>
        </w:rPr>
        <w:t>3</w:t>
      </w:r>
      <w:r w:rsidR="00A51DB4" w:rsidRPr="00EC1544">
        <w:rPr>
          <w:rFonts w:ascii="Arial" w:hAnsi="Arial" w:cs="Arial"/>
          <w:noProof/>
          <w:color w:val="FF0000"/>
        </w:rPr>
        <w:t>.Diag</w:t>
      </w:r>
      <w:r w:rsidR="00A51DB4">
        <w:rPr>
          <w:rFonts w:ascii="Arial" w:hAnsi="Arial" w:cs="Arial"/>
          <w:noProof/>
          <w:color w:val="FF0000"/>
        </w:rPr>
        <w:t>rama de Flujo:Sistema de Ecuaciones</w:t>
      </w: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Pr="00A51DB4" w:rsidRDefault="00A51DB4" w:rsidP="00A51DB4">
      <w:pPr>
        <w:rPr>
          <w:rFonts w:ascii="Arial" w:hAnsi="Arial" w:cs="Arial"/>
        </w:rPr>
      </w:pPr>
    </w:p>
    <w:p w:rsidR="00A51DB4" w:rsidRDefault="00A51DB4" w:rsidP="00A51DB4">
      <w:pPr>
        <w:rPr>
          <w:rFonts w:ascii="Arial" w:hAnsi="Arial" w:cs="Arial"/>
        </w:rPr>
      </w:pPr>
    </w:p>
    <w:p w:rsidR="00A51DB4" w:rsidRDefault="00A51DB4" w:rsidP="00A51DB4">
      <w:pPr>
        <w:rPr>
          <w:rFonts w:ascii="Arial" w:hAnsi="Arial" w:cs="Arial"/>
        </w:rPr>
      </w:pPr>
    </w:p>
    <w:p w:rsidR="00A51DB4" w:rsidRDefault="00A51DB4" w:rsidP="00A51DB4">
      <w:pPr>
        <w:tabs>
          <w:tab w:val="left" w:pos="1455"/>
        </w:tabs>
        <w:rPr>
          <w:rFonts w:ascii="Arial" w:hAnsi="Arial" w:cs="Arial"/>
        </w:rPr>
      </w:pPr>
      <w:r>
        <w:rPr>
          <w:rFonts w:ascii="Arial" w:hAnsi="Arial" w:cs="Arial"/>
        </w:rPr>
        <w:tab/>
      </w:r>
    </w:p>
    <w:p w:rsidR="00A51DB4" w:rsidRDefault="00A51DB4">
      <w:pPr>
        <w:widowControl/>
        <w:suppressAutoHyphens w:val="0"/>
        <w:autoSpaceDN/>
        <w:spacing w:after="160" w:line="259" w:lineRule="auto"/>
        <w:textAlignment w:val="auto"/>
        <w:rPr>
          <w:rFonts w:ascii="Arial" w:hAnsi="Arial" w:cs="Arial"/>
        </w:rPr>
      </w:pPr>
      <w:r>
        <w:rPr>
          <w:rFonts w:ascii="Arial" w:hAnsi="Arial" w:cs="Arial"/>
        </w:rPr>
        <w:br w:type="page"/>
      </w:r>
    </w:p>
    <w:p w:rsidR="00EB53C9" w:rsidRPr="008D4799" w:rsidRDefault="00EB53C9" w:rsidP="00EB53C9">
      <w:pPr>
        <w:widowControl/>
        <w:suppressAutoHyphens w:val="0"/>
        <w:autoSpaceDN/>
        <w:spacing w:after="160" w:line="259" w:lineRule="auto"/>
        <w:textAlignment w:val="auto"/>
        <w:rPr>
          <w:rFonts w:ascii="Arial" w:hAnsi="Arial" w:cs="Arial"/>
          <w:b/>
          <w:noProof/>
          <w:sz w:val="32"/>
        </w:rPr>
      </w:pPr>
      <w:r w:rsidRPr="008D4799">
        <w:rPr>
          <w:rFonts w:ascii="Arial" w:hAnsi="Arial" w:cs="Arial"/>
          <w:b/>
          <w:noProof/>
          <w:sz w:val="32"/>
        </w:rPr>
        <w:lastRenderedPageBreak/>
        <w:t>CONCLUSIÓN:</w:t>
      </w:r>
    </w:p>
    <w:p w:rsidR="0014644C" w:rsidRPr="00A51DB4" w:rsidRDefault="00EB53C9" w:rsidP="00EB53C9">
      <w:pPr>
        <w:tabs>
          <w:tab w:val="left" w:pos="1455"/>
        </w:tabs>
        <w:jc w:val="both"/>
        <w:rPr>
          <w:rFonts w:ascii="Arial" w:hAnsi="Arial" w:cs="Arial"/>
        </w:rPr>
      </w:pPr>
      <w:r>
        <w:rPr>
          <w:rFonts w:ascii="Arial" w:hAnsi="Arial" w:cs="Arial"/>
        </w:rPr>
        <w:tab/>
        <w:t>El uso del diagrama de flujo me permite tener una idea más clara de cómo funciona en si el programa cuando lo interpreta la computadora. Se puede ver claramente las condicionales, operaciones, datos de entrada y de salida y el resultado que habrá en cierto caso, desde un diagrama de flujo podemos “compilar” nuestro programa antes de pasarlo a código. Es una estrategia fundamental que junto con el algoritmo nos dan básicamente la solución a un problema antes de ejecutarlo. Para hacer un diagrama de flujo solo es necesario conocer el significado de algunos símbolos y es todo, lo demás es simplemente plantear el problema. En lo personal me gusta un poco más primero hacer el diagrama de flujo que es un poco más visual y después elaborar el algoritmo.</w:t>
      </w:r>
      <w:bookmarkStart w:id="0" w:name="_GoBack"/>
      <w:bookmarkEnd w:id="0"/>
    </w:p>
    <w:sectPr w:rsidR="0014644C" w:rsidRPr="00A51DB4">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0E5" w:rsidRDefault="00DE60E5" w:rsidP="007F11F5">
      <w:r>
        <w:separator/>
      </w:r>
    </w:p>
  </w:endnote>
  <w:endnote w:type="continuationSeparator" w:id="0">
    <w:p w:rsidR="00DE60E5" w:rsidRDefault="00DE60E5"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0E5" w:rsidRDefault="00DE60E5" w:rsidP="007F11F5">
      <w:r>
        <w:separator/>
      </w:r>
    </w:p>
  </w:footnote>
  <w:footnote w:type="continuationSeparator" w:id="0">
    <w:p w:rsidR="00DE60E5" w:rsidRDefault="00DE60E5"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3091E"/>
    <w:rsid w:val="00064D11"/>
    <w:rsid w:val="000C5A36"/>
    <w:rsid w:val="0014644C"/>
    <w:rsid w:val="002444A4"/>
    <w:rsid w:val="002A1AD4"/>
    <w:rsid w:val="003026B8"/>
    <w:rsid w:val="0030406B"/>
    <w:rsid w:val="003D0530"/>
    <w:rsid w:val="003F5C9A"/>
    <w:rsid w:val="004A1B7B"/>
    <w:rsid w:val="004D1664"/>
    <w:rsid w:val="005247C1"/>
    <w:rsid w:val="00561E22"/>
    <w:rsid w:val="00582990"/>
    <w:rsid w:val="00637361"/>
    <w:rsid w:val="00660969"/>
    <w:rsid w:val="006827B0"/>
    <w:rsid w:val="006C2E7F"/>
    <w:rsid w:val="006E5285"/>
    <w:rsid w:val="00756305"/>
    <w:rsid w:val="00791AE9"/>
    <w:rsid w:val="007F11F5"/>
    <w:rsid w:val="008D4799"/>
    <w:rsid w:val="009826C5"/>
    <w:rsid w:val="009F249A"/>
    <w:rsid w:val="009F7BC8"/>
    <w:rsid w:val="00A51DB4"/>
    <w:rsid w:val="00A608AA"/>
    <w:rsid w:val="00AB0D02"/>
    <w:rsid w:val="00B42605"/>
    <w:rsid w:val="00B63630"/>
    <w:rsid w:val="00BE7E9C"/>
    <w:rsid w:val="00C21ADB"/>
    <w:rsid w:val="00D038C1"/>
    <w:rsid w:val="00D764B9"/>
    <w:rsid w:val="00DE60E5"/>
    <w:rsid w:val="00E1412A"/>
    <w:rsid w:val="00E345E6"/>
    <w:rsid w:val="00E73801"/>
    <w:rsid w:val="00E85C84"/>
    <w:rsid w:val="00E93B36"/>
    <w:rsid w:val="00EB53C9"/>
    <w:rsid w:val="00EC1544"/>
    <w:rsid w:val="00F34CC7"/>
    <w:rsid w:val="00FA76A3"/>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02762"/>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387</Words>
  <Characters>2133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4</cp:revision>
  <dcterms:created xsi:type="dcterms:W3CDTF">2018-08-27T15:57:00Z</dcterms:created>
  <dcterms:modified xsi:type="dcterms:W3CDTF">2018-09-10T01:53:00Z</dcterms:modified>
</cp:coreProperties>
</file>