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D7A"/>
          <w:sz w:val="64"/>
        </w:rPr>
        <w:t>DOSSIER PROJET COMPLET</w:t>
      </w:r>
    </w:p>
    <w:p>
      <w:pPr>
        <w:jc w:val="center"/>
      </w:pPr>
      <w:r>
        <w:rPr>
          <w:i/>
          <w:color w:val="2D5F8D"/>
          <w:sz w:val="48"/>
        </w:rPr>
        <w:t>SMART FOOD MANAGER</w:t>
      </w:r>
    </w:p>
    <w:p>
      <w:pPr>
        <w:jc w:val="center"/>
      </w:pPr>
      <w:r>
        <w:rPr>
          <w:color w:val="666666"/>
          <w:sz w:val="26"/>
        </w:rPr>
        <w:t>Logiciel de Gestion Intelligente pour la Restauration Légère</w:t>
      </w:r>
    </w:p>
    <w:p/>
    <w:p/>
    <w:p/>
    <w:p/>
    <w:p/>
    <w:p>
      <w:pPr>
        <w:jc w:val="center"/>
      </w:pPr>
      <w:r>
        <w:rPr>
          <w:color w:val="999999"/>
          <w:sz w:val="22"/>
        </w:rPr>
        <w:t>Version 1.0 - Décembre 2024</w:t>
      </w:r>
    </w:p>
    <w:p>
      <w:r>
        <w:br w:type="page"/>
      </w:r>
    </w:p>
    <w:p>
      <w:pPr>
        <w:pStyle w:val="Heading1"/>
      </w:pPr>
      <w:r>
        <w:t>TABLE DES MATIÈRES</w:t>
      </w:r>
    </w:p>
    <w:p>
      <w:r>
        <w:rPr>
          <w:i/>
          <w:color w:val="666666"/>
          <w:sz w:val="20"/>
        </w:rPr>
        <w:t>Note : Pour générer automatiquement la table des matières dans Word, cliquez sur 'Références' &gt; 'Table des matières' &gt; 'Table automatique 1'.</w:t>
      </w:r>
    </w:p>
    <w:p>
      <w:r>
        <w:br w:type="page"/>
      </w:r>
    </w:p>
    <w:p>
      <w:pPr>
        <w:pStyle w:val="Heading1"/>
      </w:pPr>
      <w:r>
        <w:t>I. ANALYSE STRATÉGIQUE ET OPPORTUNITÉ DE MARCHÉ</w:t>
      </w:r>
    </w:p>
    <w:p>
      <w:r>
        <w:rPr>
          <w:i/>
          <w:color w:val="555555"/>
        </w:rPr>
        <w:t>Cette section présente le contexte du marché de la restauration légère, identifie les problématiques actuelles et définit la cible du produit Smart Food Manager.</w:t>
      </w:r>
    </w:p>
    <w:p>
      <w:pPr>
        <w:pStyle w:val="Heading2"/>
      </w:pPr>
      <w:r>
        <w:t>1.1 Constat du Marché</w:t>
      </w:r>
    </w:p>
    <w:p>
      <w:r>
        <w:t>Le secteur de la petite restauration (food trucks, snacks, restaurants indépendants) connaît une croissance significative en France et en Europe. Les établissements se multiplient, portés par l'évolution des modes de consommation et la recherche d'une offre alimentaire diversifiée.</w:t>
      </w:r>
    </w:p>
    <w:p>
      <w:r>
        <w:t>Malgré cette dynamique commerciale positive, la gestion interne reste largement sous-digitalisée. La majorité des gérants continuent d'utiliser des méthodes traditionnelles qui créent une rupture entre l'activité opérationnelle et la vision stratégique nécessaire au pilotage.</w:t>
      </w:r>
    </w:p>
    <w:p>
      <w:r>
        <w:rPr>
          <w:b/>
        </w:rPr>
        <w:t>La majorité des gérants utilisent encore :</w:t>
      </w:r>
    </w:p>
    <w:p>
      <w:pPr>
        <w:pStyle w:val="ListBullet"/>
      </w:pPr>
      <w:r>
        <w:t>du papier</w:t>
      </w:r>
    </w:p>
    <w:p>
      <w:pPr>
        <w:pStyle w:val="ListBullet"/>
      </w:pPr>
      <w:r>
        <w:t>la mémoire</w:t>
      </w:r>
    </w:p>
    <w:p>
      <w:pPr>
        <w:pStyle w:val="ListBullet"/>
      </w:pPr>
      <w:r>
        <w:t>des notes sur téléphone</w:t>
      </w:r>
    </w:p>
    <w:p>
      <w:pPr>
        <w:pStyle w:val="ListBullet"/>
      </w:pPr>
      <w:r>
        <w:t>des fichiers Excel non connectés</w:t>
      </w:r>
    </w:p>
    <w:p>
      <w:r>
        <w:t>Cette situation crée une rupture entre l'activité réelle et la vision de gestion.</w:t>
      </w:r>
    </w:p>
    <w:p>
      <w:r>
        <w:br w:type="page"/>
      </w:r>
    </w:p>
    <w:p>
      <w:pPr>
        <w:pStyle w:val="Heading2"/>
      </w:pPr>
      <w:r>
        <w:t>1.2 Problématique Centrale</w:t>
      </w:r>
    </w:p>
    <w:p>
      <w:r>
        <w:t>Cette gestion manuelle entraîne une absence totale de visibilité sur la santé réelle de l'entreprise. Les gérants se trouvent dans une situation paradoxale : ils génèrent du chiffre d'affaires mais ne maîtrisent pas leur rentabilité.</w:t>
      </w:r>
    </w:p>
    <w:p>
      <w:r>
        <w:rPr>
          <w:b/>
        </w:rPr>
        <w:t>Les gérants ne savent pas :</w:t>
      </w:r>
    </w:p>
    <w:p>
      <w:pPr>
        <w:pStyle w:val="ListBullet"/>
      </w:pPr>
      <w:r>
        <w:t>combien leur coûtent réellement leurs produits</w:t>
      </w:r>
    </w:p>
    <w:p>
      <w:pPr>
        <w:pStyle w:val="ListBullet"/>
      </w:pPr>
      <w:r>
        <w:t>quelle est leur marge réelle</w:t>
      </w:r>
    </w:p>
    <w:p>
      <w:pPr>
        <w:pStyle w:val="ListBullet"/>
      </w:pPr>
      <w:r>
        <w:t>comment évolue leur stock</w:t>
      </w:r>
    </w:p>
    <w:p>
      <w:pPr>
        <w:pStyle w:val="ListBullet"/>
      </w:pPr>
      <w:r>
        <w:t>quels produits sont réellement rentables</w:t>
      </w:r>
    </w:p>
    <w:p>
      <w:r>
        <w:rPr>
          <w:b/>
        </w:rPr>
        <w:t>Les décisions sont prises à l'intuition, ce qui provoque :</w:t>
      </w:r>
    </w:p>
    <w:p>
      <w:pPr>
        <w:pStyle w:val="ListBullet"/>
      </w:pPr>
      <w:r>
        <w:t>pertes invisibles</w:t>
      </w:r>
    </w:p>
    <w:p>
      <w:pPr>
        <w:pStyle w:val="ListBullet"/>
      </w:pPr>
      <w:r>
        <w:t>sur-achats</w:t>
      </w:r>
    </w:p>
    <w:p>
      <w:pPr>
        <w:pStyle w:val="ListBullet"/>
      </w:pPr>
      <w:r>
        <w:t>ruptures de stock</w:t>
      </w:r>
    </w:p>
    <w:p>
      <w:pPr>
        <w:pStyle w:val="ListBullet"/>
      </w:pPr>
      <w:r>
        <w:t>stress permanent</w:t>
      </w:r>
    </w:p>
    <w:p>
      <w:pPr>
        <w:pStyle w:val="ListBullet"/>
      </w:pPr>
      <w:r>
        <w:t>rentabilité non maîtrisée</w:t>
      </w:r>
    </w:p>
    <w:p/>
    <w:p>
      <w:r>
        <w:rPr>
          <w:b/>
          <w:i/>
        </w:rPr>
        <w:t>Exemple concret :</w:t>
      </w:r>
    </w:p>
    <w:p>
      <w:r>
        <w:rPr>
          <w:i/>
          <w:color w:val="555555"/>
        </w:rPr>
        <w:t>Un gérant de food truck pense que son burger signature est très rentable car il se vend bien. En réalité, sans calcul précis du coût matière, ce produit peut avoir une marge négative. Sans système de gestion, cette situation reste invisible pendant des mois.</w:t>
      </w:r>
    </w:p>
    <w:p>
      <w:r>
        <w:br w:type="page"/>
      </w:r>
    </w:p>
    <w:p>
      <w:pPr>
        <w:pStyle w:val="Heading2"/>
      </w:pPr>
      <w:r>
        <w:t>1.3 Marché Cible</w:t>
      </w:r>
    </w:p>
    <w:p>
      <w:r>
        <w:t>Smart Food Manager s'adresse spécifiquement aux établissements de restauration légère qui partagent des caractéristiques communes.</w:t>
      </w:r>
    </w:p>
    <w:p>
      <w:pPr>
        <w:pStyle w:val="Heading3"/>
      </w:pPr>
      <w:r>
        <w:t>1.3.1 Cœur de Cible : Food Trucks</w:t>
      </w:r>
    </w:p>
    <w:p>
      <w:pPr>
        <w:pStyle w:val="ListBullet"/>
      </w:pPr>
      <w:r>
        <w:t>Mobilité nécessitant une solution smartphone</w:t>
      </w:r>
    </w:p>
    <w:p>
      <w:pPr>
        <w:pStyle w:val="ListBullet"/>
      </w:pPr>
      <w:r>
        <w:t>Espace limité requérant une gestion optimale du stock</w:t>
      </w:r>
    </w:p>
    <w:p>
      <w:pPr>
        <w:pStyle w:val="ListBullet"/>
      </w:pPr>
      <w:r>
        <w:t>Rotation rapide nécessitant un suivi en temps réel</w:t>
      </w:r>
    </w:p>
    <w:p>
      <w:pPr>
        <w:pStyle w:val="ListBullet"/>
      </w:pPr>
      <w:r>
        <w:t>Équipe réduite (1 à 3 personnes)</w:t>
      </w:r>
    </w:p>
    <w:p>
      <w:pPr>
        <w:pStyle w:val="Heading3"/>
      </w:pPr>
      <w:r>
        <w:t>1.3.2 Cibles Secondaires</w:t>
      </w:r>
    </w:p>
    <w:p>
      <w:r>
        <w:rPr>
          <w:b/>
        </w:rPr>
        <w:t>Snacks Rapides</w:t>
      </w:r>
    </w:p>
    <w:p>
      <w:r>
        <w:t>Kebabs, sandwicheries, friteries, salad bars</w:t>
      </w:r>
    </w:p>
    <w:p>
      <w:r>
        <w:rPr>
          <w:b/>
        </w:rPr>
        <w:t>Restaurants Indépendants</w:t>
      </w:r>
    </w:p>
    <w:p>
      <w:r>
        <w:t>Établissements de 20 à 50 couverts maximum</w:t>
      </w:r>
    </w:p>
    <w:p>
      <w:r>
        <w:br w:type="page"/>
      </w:r>
    </w:p>
    <w:p>
      <w:pPr>
        <w:pStyle w:val="Heading1"/>
      </w:pPr>
      <w:r>
        <w:t>II. LA SOLUTION : SMART FOOD MANAGER</w:t>
      </w:r>
    </w:p>
    <w:p>
      <w:r>
        <w:rPr>
          <w:i/>
          <w:color w:val="555555"/>
        </w:rPr>
        <w:t>Smart Food Manager est conçu pour répondre précisément aux problématiques identifiées en offrant une solution de gestion simple, intelligente et automatisée.</w:t>
      </w:r>
    </w:p>
    <w:p>
      <w:pPr>
        <w:pStyle w:val="Heading2"/>
      </w:pPr>
      <w:r>
        <w:t>2.1 Concept et Vision du Produit</w:t>
      </w:r>
    </w:p>
    <w:p>
      <w:r>
        <w:t>Smart Food Manager est un système simple, intelligent et mobile, accessible également via une application Web. Il transforme la manière dont les petits établissements pilotent leur activité.</w:t>
      </w:r>
    </w:p>
    <w:p>
      <w:r>
        <w:rPr>
          <w:b/>
        </w:rPr>
        <w:t>Il connecte automatiquement :</w:t>
      </w:r>
    </w:p>
    <w:p>
      <w:pPr>
        <w:pStyle w:val="ListBullet"/>
      </w:pPr>
      <w:r>
        <w:t>les recettes</w:t>
      </w:r>
    </w:p>
    <w:p>
      <w:pPr>
        <w:pStyle w:val="ListBullet"/>
      </w:pPr>
      <w:r>
        <w:t>les ingrédients</w:t>
      </w:r>
    </w:p>
    <w:p>
      <w:pPr>
        <w:pStyle w:val="ListBullet"/>
      </w:pPr>
      <w:r>
        <w:t>les achats</w:t>
      </w:r>
    </w:p>
    <w:p>
      <w:pPr>
        <w:pStyle w:val="ListBullet"/>
      </w:pPr>
      <w:r>
        <w:t>les ventes</w:t>
      </w:r>
    </w:p>
    <w:p>
      <w:pPr>
        <w:pStyle w:val="ListBullet"/>
      </w:pPr>
      <w:r>
        <w:t>les stocks</w:t>
      </w:r>
    </w:p>
    <w:p>
      <w:pPr>
        <w:pStyle w:val="ListBullet"/>
      </w:pPr>
      <w:r>
        <w:t>les indicateurs financiers</w:t>
      </w:r>
    </w:p>
    <w:p>
      <w:r>
        <w:t>L'objectif est de fournir au gérant une vision claire et immédiate de sa rentabilité.</w:t>
      </w:r>
    </w:p>
    <w:p>
      <w:pPr>
        <w:pStyle w:val="Heading2"/>
      </w:pPr>
      <w:r>
        <w:t>2.2 Objectifs Fonctionnels Principaux</w:t>
      </w:r>
    </w:p>
    <w:p>
      <w:pPr>
        <w:pStyle w:val="Heading3"/>
      </w:pPr>
      <w:r>
        <w:t>2.2.1 Calcul automatique du coût matière</w:t>
      </w:r>
    </w:p>
    <w:p>
      <w:r>
        <w:t>Le système calcule avec précision le coût de revient de chaque produit vendu.</w:t>
      </w:r>
    </w:p>
    <w:p>
      <w:pPr>
        <w:pStyle w:val="Heading3"/>
      </w:pPr>
      <w:r>
        <w:t>2.2.2 Calcul de la marge brute par produit</w:t>
      </w:r>
    </w:p>
    <w:p>
      <w:r>
        <w:t>Marge brute en valeur et en pourcentage pour chaque produit.</w:t>
      </w:r>
    </w:p>
    <w:p>
      <w:pPr>
        <w:pStyle w:val="Heading3"/>
      </w:pPr>
      <w:r>
        <w:t>2.2.3 Stock théorique automatisé</w:t>
      </w:r>
    </w:p>
    <w:p>
      <w:r>
        <w:t>Le système maintient un stock théorique précis en temps réel.</w:t>
      </w:r>
    </w:p>
    <w:p>
      <w:pPr>
        <w:pStyle w:val="Heading3"/>
      </w:pPr>
      <w:r>
        <w:t>2.2.4 Alertes de rupture</w:t>
      </w:r>
    </w:p>
    <w:p>
      <w:r>
        <w:t>Notifications automatiques lorsqu'un ingrédient atteint son seuil minimum.</w:t>
      </w:r>
    </w:p>
    <w:p>
      <w:pPr>
        <w:pStyle w:val="Heading3"/>
      </w:pPr>
      <w:r>
        <w:t>2.2.5 Dashboard de pilotage</w:t>
      </w:r>
    </w:p>
    <w:p>
      <w:r>
        <w:t>Interface de visualisation claire offrant une vision immédiate des performances.</w:t>
      </w:r>
    </w:p>
    <w:p>
      <w:r>
        <w:br w:type="page"/>
      </w:r>
    </w:p>
    <w:p>
      <w:pPr>
        <w:pStyle w:val="Heading1"/>
      </w:pPr>
      <w:r>
        <w:t>III. PROCESS MÉTIER DÉTAILLÉ (CŒUR DU PRODUIT)</w:t>
      </w:r>
    </w:p>
    <w:p>
      <w:r>
        <w:rPr>
          <w:i/>
          <w:color w:val="555555"/>
        </w:rPr>
        <w:t>Cette section décrit en détail le fonctionnement opérationnel de Smart Food Manager et les workflows de chaque acteur.</w:t>
      </w:r>
    </w:p>
    <w:p>
      <w:pPr>
        <w:pStyle w:val="Heading2"/>
      </w:pPr>
      <w:r>
        <w:t>3.1 Principe Fondamental du Système</w:t>
      </w:r>
    </w:p>
    <w:p>
      <w:r>
        <w:t>Smart Food Manager repose sur un changement de paradigme dans la gestion de stock en restauration :</w:t>
      </w:r>
    </w:p>
    <w:p>
      <w:r>
        <w:rPr>
          <w:b/>
          <w:color w:val="1A4D7A"/>
          <w:sz w:val="26"/>
        </w:rPr>
        <w:t>Le gérant ne gère pas un stock de produits vendus, il gère un stock d'ingrédients.</w:t>
      </w:r>
    </w:p>
    <w:p>
      <w:r>
        <w:t>Chaque vente déclenche automatiquement une consommation d'ingrédients basée sur les recettes. Le gérant n'a aucune action manuelle à effectuer pour mettre à jour le stock.</w:t>
      </w:r>
    </w:p>
    <w:p>
      <w:pPr>
        <w:pStyle w:val="Heading2"/>
      </w:pPr>
      <w:r>
        <w:t>3.2 Process Équipe Salle – Serveurs</w:t>
      </w:r>
    </w:p>
    <w:p>
      <w:pPr>
        <w:pStyle w:val="Heading3"/>
      </w:pPr>
      <w:r>
        <w:t>3.2.1 Mission et Responsabilités</w:t>
      </w:r>
    </w:p>
    <w:p>
      <w:r>
        <w:rPr>
          <w:b/>
        </w:rPr>
        <w:t>Mission :</w:t>
      </w:r>
    </w:p>
    <w:p>
      <w:pPr>
        <w:pStyle w:val="ListBullet"/>
      </w:pPr>
      <w:r>
        <w:t>Prendre les commandes clients rapidement</w:t>
      </w:r>
    </w:p>
    <w:p>
      <w:pPr>
        <w:pStyle w:val="ListBullet"/>
      </w:pPr>
      <w:r>
        <w:t>Encaisser les paiements (espèces et carte)</w:t>
      </w:r>
    </w:p>
    <w:p>
      <w:pPr>
        <w:pStyle w:val="ListBullet"/>
      </w:pPr>
      <w:r>
        <w:t>Être responsable de leur caisse personnelle</w:t>
      </w:r>
    </w:p>
    <w:p>
      <w:pPr>
        <w:pStyle w:val="ListBullet"/>
      </w:pPr>
      <w:r>
        <w:t>Gérer les tables (si service sur place)</w:t>
      </w:r>
    </w:p>
    <w:p>
      <w:pPr>
        <w:pStyle w:val="Heading3"/>
      </w:pPr>
      <w:r>
        <w:t>3.2.2 Outil : Interface Mobile</w:t>
      </w:r>
    </w:p>
    <w:p>
      <w:r>
        <w:rPr>
          <w:b/>
        </w:rPr>
        <w:t>Caractéristiques :</w:t>
      </w:r>
    </w:p>
    <w:p>
      <w:pPr>
        <w:pStyle w:val="ListBullet"/>
      </w:pPr>
      <w:r>
        <w:t>Interface tactile optimisée pour un service rapide</w:t>
      </w:r>
    </w:p>
    <w:p>
      <w:pPr>
        <w:pStyle w:val="ListBullet"/>
      </w:pPr>
      <w:r>
        <w:t>Connexion par code PIN personnel (4-6 chiffres)</w:t>
      </w:r>
    </w:p>
    <w:p>
      <w:pPr>
        <w:pStyle w:val="ListBullet"/>
      </w:pPr>
      <w:r>
        <w:t>Catalogue visuel avec photos des produits</w:t>
      </w:r>
    </w:p>
    <w:p>
      <w:pPr>
        <w:pStyle w:val="ListBullet"/>
      </w:pPr>
      <w:r>
        <w:t>Gestion des options clients (sans oignon, cuisson, etc.)</w:t>
      </w:r>
    </w:p>
    <w:p>
      <w:pPr>
        <w:pStyle w:val="ListBullet"/>
      </w:pPr>
      <w:r>
        <w:t>Traçabilité : chaque action associée à l'utilisateur</w:t>
      </w:r>
    </w:p>
    <w:p>
      <w:pPr>
        <w:pStyle w:val="Heading3"/>
      </w:pPr>
      <w:r>
        <w:t>3.2.3 Workflow de Prise de Commande</w:t>
      </w:r>
    </w:p>
    <w:p>
      <w:r>
        <w:rPr>
          <w:b/>
        </w:rPr>
        <w:t xml:space="preserve">1. Connexion : </w:t>
      </w:r>
      <w:r>
        <w:t>Le serveur saisit son code PIN et ouvre sa session de caisse.</w:t>
      </w:r>
    </w:p>
    <w:p>
      <w:r>
        <w:rPr>
          <w:b/>
        </w:rPr>
        <w:t xml:space="preserve">2. Ouverture : </w:t>
      </w:r>
      <w:r>
        <w:t>Il ouvre une table ou une commande rapide (à emporter).</w:t>
      </w:r>
    </w:p>
    <w:p>
      <w:r>
        <w:rPr>
          <w:b/>
        </w:rPr>
        <w:t xml:space="preserve">3. Sélection : </w:t>
      </w:r>
      <w:r>
        <w:t>Il sélectionne les produits via catégories et photos.</w:t>
      </w:r>
    </w:p>
    <w:p>
      <w:r>
        <w:rPr>
          <w:b/>
        </w:rPr>
        <w:t xml:space="preserve">4. Options : </w:t>
      </w:r>
      <w:r>
        <w:t>Il ajoute les modifications clients si nécessaire.</w:t>
      </w:r>
    </w:p>
    <w:p>
      <w:r>
        <w:rPr>
          <w:b/>
        </w:rPr>
        <w:t xml:space="preserve">5. Validation : </w:t>
      </w:r>
      <w:r>
        <w:t>Il touche ENVOYER : la commande est enregistrée et le ticket imprimé en cuisine.</w:t>
      </w:r>
    </w:p>
    <w:p>
      <w:r>
        <w:rPr>
          <w:b/>
        </w:rPr>
        <w:t xml:space="preserve">6. Service : </w:t>
      </w:r>
      <w:r>
        <w:t>La cuisine prépare, le serveur suit l'état de la commande.</w:t>
      </w:r>
    </w:p>
    <w:p>
      <w:r>
        <w:rPr>
          <w:b/>
        </w:rPr>
        <w:t xml:space="preserve">7. Encaissement : </w:t>
      </w:r>
      <w:r>
        <w:t>Il encaisse (espèces ou carte) et imprime le ticket de caisse.</w:t>
      </w:r>
    </w:p>
    <w:p>
      <w:r>
        <w:rPr>
          <w:b/>
        </w:rPr>
        <w:t xml:space="preserve">8. Déstockage automatique : </w:t>
      </w:r>
      <w:r>
        <w:t>Le système déduit automatiquement les ingrédients du stock.</w:t>
      </w:r>
    </w:p>
    <w:p>
      <w:pPr>
        <w:pStyle w:val="Heading3"/>
      </w:pPr>
      <w:r>
        <w:t>3.2.4 Fin de Service et Contrôle de Caisse</w:t>
      </w:r>
    </w:p>
    <w:p>
      <w:r>
        <w:t>À la fin du service, le serveur compte sa caisse. Le système compare le réel avec le théorique. Tout écart est affiché et historisé pour traçabilité.</w:t>
      </w:r>
    </w:p>
    <w:p>
      <w:r>
        <w:br w:type="page"/>
      </w:r>
    </w:p>
    <w:p>
      <w:pPr>
        <w:pStyle w:val="Heading2"/>
      </w:pPr>
      <w:r>
        <w:t>3.3 Process Équipe Cuisine – Cuisiniers</w:t>
      </w:r>
    </w:p>
    <w:p>
      <w:r>
        <w:t>L'équipe cuisine n'interagit PAS avec le logiciel. Le système est conçu pour faciliter leur travail sans contrainte technique.</w:t>
      </w:r>
    </w:p>
    <w:p>
      <w:pPr>
        <w:pStyle w:val="Heading3"/>
      </w:pPr>
      <w:r>
        <w:t>3.3.1 Mission</w:t>
      </w:r>
    </w:p>
    <w:p>
      <w:pPr>
        <w:pStyle w:val="ListBullet"/>
      </w:pPr>
      <w:r>
        <w:t>Produire rapidement et sans erreur</w:t>
      </w:r>
    </w:p>
    <w:p>
      <w:pPr>
        <w:pStyle w:val="ListBullet"/>
      </w:pPr>
      <w:r>
        <w:t>Respecter les recettes et standards</w:t>
      </w:r>
    </w:p>
    <w:p>
      <w:pPr>
        <w:pStyle w:val="ListBullet"/>
      </w:pPr>
      <w:r>
        <w:t>Éviter les oublis et erreurs de préparation</w:t>
      </w:r>
    </w:p>
    <w:p>
      <w:pPr>
        <w:pStyle w:val="Heading3"/>
      </w:pPr>
      <w:r>
        <w:t>3.3.2 Outil : Ticket Papier Standardisé</w:t>
      </w:r>
    </w:p>
    <w:p>
      <w:r>
        <w:t>Le système imprime automatiquement un ticket pour chaque commande. Ce ticket contient : numéro de commande, heure, table/type, serveur, liste des produits, options (en gras si important).</w:t>
      </w:r>
    </w:p>
    <w:p>
      <w:pPr>
        <w:pStyle w:val="Heading3"/>
      </w:pPr>
      <w:r>
        <w:t>3.3.3 Workflow</w:t>
      </w:r>
    </w:p>
    <w:p>
      <w:pPr>
        <w:pStyle w:val="ListNumber"/>
      </w:pPr>
      <w:r>
        <w:t>1. Réception du ticket imprimé automatiquement</w:t>
      </w:r>
    </w:p>
    <w:p>
      <w:pPr>
        <w:pStyle w:val="ListNumber"/>
      </w:pPr>
      <w:r>
        <w:t>2. Lecture attentive et identification des priorités</w:t>
      </w:r>
    </w:p>
    <w:p>
      <w:pPr>
        <w:pStyle w:val="ListNumber"/>
      </w:pPr>
      <w:r>
        <w:t>3. Préparation selon les recettes standards</w:t>
      </w:r>
    </w:p>
    <w:p>
      <w:pPr>
        <w:pStyle w:val="ListNumber"/>
      </w:pPr>
      <w:r>
        <w:t>4. Respect rigoureux des modifications en gras</w:t>
      </w:r>
    </w:p>
    <w:p>
      <w:pPr>
        <w:pStyle w:val="ListNumber"/>
      </w:pPr>
      <w:r>
        <w:t>5. Contrôle qualité avant envoi</w:t>
      </w:r>
    </w:p>
    <w:p>
      <w:pPr>
        <w:pStyle w:val="ListNumber"/>
      </w:pPr>
      <w:r>
        <w:t>6. Passage du plat au serveur</w:t>
      </w:r>
    </w:p>
    <w:p>
      <w:r>
        <w:br w:type="page"/>
      </w:r>
    </w:p>
    <w:p>
      <w:pPr>
        <w:pStyle w:val="Heading2"/>
      </w:pPr>
      <w:r>
        <w:t>3.4 Process Gérant / Administrateur</w:t>
      </w:r>
    </w:p>
    <w:p>
      <w:r>
        <w:t>Le gérant configure le système pour que la gestion soit ensuite totalement automatique.</w:t>
      </w:r>
    </w:p>
    <w:p>
      <w:pPr>
        <w:pStyle w:val="Heading3"/>
      </w:pPr>
      <w:r>
        <w:t>3.4.1 Process de Création des Recettes</w:t>
      </w:r>
    </w:p>
    <w:p>
      <w:r>
        <w:t>Avant toute vente, le gérant définit les fiches techniques. Exemple : Burger Classique</w:t>
      </w:r>
    </w:p>
    <w:p>
      <w:pPr>
        <w:pStyle w:val="ListBullet"/>
      </w:pPr>
      <w:r>
        <w:t>1 pain (unité)</w:t>
      </w:r>
    </w:p>
    <w:p>
      <w:pPr>
        <w:pStyle w:val="ListBullet"/>
      </w:pPr>
      <w:r>
        <w:t>150 g de steak haché</w:t>
      </w:r>
    </w:p>
    <w:p>
      <w:pPr>
        <w:pStyle w:val="ListBullet"/>
      </w:pPr>
      <w:r>
        <w:t>1 tranche de fromage</w:t>
      </w:r>
    </w:p>
    <w:p>
      <w:pPr>
        <w:pStyle w:val="ListBullet"/>
      </w:pPr>
      <w:r>
        <w:t>20 g d'oignons frais</w:t>
      </w:r>
    </w:p>
    <w:p>
      <w:pPr>
        <w:pStyle w:val="ListBullet"/>
      </w:pPr>
      <w:r>
        <w:t>50 g de tomate</w:t>
      </w:r>
    </w:p>
    <w:p>
      <w:r>
        <w:t>Le système connaît les unités d'achat, de stockage et de consommation. Il gère automatiquement les conversions.</w:t>
      </w:r>
    </w:p>
    <w:p>
      <w:pPr>
        <w:pStyle w:val="Heading3"/>
      </w:pPr>
      <w:r>
        <w:t>3.4.2 Process Achat et Entrée en Stock</w:t>
      </w:r>
    </w:p>
    <w:p>
      <w:r>
        <w:rPr>
          <w:b/>
        </w:rPr>
        <w:t>Workflow :</w:t>
      </w:r>
    </w:p>
    <w:p>
      <w:pPr>
        <w:pStyle w:val="ListNumber"/>
      </w:pPr>
      <w:r>
        <w:t>Le gérant passe une commande fournisseur</w:t>
      </w:r>
    </w:p>
    <w:p>
      <w:pPr>
        <w:pStyle w:val="ListNumber"/>
      </w:pPr>
      <w:r>
        <w:t>À la livraison, il valide le bon de réception</w:t>
      </w:r>
    </w:p>
    <w:p>
      <w:pPr>
        <w:pStyle w:val="ListNumber"/>
      </w:pPr>
      <w:r>
        <w:t>Le stock est mis à jour automatiquement</w:t>
      </w:r>
    </w:p>
    <w:p>
      <w:pPr>
        <w:pStyle w:val="ListNumber"/>
      </w:pPr>
      <w:r>
        <w:t>Le prix moyen pondéré (PMP) est recalculé</w:t>
      </w:r>
    </w:p>
    <w:p>
      <w:pPr>
        <w:pStyle w:val="Heading3"/>
      </w:pPr>
      <w:r>
        <w:t>3.4.3 Process de Vente et Déstockage Automatique</w:t>
      </w:r>
    </w:p>
    <w:p>
      <w:r>
        <w:t>Lorsqu'un serveur vend un produit : la vente est enregistrée, le système lit la recette associée, les ingrédients sont déstockés avec précision, le stock théorique est mis à jour automatiquement. Le gérant n'intervient pas.</w:t>
      </w:r>
    </w:p>
    <w:p>
      <w:pPr>
        <w:pStyle w:val="Heading3"/>
      </w:pPr>
      <w:r>
        <w:t>3.4.4 Process Inventaire</w:t>
      </w:r>
    </w:p>
    <w:p>
      <w:pPr>
        <w:pStyle w:val="ListNumber"/>
      </w:pPr>
      <w:r>
        <w:t>Le gérant effectue un comptage réel périodique</w:t>
      </w:r>
    </w:p>
    <w:p>
      <w:pPr>
        <w:pStyle w:val="ListNumber"/>
      </w:pPr>
      <w:r>
        <w:t>Il déclare les écarts (perte ou gain)</w:t>
      </w:r>
    </w:p>
    <w:p>
      <w:pPr>
        <w:pStyle w:val="ListNumber"/>
      </w:pPr>
      <w:r>
        <w:t>Le stock théorique est ajusté au réel</w:t>
      </w:r>
    </w:p>
    <w:p>
      <w:pPr>
        <w:pStyle w:val="ListNumber"/>
      </w:pPr>
      <w:r>
        <w:t>Les indicateurs sont mis à jour</w:t>
      </w:r>
    </w:p>
    <w:p>
      <w:r>
        <w:br w:type="page"/>
      </w:r>
    </w:p>
    <w:p>
      <w:pPr>
        <w:pStyle w:val="Heading1"/>
      </w:pPr>
      <w:r>
        <w:t>IV. PÉRIMÈTRE FONCTIONNEL V1</w:t>
      </w:r>
    </w:p>
    <w:p>
      <w:r>
        <w:rPr>
          <w:i/>
          <w:color w:val="555555"/>
        </w:rPr>
        <w:t>La version 1 de Smart Food Manager couvre les modules essentiels pour une gestion complète de l'activité.</w:t>
      </w:r>
    </w:p>
    <w:p>
      <w:pPr>
        <w:pStyle w:val="Heading2"/>
      </w:pPr>
      <w:r>
        <w:t>Module 1 – Produits et Recettes</w:t>
      </w:r>
    </w:p>
    <w:p>
      <w:pPr>
        <w:pStyle w:val="ListBullet"/>
      </w:pPr>
      <w:r>
        <w:t>Création des produits vendus</w:t>
      </w:r>
    </w:p>
    <w:p>
      <w:pPr>
        <w:pStyle w:val="ListBullet"/>
      </w:pPr>
      <w:r>
        <w:t>Fiches techniques (recettes)</w:t>
      </w:r>
    </w:p>
    <w:p>
      <w:pPr>
        <w:pStyle w:val="ListBullet"/>
      </w:pPr>
      <w:r>
        <w:t>Calcul automatique du coût matière</w:t>
      </w:r>
    </w:p>
    <w:p>
      <w:pPr>
        <w:pStyle w:val="ListBullet"/>
      </w:pPr>
      <w:r>
        <w:t>Calcul de la marge brute</w:t>
      </w:r>
    </w:p>
    <w:p>
      <w:pPr>
        <w:pStyle w:val="ListBullet"/>
      </w:pPr>
      <w:r>
        <w:t>Taux de coût matière</w:t>
      </w:r>
    </w:p>
    <w:p>
      <w:pPr>
        <w:pStyle w:val="Heading2"/>
      </w:pPr>
      <w:r>
        <w:t>Module 2 – POS / Ventes</w:t>
      </w:r>
    </w:p>
    <w:p>
      <w:pPr>
        <w:pStyle w:val="ListBullet"/>
      </w:pPr>
      <w:r>
        <w:t>Login par PIN</w:t>
      </w:r>
    </w:p>
    <w:p>
      <w:pPr>
        <w:pStyle w:val="ListBullet"/>
      </w:pPr>
      <w:r>
        <w:t>Sessions de caisse</w:t>
      </w:r>
    </w:p>
    <w:p>
      <w:pPr>
        <w:pStyle w:val="ListBullet"/>
      </w:pPr>
      <w:r>
        <w:t>Prise de commande tactile</w:t>
      </w:r>
    </w:p>
    <w:p>
      <w:pPr>
        <w:pStyle w:val="ListBullet"/>
      </w:pPr>
      <w:r>
        <w:t>Options produits</w:t>
      </w:r>
    </w:p>
    <w:p>
      <w:pPr>
        <w:pStyle w:val="ListBullet"/>
      </w:pPr>
      <w:r>
        <w:t>Encaissements (espèces et carte)</w:t>
      </w:r>
    </w:p>
    <w:p>
      <w:pPr>
        <w:pStyle w:val="ListBullet"/>
      </w:pPr>
      <w:r>
        <w:t>Impression des tickets cuisine et caisse</w:t>
      </w:r>
    </w:p>
    <w:p>
      <w:pPr>
        <w:pStyle w:val="ListBullet"/>
      </w:pPr>
      <w:r>
        <w:t>Gestion des remboursements</w:t>
      </w:r>
    </w:p>
    <w:p>
      <w:pPr>
        <w:pStyle w:val="Heading2"/>
      </w:pPr>
      <w:r>
        <w:t>Module 3 – Ingrédients et Achats</w:t>
      </w:r>
    </w:p>
    <w:p>
      <w:pPr>
        <w:pStyle w:val="ListBullet"/>
      </w:pPr>
      <w:r>
        <w:t>Gestion des fournisseurs</w:t>
      </w:r>
    </w:p>
    <w:p>
      <w:pPr>
        <w:pStyle w:val="ListBullet"/>
      </w:pPr>
      <w:r>
        <w:t>Prix d'achat et conditionnements</w:t>
      </w:r>
    </w:p>
    <w:p>
      <w:pPr>
        <w:pStyle w:val="ListBullet"/>
      </w:pPr>
      <w:r>
        <w:t>Commandes fournisseurs</w:t>
      </w:r>
    </w:p>
    <w:p>
      <w:pPr>
        <w:pStyle w:val="ListBullet"/>
      </w:pPr>
      <w:r>
        <w:t>Bons de réception</w:t>
      </w:r>
    </w:p>
    <w:p>
      <w:pPr>
        <w:pStyle w:val="ListBullet"/>
      </w:pPr>
      <w:r>
        <w:t>Mise à jour automatique du stock et du PMP</w:t>
      </w:r>
    </w:p>
    <w:p>
      <w:pPr>
        <w:pStyle w:val="Heading2"/>
      </w:pPr>
      <w:r>
        <w:t>Module 4 – Stock Théorique</w:t>
      </w:r>
    </w:p>
    <w:p>
      <w:pPr>
        <w:pStyle w:val="ListBullet"/>
      </w:pPr>
      <w:r>
        <w:t>Calcul basé sur achats, ventes et inventaires</w:t>
      </w:r>
    </w:p>
    <w:p>
      <w:pPr>
        <w:pStyle w:val="ListBullet"/>
      </w:pPr>
      <w:r>
        <w:t>Seuils de stock minimum personnalisés</w:t>
      </w:r>
    </w:p>
    <w:p>
      <w:pPr>
        <w:pStyle w:val="ListBullet"/>
      </w:pPr>
      <w:r>
        <w:t>Alertes de rupture automatiques</w:t>
      </w:r>
    </w:p>
    <w:p>
      <w:pPr>
        <w:pStyle w:val="ListBullet"/>
      </w:pPr>
      <w:r>
        <w:t>Historique des mouvements</w:t>
      </w:r>
    </w:p>
    <w:p>
      <w:pPr>
        <w:pStyle w:val="Heading2"/>
      </w:pPr>
      <w:r>
        <w:t>Module 5 – Inventaires</w:t>
      </w:r>
    </w:p>
    <w:p>
      <w:pPr>
        <w:pStyle w:val="ListBullet"/>
      </w:pPr>
      <w:r>
        <w:t>Création et gestion des inventaires</w:t>
      </w:r>
    </w:p>
    <w:p>
      <w:pPr>
        <w:pStyle w:val="ListBullet"/>
      </w:pPr>
      <w:r>
        <w:t>Déclaration des pertes et gains</w:t>
      </w:r>
    </w:p>
    <w:p>
      <w:pPr>
        <w:pStyle w:val="ListBullet"/>
      </w:pPr>
      <w:r>
        <w:t>Ajustement du stock théorique</w:t>
      </w:r>
    </w:p>
    <w:p>
      <w:pPr>
        <w:pStyle w:val="ListBullet"/>
      </w:pPr>
      <w:r>
        <w:t>Historique des ajustements</w:t>
      </w:r>
    </w:p>
    <w:p>
      <w:pPr>
        <w:pStyle w:val="Heading2"/>
      </w:pPr>
      <w:r>
        <w:t>Module 6 – Dashboard</w:t>
      </w:r>
    </w:p>
    <w:p>
      <w:pPr>
        <w:pStyle w:val="ListBullet"/>
      </w:pPr>
      <w:r>
        <w:t>Chiffre d'affaires (jour/semaine/mois)</w:t>
      </w:r>
    </w:p>
    <w:p>
      <w:pPr>
        <w:pStyle w:val="ListBullet"/>
      </w:pPr>
      <w:r>
        <w:t>Coût matière consommé</w:t>
      </w:r>
    </w:p>
    <w:p>
      <w:pPr>
        <w:pStyle w:val="ListBullet"/>
      </w:pPr>
      <w:r>
        <w:t>Marge brute globale et par produit</w:t>
      </w:r>
    </w:p>
    <w:p>
      <w:pPr>
        <w:pStyle w:val="ListBullet"/>
      </w:pPr>
      <w:r>
        <w:t>Top ventes</w:t>
      </w:r>
    </w:p>
    <w:p>
      <w:pPr>
        <w:pStyle w:val="ListBullet"/>
      </w:pPr>
      <w:r>
        <w:t>Consommation des matières premières</w:t>
      </w:r>
    </w:p>
    <w:p>
      <w:pPr>
        <w:pStyle w:val="ListBullet"/>
      </w:pPr>
      <w:r>
        <w:t>Exports CSV / Excel</w:t>
      </w:r>
    </w:p>
    <w:p>
      <w:r>
        <w:br w:type="page"/>
      </w:r>
    </w:p>
    <w:p>
      <w:pPr>
        <w:pStyle w:val="Heading1"/>
      </w:pPr>
      <w:r>
        <w:t>V. CRITÈRES DE SUCCÈS DE LA V1</w:t>
      </w:r>
    </w:p>
    <w:p>
      <w:r>
        <w:rPr>
          <w:i/>
          <w:color w:val="555555"/>
        </w:rPr>
        <w:t>La V1 est considérée comme réussie si les objectifs suivants sont atteints :</w:t>
      </w:r>
    </w:p>
    <w:p>
      <w:pPr>
        <w:pStyle w:val="ListBullet"/>
      </w:pPr>
      <w:r>
        <w:t>Les recettes sont correctement configurées</w:t>
      </w:r>
    </w:p>
    <w:p>
      <w:pPr>
        <w:pStyle w:val="ListBullet"/>
      </w:pPr>
      <w:r>
        <w:t>Les ventes déclenchent automatiquement le déstockage</w:t>
      </w:r>
    </w:p>
    <w:p>
      <w:pPr>
        <w:pStyle w:val="ListBullet"/>
      </w:pPr>
      <w:r>
        <w:t>Les marges sont fiables et précises</w:t>
      </w:r>
    </w:p>
    <w:p>
      <w:pPr>
        <w:pStyle w:val="ListBullet"/>
      </w:pPr>
      <w:r>
        <w:t>Le stock théorique est compréhensible et exploitable</w:t>
      </w:r>
    </w:p>
    <w:p>
      <w:pPr>
        <w:pStyle w:val="ListBullet"/>
      </w:pPr>
      <w:r>
        <w:t>Le dashboard permet de décider rapidement</w:t>
      </w:r>
    </w:p>
    <w:p>
      <w:pPr>
        <w:pStyle w:val="ListBullet"/>
      </w:pPr>
      <w:r>
        <w:t>Les données sont facilement exportables</w:t>
      </w:r>
    </w:p>
    <w:p>
      <w:pPr>
        <w:pStyle w:val="ListBullet"/>
      </w:pPr>
      <w:r>
        <w:t>Web et mobile partagent la même base de données</w:t>
      </w:r>
    </w:p>
    <w:p>
      <w:pPr>
        <w:pStyle w:val="ListBullet"/>
      </w:pPr>
      <w:r>
        <w:t>Le système est stable et performant</w:t>
      </w:r>
    </w:p>
    <w:p>
      <w:pPr>
        <w:pStyle w:val="ListBullet"/>
      </w:pPr>
      <w:r>
        <w:t>L'expérience utilisateur est intuitive</w:t>
      </w:r>
    </w:p>
    <w:p>
      <w:r>
        <w:br w:type="page"/>
      </w:r>
    </w:p>
    <w:p>
      <w:pPr>
        <w:pStyle w:val="Heading1"/>
      </w:pPr>
      <w:r>
        <w:t>VI. MODÈLE ÉCONOMIQUE</w:t>
      </w:r>
    </w:p>
    <w:p>
      <w:r>
        <w:rPr>
          <w:i/>
          <w:color w:val="555555"/>
        </w:rPr>
        <w:t>Smart Food Manager propose une tarification en abonnement mensuel adaptée à la taille de l'établissement.</w:t>
      </w:r>
    </w:p>
    <w:p>
      <w:pPr>
        <w:pStyle w:val="Heading2"/>
      </w:pPr>
      <w:r>
        <w:t>Plan SOLO</w:t>
      </w:r>
    </w:p>
    <w:p>
      <w:r>
        <w:rPr>
          <w:b/>
          <w:color w:val="1A4D7A"/>
          <w:sz w:val="24"/>
        </w:rPr>
        <w:t>Prix : 29 € / mois</w:t>
      </w:r>
    </w:p>
    <w:p>
      <w:r>
        <w:rPr>
          <w:b/>
        </w:rPr>
        <w:t>Caractéristiques :</w:t>
      </w:r>
    </w:p>
    <w:p>
      <w:pPr>
        <w:pStyle w:val="ListBullet"/>
      </w:pPr>
      <w:r>
        <w:t>1 utilisateur</w:t>
      </w:r>
    </w:p>
    <w:p>
      <w:pPr>
        <w:pStyle w:val="ListBullet"/>
      </w:pPr>
      <w:r>
        <w:t>Fonctionnalités de base</w:t>
      </w:r>
    </w:p>
    <w:p>
      <w:pPr>
        <w:pStyle w:val="ListBullet"/>
      </w:pPr>
      <w:r>
        <w:t>Sans multi-serveurs ni KDS</w:t>
      </w:r>
    </w:p>
    <w:p>
      <w:pPr>
        <w:pStyle w:val="ListBullet"/>
      </w:pPr>
      <w:r>
        <w:t>Idéal pour food trucks individuels</w:t>
      </w:r>
    </w:p>
    <w:p>
      <w:pPr>
        <w:pStyle w:val="Heading2"/>
      </w:pPr>
      <w:r>
        <w:t>Plan TEAM</w:t>
      </w:r>
    </w:p>
    <w:p>
      <w:r>
        <w:rPr>
          <w:b/>
          <w:color w:val="1A4D7A"/>
          <w:sz w:val="24"/>
        </w:rPr>
        <w:t>Prix : 79 € / mois</w:t>
      </w:r>
    </w:p>
    <w:p>
      <w:r>
        <w:rPr>
          <w:b/>
        </w:rPr>
        <w:t>Caractéristiques :</w:t>
      </w:r>
    </w:p>
    <w:p>
      <w:pPr>
        <w:pStyle w:val="ListBullet"/>
      </w:pPr>
      <w:r>
        <w:t>Jusqu'à 5 utilisateurs</w:t>
      </w:r>
    </w:p>
    <w:p>
      <w:pPr>
        <w:pStyle w:val="ListBullet"/>
      </w:pPr>
      <w:r>
        <w:t>Toutes les fonctionnalités</w:t>
      </w:r>
    </w:p>
    <w:p>
      <w:pPr>
        <w:pStyle w:val="ListBullet"/>
      </w:pPr>
      <w:r>
        <w:t>Gestion des rôles</w:t>
      </w:r>
    </w:p>
    <w:p>
      <w:pPr>
        <w:pStyle w:val="ListBullet"/>
      </w:pPr>
      <w:r>
        <w:t>Écran cuisine (KDS)</w:t>
      </w:r>
    </w:p>
    <w:p>
      <w:pPr>
        <w:pStyle w:val="ListBullet"/>
      </w:pPr>
      <w:r>
        <w:t>Support standard</w:t>
      </w:r>
    </w:p>
    <w:p>
      <w:pPr>
        <w:pStyle w:val="Heading2"/>
      </w:pPr>
      <w:r>
        <w:t>Plan BUSINESS</w:t>
      </w:r>
    </w:p>
    <w:p>
      <w:r>
        <w:rPr>
          <w:b/>
          <w:color w:val="1A4D7A"/>
          <w:sz w:val="24"/>
        </w:rPr>
        <w:t>Prix : 149 € / mois</w:t>
      </w:r>
    </w:p>
    <w:p>
      <w:r>
        <w:rPr>
          <w:b/>
        </w:rPr>
        <w:t>Caractéristiques :</w:t>
      </w:r>
    </w:p>
    <w:p>
      <w:pPr>
        <w:pStyle w:val="ListBullet"/>
      </w:pPr>
      <w:r>
        <w:t>Utilisateurs illimités</w:t>
      </w:r>
    </w:p>
    <w:p>
      <w:pPr>
        <w:pStyle w:val="ListBullet"/>
      </w:pPr>
      <w:r>
        <w:t>Toutes les fonctionnalités</w:t>
      </w:r>
    </w:p>
    <w:p>
      <w:pPr>
        <w:pStyle w:val="ListBullet"/>
      </w:pPr>
      <w:r>
        <w:t>Multi-sites (option)</w:t>
      </w:r>
    </w:p>
    <w:p>
      <w:pPr>
        <w:pStyle w:val="ListBullet"/>
      </w:pPr>
      <w:r>
        <w:t>API et intégrations</w:t>
      </w:r>
    </w:p>
    <w:p>
      <w:pPr>
        <w:pStyle w:val="ListBullet"/>
      </w:pPr>
      <w:r>
        <w:t>Support prioritaire</w:t>
      </w:r>
    </w:p>
    <w:p>
      <w:r>
        <w:br w:type="page"/>
      </w:r>
    </w:p>
    <w:p>
      <w:pPr>
        <w:pStyle w:val="Heading1"/>
      </w:pPr>
      <w:r>
        <w:t>VII. ARCHITECTURE TECHNIQUE (SYNTHÈSE)</w:t>
      </w:r>
    </w:p>
    <w:p>
      <w:r>
        <w:rPr>
          <w:i/>
          <w:color w:val="555555"/>
        </w:rPr>
        <w:t>Cette section présente l'architecture technique recommandée pour Smart Food Manager.</w:t>
      </w:r>
    </w:p>
    <w:p>
      <w:pPr>
        <w:pStyle w:val="Heading2"/>
      </w:pPr>
      <w:r>
        <w:t>7.1 Principe Général</w:t>
      </w:r>
    </w:p>
    <w:p>
      <w:pPr>
        <w:pStyle w:val="ListBullet"/>
      </w:pPr>
      <w:r>
        <w:t>Une seule base de données centrale (PostgreSQL)</w:t>
      </w:r>
    </w:p>
    <w:p>
      <w:pPr>
        <w:pStyle w:val="ListBullet"/>
      </w:pPr>
      <w:r>
        <w:t>Une seule API backend (FastAPI / Python)</w:t>
      </w:r>
    </w:p>
    <w:p>
      <w:pPr>
        <w:pStyle w:val="ListBullet"/>
      </w:pPr>
      <w:r>
        <w:t>Deux clients : Web (React) et Mobile (React Native)</w:t>
      </w:r>
    </w:p>
    <w:p>
      <w:pPr>
        <w:pStyle w:val="ListBullet"/>
      </w:pPr>
      <w:r>
        <w:t>Synchronisation en temps réel</w:t>
      </w:r>
    </w:p>
    <w:p>
      <w:pPr>
        <w:pStyle w:val="ListBullet"/>
      </w:pPr>
      <w:r>
        <w:t>Architecture multi-tenant pour isolation des données</w:t>
      </w:r>
    </w:p>
    <w:p>
      <w:pPr>
        <w:pStyle w:val="Heading2"/>
      </w:pPr>
      <w:r>
        <w:t>7.2 Technologies Recommandées</w:t>
      </w:r>
    </w:p>
    <w:p>
      <w:pPr>
        <w:pStyle w:val="Heading3"/>
      </w:pPr>
      <w:r>
        <w:t>7.2.1 Backend (API centrale)</w:t>
      </w:r>
    </w:p>
    <w:p>
      <w:r>
        <w:t>Langage : Python</w:t>
      </w:r>
    </w:p>
    <w:p>
      <w:r>
        <w:t>Framework : FastAPI</w:t>
      </w:r>
    </w:p>
    <w:p>
      <w:r>
        <w:t>Pourquoi FastAPI : très rapide, typage fort (Pydantic), documentation API automatique, support WebSockets pour temps réel.</w:t>
      </w:r>
    </w:p>
    <w:p>
      <w:pPr>
        <w:pStyle w:val="Heading3"/>
      </w:pPr>
      <w:r>
        <w:t>7.2.2 Base de Données</w:t>
      </w:r>
    </w:p>
    <w:p>
      <w:r>
        <w:t>PostgreSQL (transactions fiables, relations complexes, support JSON)</w:t>
      </w:r>
    </w:p>
    <w:p>
      <w:r>
        <w:t>ORM : SQLAlchemy</w:t>
      </w:r>
    </w:p>
    <w:p>
      <w:r>
        <w:t>Migrations : Alembic</w:t>
      </w:r>
    </w:p>
    <w:p>
      <w:pPr>
        <w:pStyle w:val="Heading3"/>
      </w:pPr>
      <w:r>
        <w:t>7.2.3 Frontend Web (Gérant)</w:t>
      </w:r>
    </w:p>
    <w:p>
      <w:r>
        <w:t>Framework : React.js avec TypeScript</w:t>
      </w:r>
    </w:p>
    <w:p>
      <w:r>
        <w:t>Stack : React + Vite ou Next.js</w:t>
      </w:r>
    </w:p>
    <w:p>
      <w:r>
        <w:t>State management : Redux Toolkit ou Zustand</w:t>
      </w:r>
    </w:p>
    <w:p>
      <w:r>
        <w:t>UI : MUI, Ant Design ou Chakra UI</w:t>
      </w:r>
    </w:p>
    <w:p>
      <w:r>
        <w:t>Auth : JWT stocké en HttpOnly cookie</w:t>
      </w:r>
    </w:p>
    <w:p>
      <w:pPr>
        <w:pStyle w:val="Heading3"/>
      </w:pPr>
      <w:r>
        <w:t>7.2.4 Application Mobile (Serveurs)</w:t>
      </w:r>
    </w:p>
    <w:p>
      <w:r>
        <w:t>Framework : React Native</w:t>
      </w:r>
    </w:p>
    <w:p>
      <w:r>
        <w:t>Pourquoi : code partagé avec React Web, iOS et Android, rapide à développer</w:t>
      </w:r>
    </w:p>
    <w:p>
      <w:pPr>
        <w:pStyle w:val="Heading3"/>
      </w:pPr>
      <w:r>
        <w:t>7.2.5 Impression Cuisine</w:t>
      </w:r>
    </w:p>
    <w:p>
      <w:r>
        <w:t>Technologie : ESC/POS (imprimantes thermiques)</w:t>
      </w:r>
    </w:p>
    <w:p>
      <w:r>
        <w:t>Intégration : API backend envoie le ticket au serveur d'impression local</w:t>
      </w:r>
    </w:p>
    <w:p>
      <w:pPr>
        <w:pStyle w:val="Heading3"/>
      </w:pPr>
      <w:r>
        <w:t>7.2.6 Temps Réel</w:t>
      </w:r>
    </w:p>
    <w:p>
      <w:r>
        <w:t>Technologie : WebSockets (FastAPI natif ou Socket.IO)</w:t>
      </w:r>
    </w:p>
    <w:p>
      <w:r>
        <w:t>Usage : commandes en cuisine, mises à jour tables, suivi temps réel</w:t>
      </w:r>
    </w:p>
    <w:p>
      <w:r>
        <w:br w:type="page"/>
      </w:r>
    </w:p>
    <w:p>
      <w:pPr>
        <w:pStyle w:val="Heading1"/>
      </w:pPr>
      <w:r>
        <w:t>VIII. ÉVOLUTIONS FUTURES</w:t>
      </w:r>
    </w:p>
    <w:p>
      <w:r>
        <w:rPr>
          <w:i/>
          <w:color w:val="555555"/>
        </w:rPr>
        <w:t>Après la V1, plusieurs évolutions sont envisagées pour enrichir le produit.</w:t>
      </w:r>
    </w:p>
    <w:p>
      <w:pPr>
        <w:pStyle w:val="Heading2"/>
      </w:pPr>
      <w:r>
        <w:t>Synchronisation cloud avancée</w:t>
      </w:r>
    </w:p>
    <w:p>
      <w:r>
        <w:t>Mode offline avec synchronisation différée</w:t>
      </w:r>
    </w:p>
    <w:p>
      <w:pPr>
        <w:pStyle w:val="Heading2"/>
      </w:pPr>
      <w:r>
        <w:t>Modules RH et prévision</w:t>
      </w:r>
    </w:p>
    <w:p>
      <w:r>
        <w:t>Gestion du personnel et prévisions de ventes</w:t>
      </w:r>
    </w:p>
    <w:p>
      <w:pPr>
        <w:pStyle w:val="Heading2"/>
      </w:pPr>
      <w:r>
        <w:t>Certification fiscale POS</w:t>
      </w:r>
    </w:p>
    <w:p>
      <w:r>
        <w:t>Conformité réglementaire pour la restauration</w:t>
      </w:r>
    </w:p>
    <w:p>
      <w:pPr>
        <w:pStyle w:val="Heading2"/>
      </w:pPr>
      <w:r>
        <w:t>Multi-sites</w:t>
      </w:r>
    </w:p>
    <w:p>
      <w:r>
        <w:t>Gestion de plusieurs établissements depuis un compte unique</w:t>
      </w:r>
    </w:p>
    <w:p>
      <w:pPr>
        <w:pStyle w:val="Heading2"/>
      </w:pPr>
      <w:r>
        <w:t>KDS écran tactile</w:t>
      </w:r>
    </w:p>
    <w:p>
      <w:r>
        <w:t>Kitchen Display System pour remplacer les tickets papier</w:t>
      </w:r>
    </w:p>
    <w:p>
      <w:pPr>
        <w:pStyle w:val="Heading2"/>
      </w:pPr>
      <w:r>
        <w:t>Intégrations partenaires</w:t>
      </w:r>
    </w:p>
    <w:p>
      <w:r>
        <w:t>Livraison (Uber Eats, Deliveroo), comptabilité, etc.</w:t>
      </w:r>
    </w:p>
    <w:p>
      <w:pPr>
        <w:pStyle w:val="Heading2"/>
      </w:pPr>
      <w:r>
        <w:t>BI avancée</w:t>
      </w:r>
    </w:p>
    <w:p>
      <w:r>
        <w:t>Analyses prédictives et recommandations IA</w:t>
      </w:r>
    </w:p>
    <w:p>
      <w:r>
        <w:br w:type="page"/>
      </w:r>
    </w:p>
    <w:p>
      <w:pPr>
        <w:pStyle w:val="Heading1"/>
      </w:pPr>
      <w:r>
        <w:t>IX. ROADMAP DE DÉVELOPPEMENT – V1</w:t>
      </w:r>
    </w:p>
    <w:p>
      <w:r>
        <w:rPr>
          <w:i/>
          <w:color w:val="555555"/>
        </w:rPr>
        <w:t>Cette roadmap décompose le développement de la V1 en 8 phases séquentielles.</w:t>
      </w:r>
    </w:p>
    <w:p>
      <w:pPr>
        <w:pStyle w:val="Heading2"/>
      </w:pPr>
      <w:r>
        <w:t>PHASE 0 – SOCLE TECHNIQUE</w:t>
      </w:r>
    </w:p>
    <w:p>
      <w:r>
        <w:rPr>
          <w:b/>
        </w:rPr>
        <w:t xml:space="preserve">Objectif : </w:t>
      </w:r>
      <w:r>
        <w:t>Créer une base saine, sécurisée et partagée par toutes les équipes.</w:t>
      </w:r>
    </w:p>
    <w:p>
      <w:r>
        <w:rPr>
          <w:b/>
        </w:rPr>
        <w:t>Fonctionnalités :</w:t>
      </w:r>
    </w:p>
    <w:p>
      <w:pPr>
        <w:pStyle w:val="ListBullet"/>
      </w:pPr>
      <w:r>
        <w:t>Backend API central (FastAPI)</w:t>
      </w:r>
    </w:p>
    <w:p>
      <w:pPr>
        <w:pStyle w:val="ListBullet"/>
      </w:pPr>
      <w:r>
        <w:t>Base de données commune (PostgreSQL)</w:t>
      </w:r>
    </w:p>
    <w:p>
      <w:pPr>
        <w:pStyle w:val="ListBullet"/>
      </w:pPr>
      <w:r>
        <w:t>Authentification et rôles (JWT + PIN)</w:t>
      </w:r>
    </w:p>
    <w:p>
      <w:pPr>
        <w:pStyle w:val="ListBullet"/>
      </w:pPr>
      <w:r>
        <w:t>Multi-entreprises (multi-tenant)</w:t>
      </w:r>
    </w:p>
    <w:p>
      <w:pPr>
        <w:pStyle w:val="ListBullet"/>
      </w:pPr>
      <w:r>
        <w:t>Structures Web et Mobile prêtes</w:t>
      </w:r>
    </w:p>
    <w:p>
      <w:r>
        <w:rPr>
          <w:b/>
        </w:rPr>
        <w:t>Livrables :</w:t>
      </w:r>
    </w:p>
    <w:p>
      <w:pPr>
        <w:pStyle w:val="ListBullet"/>
      </w:pPr>
      <w:r>
        <w:t>API accessible</w:t>
      </w:r>
    </w:p>
    <w:p>
      <w:pPr>
        <w:pStyle w:val="ListBullet"/>
      </w:pPr>
      <w:r>
        <w:t>Base PostgreSQL opérationnelle</w:t>
      </w:r>
    </w:p>
    <w:p>
      <w:pPr>
        <w:pStyle w:val="ListBullet"/>
      </w:pPr>
      <w:r>
        <w:t>Connexion utilisateur fonctionnelle</w:t>
      </w:r>
    </w:p>
    <w:p>
      <w:pPr>
        <w:pStyle w:val="ListBullet"/>
      </w:pPr>
      <w:r>
        <w:t>Environnements séparés (dev / staging / prod)</w:t>
      </w:r>
    </w:p>
    <w:p>
      <w:pPr>
        <w:pStyle w:val="Heading2"/>
      </w:pPr>
      <w:r>
        <w:t>PHASE 1 – CATALOGUE &amp; RECETTES</w:t>
      </w:r>
    </w:p>
    <w:p>
      <w:r>
        <w:rPr>
          <w:b/>
        </w:rPr>
        <w:t xml:space="preserve">Objectif : </w:t>
      </w:r>
      <w:r>
        <w:t>Permettre au gérant de configurer son activité.</w:t>
      </w:r>
    </w:p>
    <w:p>
      <w:r>
        <w:rPr>
          <w:b/>
        </w:rPr>
        <w:t>Fonctionnalités :</w:t>
      </w:r>
    </w:p>
    <w:p>
      <w:pPr>
        <w:pStyle w:val="ListBullet"/>
      </w:pPr>
      <w:r>
        <w:t>Units (moteur de conversion)</w:t>
      </w:r>
    </w:p>
    <w:p>
      <w:pPr>
        <w:pStyle w:val="ListBullet"/>
      </w:pPr>
      <w:r>
        <w:t>Ingrédients</w:t>
      </w:r>
    </w:p>
    <w:p>
      <w:pPr>
        <w:pStyle w:val="ListBullet"/>
      </w:pPr>
      <w:r>
        <w:t>Fournisseurs</w:t>
      </w:r>
    </w:p>
    <w:p>
      <w:pPr>
        <w:pStyle w:val="ListBullet"/>
      </w:pPr>
      <w:r>
        <w:t>Produits vendus</w:t>
      </w:r>
    </w:p>
    <w:p>
      <w:pPr>
        <w:pStyle w:val="ListBullet"/>
      </w:pPr>
      <w:r>
        <w:t>Recettes et fiches techniques</w:t>
      </w:r>
    </w:p>
    <w:p>
      <w:pPr>
        <w:pStyle w:val="ListBullet"/>
      </w:pPr>
      <w:r>
        <w:t>Calcul coût matière et marge</w:t>
      </w:r>
    </w:p>
    <w:p>
      <w:r>
        <w:rPr>
          <w:b/>
        </w:rPr>
        <w:t xml:space="preserve">Dépendances : </w:t>
      </w:r>
      <w:r>
        <w:t>Socle technique validé</w:t>
      </w:r>
    </w:p>
    <w:p>
      <w:pPr>
        <w:pStyle w:val="Heading2"/>
      </w:pPr>
      <w:r>
        <w:t>PHASE 2 – ACHATS &amp; ENTRÉE EN STOCK</w:t>
      </w:r>
    </w:p>
    <w:p>
      <w:r>
        <w:rPr>
          <w:b/>
        </w:rPr>
        <w:t xml:space="preserve">Objectif : </w:t>
      </w:r>
      <w:r>
        <w:t>Faire entrer le stock de manière fiable.</w:t>
      </w:r>
    </w:p>
    <w:p>
      <w:r>
        <w:rPr>
          <w:b/>
        </w:rPr>
        <w:t>Fonctionnalités :</w:t>
      </w:r>
    </w:p>
    <w:p>
      <w:pPr>
        <w:pStyle w:val="ListBullet"/>
      </w:pPr>
      <w:r>
        <w:t>Commandes fournisseurs</w:t>
      </w:r>
    </w:p>
    <w:p>
      <w:pPr>
        <w:pStyle w:val="ListBullet"/>
      </w:pPr>
      <w:r>
        <w:t>Bons de réception</w:t>
      </w:r>
    </w:p>
    <w:p>
      <w:pPr>
        <w:pStyle w:val="ListBullet"/>
      </w:pPr>
      <w:r>
        <w:t>Lignes de réception</w:t>
      </w:r>
    </w:p>
    <w:p>
      <w:pPr>
        <w:pStyle w:val="ListBullet"/>
      </w:pPr>
      <w:r>
        <w:t>Mise à jour du stock</w:t>
      </w:r>
    </w:p>
    <w:p>
      <w:pPr>
        <w:pStyle w:val="ListBullet"/>
      </w:pPr>
      <w:r>
        <w:t>Calcul du PMP</w:t>
      </w:r>
    </w:p>
    <w:p>
      <w:pPr>
        <w:pStyle w:val="ListBullet"/>
      </w:pPr>
      <w:r>
        <w:t>Historique des mouvements BR_ENTRY</w:t>
      </w:r>
    </w:p>
    <w:p>
      <w:pPr>
        <w:pStyle w:val="Heading2"/>
      </w:pPr>
      <w:r>
        <w:t>PHASE 3 – POS / VENTES</w:t>
      </w:r>
    </w:p>
    <w:p>
      <w:r>
        <w:rPr>
          <w:b/>
        </w:rPr>
        <w:t xml:space="preserve">Objectif : </w:t>
      </w:r>
      <w:r>
        <w:t>Permettre la vente et l'encaissement.</w:t>
      </w:r>
    </w:p>
    <w:p>
      <w:r>
        <w:rPr>
          <w:b/>
        </w:rPr>
        <w:t>Fonctionnalités :</w:t>
      </w:r>
    </w:p>
    <w:p>
      <w:pPr>
        <w:pStyle w:val="ListBullet"/>
      </w:pPr>
      <w:r>
        <w:t>Login par PIN</w:t>
      </w:r>
    </w:p>
    <w:p>
      <w:pPr>
        <w:pStyle w:val="ListBullet"/>
      </w:pPr>
      <w:r>
        <w:t>Sessions de caisse</w:t>
      </w:r>
    </w:p>
    <w:p>
      <w:pPr>
        <w:pStyle w:val="ListBullet"/>
      </w:pPr>
      <w:r>
        <w:t>Prise de commande</w:t>
      </w:r>
    </w:p>
    <w:p>
      <w:pPr>
        <w:pStyle w:val="ListBullet"/>
      </w:pPr>
      <w:r>
        <w:t>Options produits</w:t>
      </w:r>
    </w:p>
    <w:p>
      <w:pPr>
        <w:pStyle w:val="ListBullet"/>
      </w:pPr>
      <w:r>
        <w:t>Encaissements</w:t>
      </w:r>
    </w:p>
    <w:p>
      <w:pPr>
        <w:pStyle w:val="ListBullet"/>
      </w:pPr>
      <w:r>
        <w:t>Impression cuisine</w:t>
      </w:r>
    </w:p>
    <w:p>
      <w:pPr>
        <w:pStyle w:val="ListBullet"/>
      </w:pPr>
      <w:r>
        <w:t>Remboursements</w:t>
      </w:r>
    </w:p>
    <w:p>
      <w:pPr>
        <w:pStyle w:val="Heading2"/>
      </w:pPr>
      <w:r>
        <w:t>PHASE 4 – DÉSTOCKAGE AUTOMATIQUE &amp; STOCK THÉORIQUE</w:t>
      </w:r>
    </w:p>
    <w:p>
      <w:r>
        <w:rPr>
          <w:b/>
        </w:rPr>
        <w:t xml:space="preserve">Objectif : </w:t>
      </w:r>
      <w:r>
        <w:t>Activer le cœur métier.</w:t>
      </w:r>
    </w:p>
    <w:p>
      <w:r>
        <w:rPr>
          <w:b/>
        </w:rPr>
        <w:t>Fonctionnalités :</w:t>
      </w:r>
    </w:p>
    <w:p>
      <w:pPr>
        <w:pStyle w:val="ListBullet"/>
      </w:pPr>
      <w:r>
        <w:t>Lecture automatique des recettes</w:t>
      </w:r>
    </w:p>
    <w:p>
      <w:pPr>
        <w:pStyle w:val="ListBullet"/>
      </w:pPr>
      <w:r>
        <w:t>Déstockage ingrédients</w:t>
      </w:r>
    </w:p>
    <w:p>
      <w:pPr>
        <w:pStyle w:val="ListBullet"/>
      </w:pPr>
      <w:r>
        <w:t>Mouvements SALE_EXIT</w:t>
      </w:r>
    </w:p>
    <w:p>
      <w:pPr>
        <w:pStyle w:val="ListBullet"/>
      </w:pPr>
      <w:r>
        <w:t>Calcul stock théorique</w:t>
      </w:r>
    </w:p>
    <w:p>
      <w:pPr>
        <w:pStyle w:val="ListBullet"/>
      </w:pPr>
      <w:r>
        <w:t>Alertes de rupture</w:t>
      </w:r>
    </w:p>
    <w:p>
      <w:pPr>
        <w:pStyle w:val="Heading2"/>
      </w:pPr>
      <w:r>
        <w:t>PHASE 5 – TABLES &amp; SERVICE SUR PLACE</w:t>
      </w:r>
    </w:p>
    <w:p>
      <w:r>
        <w:rPr>
          <w:b/>
        </w:rPr>
        <w:t xml:space="preserve">Objectif : </w:t>
      </w:r>
      <w:r>
        <w:t>Gérer le service à table.</w:t>
      </w:r>
    </w:p>
    <w:p>
      <w:r>
        <w:rPr>
          <w:b/>
        </w:rPr>
        <w:t>Fonctionnalités :</w:t>
      </w:r>
    </w:p>
    <w:p>
      <w:pPr>
        <w:pStyle w:val="ListBullet"/>
      </w:pPr>
      <w:r>
        <w:t>Création des tables</w:t>
      </w:r>
    </w:p>
    <w:p>
      <w:pPr>
        <w:pStyle w:val="ListBullet"/>
      </w:pPr>
      <w:r>
        <w:t>Statuts de table (FREE, OCCUPIED, DIRTY)</w:t>
      </w:r>
    </w:p>
    <w:p>
      <w:pPr>
        <w:pStyle w:val="ListBullet"/>
      </w:pPr>
      <w:r>
        <w:t>Commandes liées aux tables</w:t>
      </w:r>
    </w:p>
    <w:p>
      <w:pPr>
        <w:pStyle w:val="ListBullet"/>
      </w:pPr>
      <w:r>
        <w:t>Sessions de table</w:t>
      </w:r>
    </w:p>
    <w:p>
      <w:pPr>
        <w:pStyle w:val="ListBullet"/>
      </w:pPr>
      <w:r>
        <w:t>Paiement à la table</w:t>
      </w:r>
    </w:p>
    <w:p>
      <w:pPr>
        <w:pStyle w:val="Heading2"/>
      </w:pPr>
      <w:r>
        <w:t>PHASE 6 – INVENTAIRES &amp; AJUSTEMENTS</w:t>
      </w:r>
    </w:p>
    <w:p>
      <w:r>
        <w:rPr>
          <w:b/>
        </w:rPr>
        <w:t xml:space="preserve">Objectif : </w:t>
      </w:r>
      <w:r>
        <w:t>Corriger les écarts entre théorie et réalité.</w:t>
      </w:r>
    </w:p>
    <w:p>
      <w:r>
        <w:rPr>
          <w:b/>
        </w:rPr>
        <w:t>Fonctionnalités :</w:t>
      </w:r>
    </w:p>
    <w:p>
      <w:pPr>
        <w:pStyle w:val="ListBullet"/>
      </w:pPr>
      <w:r>
        <w:t>Création inventaires</w:t>
      </w:r>
    </w:p>
    <w:p>
      <w:pPr>
        <w:pStyle w:val="ListBullet"/>
      </w:pPr>
      <w:r>
        <w:t>Comptage réel</w:t>
      </w:r>
    </w:p>
    <w:p>
      <w:pPr>
        <w:pStyle w:val="ListBullet"/>
      </w:pPr>
      <w:r>
        <w:t>Ajustements stock</w:t>
      </w:r>
    </w:p>
    <w:p>
      <w:pPr>
        <w:pStyle w:val="ListBullet"/>
      </w:pPr>
      <w:r>
        <w:t>Historique INVENTORY_ADJUST</w:t>
      </w:r>
    </w:p>
    <w:p>
      <w:pPr>
        <w:pStyle w:val="Heading2"/>
      </w:pPr>
      <w:r>
        <w:t>PHASE 7 – DASHBOARD &amp; EXPORTS</w:t>
      </w:r>
    </w:p>
    <w:p>
      <w:r>
        <w:rPr>
          <w:b/>
        </w:rPr>
        <w:t xml:space="preserve">Objectif : </w:t>
      </w:r>
      <w:r>
        <w:t>Donner une vision claire au gérant.</w:t>
      </w:r>
    </w:p>
    <w:p>
      <w:r>
        <w:rPr>
          <w:b/>
        </w:rPr>
        <w:t>Fonctionnalités :</w:t>
      </w:r>
    </w:p>
    <w:p>
      <w:pPr>
        <w:pStyle w:val="ListBullet"/>
      </w:pPr>
      <w:r>
        <w:t>Chiffre d'affaires</w:t>
      </w:r>
    </w:p>
    <w:p>
      <w:pPr>
        <w:pStyle w:val="ListBullet"/>
      </w:pPr>
      <w:r>
        <w:t>Coût matière consommé</w:t>
      </w:r>
    </w:p>
    <w:p>
      <w:pPr>
        <w:pStyle w:val="ListBullet"/>
      </w:pPr>
      <w:r>
        <w:t>Marge brute</w:t>
      </w:r>
    </w:p>
    <w:p>
      <w:pPr>
        <w:pStyle w:val="ListBullet"/>
      </w:pPr>
      <w:r>
        <w:t>Top ventes</w:t>
      </w:r>
    </w:p>
    <w:p>
      <w:pPr>
        <w:pStyle w:val="ListBullet"/>
      </w:pPr>
      <w:r>
        <w:t>Consommation matières</w:t>
      </w:r>
    </w:p>
    <w:p>
      <w:pPr>
        <w:pStyle w:val="ListBullet"/>
      </w:pPr>
      <w:r>
        <w:t>Exports CSV / Excel</w:t>
      </w:r>
    </w:p>
    <w:p>
      <w:pPr>
        <w:pStyle w:val="Heading2"/>
      </w:pPr>
      <w:r>
        <w:t>PHASE 8 – STABILISATION &amp; PRÉ-PRODUCTION</w:t>
      </w:r>
    </w:p>
    <w:p>
      <w:r>
        <w:rPr>
          <w:b/>
        </w:rPr>
        <w:t xml:space="preserve">Objectif : </w:t>
      </w:r>
      <w:r>
        <w:t>Sécuriser la V1 avant exploitation.</w:t>
      </w:r>
    </w:p>
    <w:p>
      <w:r>
        <w:rPr>
          <w:b/>
        </w:rPr>
        <w:t>Fonctionnalités :</w:t>
      </w:r>
    </w:p>
    <w:p>
      <w:pPr>
        <w:pStyle w:val="ListBullet"/>
      </w:pPr>
      <w:r>
        <w:t>Tests fonctionnels</w:t>
      </w:r>
    </w:p>
    <w:p>
      <w:pPr>
        <w:pStyle w:val="ListBullet"/>
      </w:pPr>
      <w:r>
        <w:t>Corrections</w:t>
      </w:r>
    </w:p>
    <w:p>
      <w:pPr>
        <w:pStyle w:val="ListBullet"/>
      </w:pPr>
      <w:r>
        <w:t>Améliorations UX</w:t>
      </w:r>
    </w:p>
    <w:p>
      <w:pPr>
        <w:pStyle w:val="ListBullet"/>
      </w:pPr>
      <w:r>
        <w:t>Sécurité</w:t>
      </w:r>
    </w:p>
    <w:p>
      <w:pPr>
        <w:pStyle w:val="ListBullet"/>
      </w:pPr>
      <w:r>
        <w:t>Monitoring</w:t>
      </w:r>
    </w:p>
    <w:p>
      <w:pPr>
        <w:pStyle w:val="ListBullet"/>
      </w:pPr>
      <w:r>
        <w:t>Sauvegardes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4D7A"/>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b/>
      <w:bCs/>
      <w:color w:val="2D5F8D"/>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D6F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