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jc w:val="left"/>
        <w:rPr>
          <w:rFonts w:ascii="Liberation Serif" w:hAnsi="Liberation Serif"/>
          <w:b/>
          <w:b/>
          <w:color w:val="800000"/>
          <w:sz w:val="24"/>
          <w:szCs w:val="24"/>
          <w:shd w:fill="FFFFFF" w:val="clear"/>
        </w:rPr>
      </w:pPr>
      <w:r>
        <w:rPr>
          <w:b/>
          <w:color w:val="800000"/>
          <w:sz w:val="24"/>
          <w:szCs w:val="24"/>
          <w:shd w:fill="FFFFFF" w:val="clear"/>
        </w:rPr>
      </w:r>
    </w:p>
    <w:p>
      <w:pPr>
        <w:pStyle w:val="Heading1"/>
        <w:numPr>
          <w:ilvl w:val="0"/>
          <w:numId w:val="1"/>
        </w:numPr>
        <w:bidi w:val="0"/>
        <w:jc w:val="left"/>
        <w:rPr/>
      </w:pPr>
      <w:r>
        <w:rPr/>
        <w:t xml:space="preserve">Racíocinio matemático </w:t>
      </w:r>
    </w:p>
    <w:p>
      <w:pPr>
        <w:pStyle w:val="Normal"/>
        <w:bidi w:val="0"/>
        <w:spacing w:lineRule="atLeast" w:line="285"/>
        <w:jc w:val="left"/>
        <w:rPr>
          <w:rFonts w:ascii="Liberation Serif" w:hAnsi="Liberation Serif"/>
          <w:b w:val="false"/>
          <w:b w:val="false"/>
          <w:color w:val="3B3B3B"/>
          <w:sz w:val="21"/>
          <w:shd w:fill="FFFFFF" w:val="clear"/>
        </w:rPr>
      </w:pPr>
      <w:r>
        <w:rPr>
          <w:b w:val="false"/>
          <w:color w:val="3B3B3B"/>
          <w:sz w:val="21"/>
          <w:shd w:fill="FFFFFF" w:val="clear"/>
        </w:rPr>
      </w:r>
    </w:p>
    <w:p>
      <w:pPr>
        <w:pStyle w:val="Normal"/>
        <w:bidi w:val="0"/>
        <w:spacing w:lineRule="atLeast" w:line="285"/>
        <w:jc w:val="left"/>
        <w:rPr>
          <w:rFonts w:ascii="Liberation Serif" w:hAnsi="Liberation Serif"/>
          <w:b w:val="false"/>
          <w:b w:val="false"/>
          <w:color w:val="3B3B3B"/>
          <w:sz w:val="24"/>
          <w:szCs w:val="24"/>
          <w:shd w:fill="FFFFFF" w:val="clear"/>
        </w:rPr>
      </w:pPr>
      <w:r>
        <w:rPr>
          <w:b w:val="false"/>
          <w:color w:val="3B3B3B"/>
          <w:sz w:val="24"/>
          <w:szCs w:val="24"/>
          <w:shd w:fill="FFFFFF" w:val="clear"/>
        </w:rPr>
        <w:t>Em uma determinada data, teremos um certo número N de placas {P</w:t>
      </w:r>
      <w:r>
        <w:rPr>
          <w:b w:val="false"/>
          <w:color w:val="3B3B3B"/>
          <w:sz w:val="24"/>
          <w:szCs w:val="24"/>
          <w:shd w:fill="FFFFFF" w:val="clear"/>
          <w:vertAlign w:val="subscript"/>
        </w:rPr>
        <w:t xml:space="preserve">1, … , </w:t>
      </w:r>
      <w:r>
        <w:rPr>
          <w:b w:val="false"/>
          <w:color w:val="3B3B3B"/>
          <w:sz w:val="24"/>
          <w:szCs w:val="24"/>
          <w:shd w:fill="FFFFFF" w:val="clear"/>
        </w:rPr>
        <w:t>P</w:t>
      </w:r>
      <w:r>
        <w:rPr>
          <w:b w:val="false"/>
          <w:color w:val="3B3B3B"/>
          <w:sz w:val="24"/>
          <w:szCs w:val="24"/>
          <w:shd w:fill="FFFFFF" w:val="clear"/>
          <w:vertAlign w:val="subscript"/>
        </w:rPr>
        <w:t>N</w:t>
      </w:r>
      <w:r>
        <w:rPr>
          <w:b w:val="false"/>
          <w:color w:val="3B3B3B"/>
          <w:sz w:val="24"/>
          <w:szCs w:val="24"/>
          <w:shd w:fill="FFFFFF" w:val="clear"/>
        </w:rPr>
        <w:t>} que passaram em diferentes radares. Dessa forma, para todo número k pertencente entre 1 e N, exportar-se uma lista L</w:t>
      </w:r>
      <w:r>
        <w:rPr>
          <w:b w:val="false"/>
          <w:color w:val="3B3B3B"/>
          <w:sz w:val="24"/>
          <w:szCs w:val="24"/>
          <w:shd w:fill="FFFFFF" w:val="clear"/>
          <w:vertAlign w:val="subscript"/>
        </w:rPr>
        <w:t>k</w:t>
      </w:r>
      <w:r>
        <w:rPr>
          <w:b w:val="false"/>
          <w:color w:val="3B3B3B"/>
          <w:sz w:val="24"/>
          <w:szCs w:val="24"/>
          <w:shd w:fill="FFFFFF" w:val="clear"/>
        </w:rPr>
        <w:t xml:space="preserve"> de eventos relativo a placa P</w:t>
      </w:r>
      <w:r>
        <w:rPr>
          <w:b w:val="false"/>
          <w:color w:val="3B3B3B"/>
          <w:sz w:val="24"/>
          <w:szCs w:val="24"/>
          <w:shd w:fill="FFFFFF" w:val="clear"/>
          <w:vertAlign w:val="subscript"/>
        </w:rPr>
        <w:t>k</w:t>
      </w:r>
      <w:r>
        <w:rPr>
          <w:b w:val="false"/>
          <w:color w:val="3B3B3B"/>
          <w:sz w:val="24"/>
          <w:szCs w:val="24"/>
          <w:shd w:fill="FFFFFF" w:val="clear"/>
        </w:rPr>
        <w:t xml:space="preserve">. </w:t>
      </w:r>
    </w:p>
    <w:p>
      <w:pPr>
        <w:pStyle w:val="Normal"/>
        <w:bidi w:val="0"/>
        <w:spacing w:lineRule="atLeast" w:line="285"/>
        <w:jc w:val="left"/>
        <w:rPr>
          <w:rFonts w:ascii="Liberation Serif" w:hAnsi="Liberation Serif"/>
          <w:sz w:val="24"/>
          <w:szCs w:val="24"/>
        </w:rPr>
      </w:pPr>
      <w:r>
        <w:rPr>
          <w:sz w:val="24"/>
          <w:szCs w:val="24"/>
        </w:rPr>
        <w:t xml:space="preserve">    </w:t>
      </w:r>
    </w:p>
    <w:p>
      <w:pPr>
        <w:pStyle w:val="Normal"/>
        <w:bidi w:val="0"/>
        <w:spacing w:lineRule="atLeast" w:line="285"/>
        <w:jc w:val="left"/>
        <w:rPr/>
      </w:pPr>
      <w:r>
        <w:rPr/>
      </w:r>
    </w:p>
    <w:p>
      <w:pPr>
        <w:pStyle w:val="Normal"/>
        <w:bidi w:val="0"/>
        <w:spacing w:lineRule="atLeast" w:line="285"/>
        <w:ind w:left="0" w:right="0" w:firstLine="624"/>
        <w:jc w:val="left"/>
        <w:rPr/>
      </w:pPr>
      <w:r>
        <w:rPr/>
        <w:t xml:space="preserve"> </w:t>
      </w:r>
      <w:r>
        <w:rPr/>
        <w:t xml:space="preserve">Lista </w:t>
      </w:r>
      <w:r>
        <w:rPr>
          <w:rFonts w:ascii="Droid Sans Mono;monospace;monospace" w:hAnsi="Droid Sans Mono;monospace;monospace"/>
          <w:b w:val="false"/>
          <w:color w:val="3B3B3B"/>
          <w:sz w:val="21"/>
          <w:shd w:fill="FFFFFF" w:val="clear"/>
        </w:rPr>
        <w:t>L</w:t>
      </w:r>
      <w:r>
        <w:rPr>
          <w:rFonts w:ascii="Droid Sans Mono;monospace;monospace" w:hAnsi="Droid Sans Mono;monospace;monospace"/>
          <w:b w:val="false"/>
          <w:color w:val="3B3B3B"/>
          <w:sz w:val="14"/>
          <w:szCs w:val="14"/>
          <w:shd w:fill="FFFFFF" w:val="clear"/>
        </w:rPr>
        <w:t>k</w:t>
      </w:r>
    </w:p>
    <w:tbl>
      <w:tblPr>
        <w:tblW w:w="2379" w:type="dxa"/>
        <w:jc w:val="left"/>
        <w:tblInd w:w="-5" w:type="dxa"/>
        <w:tblLayout w:type="fixed"/>
        <w:tblCellMar>
          <w:top w:w="55" w:type="dxa"/>
          <w:left w:w="55" w:type="dxa"/>
          <w:bottom w:w="55" w:type="dxa"/>
          <w:right w:w="55" w:type="dxa"/>
        </w:tblCellMar>
      </w:tblPr>
      <w:tblGrid>
        <w:gridCol w:w="2379"/>
      </w:tblGrid>
      <w:tr>
        <w:trPr/>
        <w:tc>
          <w:tcPr>
            <w:tcW w:w="2379"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sz w:val="24"/>
                <w:szCs w:val="24"/>
              </w:rPr>
            </w:pPr>
            <w:r>
              <mc:AlternateContent>
                <mc:Choice Requires="wps">
                  <w:drawing>
                    <wp:anchor behindDoc="0" distT="1270" distB="635" distL="635" distR="1270" simplePos="0" locked="0" layoutInCell="0" allowOverlap="1" relativeHeight="3">
                      <wp:simplePos x="0" y="0"/>
                      <wp:positionH relativeFrom="column">
                        <wp:posOffset>1691640</wp:posOffset>
                      </wp:positionH>
                      <wp:positionV relativeFrom="paragraph">
                        <wp:posOffset>363855</wp:posOffset>
                      </wp:positionV>
                      <wp:extent cx="707390" cy="149225"/>
                      <wp:effectExtent l="635" t="1270" r="1270" b="635"/>
                      <wp:wrapNone/>
                      <wp:docPr id="1" name="Shape 2"/>
                      <a:graphic xmlns:a="http://schemas.openxmlformats.org/drawingml/2006/main">
                        <a:graphicData uri="http://schemas.microsoft.com/office/word/2010/wordprocessingShape">
                          <wps:wsp>
                            <wps:cNvSpPr/>
                            <wps:spPr>
                              <a:xfrm>
                                <a:off x="0" y="0"/>
                                <a:ext cx="707400" cy="149400"/>
                              </a:xfrm>
                              <a:prstGeom prst="rightArrow">
                                <a:avLst>
                                  <a:gd name="adj1" fmla="val 50000"/>
                                  <a:gd name="adj2" fmla="val 118373"/>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2" path="l-2147483635,-2147483631l-2147483635,0l-2147483622,-2147483632l-2147483635,-2147483623l-2147483635,-2147483629l0,-2147483629xe" fillcolor="#729fcf" stroked="t" o:allowincell="f" style="position:absolute;margin-left:133.2pt;margin-top:28.65pt;width:55.65pt;height:11.7pt;mso-wrap-style:none;v-text-anchor:middle" type="_x0000_t13">
                      <v:fill o:detectmouseclick="t" type="solid" color2="#8d6030"/>
                      <v:stroke color="#3465a4" joinstyle="round" endcap="flat"/>
                      <w10:wrap type="none"/>
                    </v:shape>
                  </w:pict>
                </mc:Fallback>
              </mc:AlternateContent>
              <mc:AlternateContent>
                <mc:Choice Requires="wps">
                  <w:drawing>
                    <wp:anchor behindDoc="0" distT="0" distB="0" distL="0" distR="0" simplePos="0" locked="0" layoutInCell="0" allowOverlap="1" relativeHeight="4">
                      <wp:simplePos x="0" y="0"/>
                      <wp:positionH relativeFrom="column">
                        <wp:posOffset>2609850</wp:posOffset>
                      </wp:positionH>
                      <wp:positionV relativeFrom="paragraph">
                        <wp:posOffset>57150</wp:posOffset>
                      </wp:positionV>
                      <wp:extent cx="3061970" cy="884555"/>
                      <wp:effectExtent l="0" t="0" r="0" b="0"/>
                      <wp:wrapNone/>
                      <wp:docPr id="2" name="Text Frame 1"/>
                      <a:graphic xmlns:a="http://schemas.openxmlformats.org/drawingml/2006/main">
                        <a:graphicData uri="http://schemas.microsoft.com/office/word/2010/wordprocessingShape">
                          <wps:wsp>
                            <wps:cNvSpPr/>
                            <wps:spPr>
                              <a:xfrm>
                                <a:off x="0" y="0"/>
                                <a:ext cx="3061800" cy="884520"/>
                              </a:xfrm>
                              <a:prstGeom prst="rect">
                                <a:avLst/>
                              </a:prstGeom>
                              <a:noFill/>
                              <a:ln w="0">
                                <a:noFill/>
                              </a:ln>
                            </wps:spPr>
                            <wps:style>
                              <a:lnRef idx="0"/>
                              <a:fillRef idx="0"/>
                              <a:effectRef idx="0"/>
                              <a:fontRef idx="minor"/>
                            </wps:style>
                            <wps:txbx>
                              <w:txbxContent>
                                <w:p>
                                  <w:pPr>
                                    <w:pStyle w:val="FrameContents"/>
                                    <w:widowControl w:val="false"/>
                                    <w:overflowPunct w:val="true"/>
                                    <w:bidi w:val="0"/>
                                    <w:rPr/>
                                  </w:pPr>
                                  <w:r>
                                    <w:rPr/>
                                    <w:t xml:space="preserve"> </w:t>
                                  </w:r>
                                  <w:r>
                                    <w:rPr/>
                                    <w:t>Hora de captura pelo radar</w:t>
                                  </w:r>
                                </w:p>
                                <w:p>
                                  <w:pPr>
                                    <w:pStyle w:val="FrameContents"/>
                                    <w:widowControl w:val="false"/>
                                    <w:overflowPunct w:val="true"/>
                                    <w:bidi w:val="0"/>
                                    <w:rPr/>
                                  </w:pPr>
                                  <w:r>
                                    <w:rPr/>
                                    <w:t xml:space="preserve"> </w:t>
                                  </w:r>
                                  <w:r>
                                    <w:rPr/>
                                    <w:t xml:space="preserve">Placa </w:t>
                                  </w:r>
                                </w:p>
                                <w:p>
                                  <w:pPr>
                                    <w:pStyle w:val="FrameContents"/>
                                    <w:widowControl w:val="false"/>
                                    <w:overflowPunct w:val="true"/>
                                    <w:bidi w:val="0"/>
                                    <w:rPr/>
                                  </w:pPr>
                                  <w:r>
                                    <w:rPr/>
                                    <w:t xml:space="preserve"> </w:t>
                                  </w:r>
                                  <w:r>
                                    <w:rPr/>
                                    <w:t>Camera latitude</w:t>
                                  </w:r>
                                </w:p>
                                <w:p>
                                  <w:pPr>
                                    <w:pStyle w:val="FrameContents"/>
                                    <w:widowControl w:val="false"/>
                                    <w:overflowPunct w:val="true"/>
                                    <w:bidi w:val="0"/>
                                    <w:rPr/>
                                  </w:pPr>
                                  <w:r>
                                    <w:rPr/>
                                    <w:t xml:space="preserve"> </w:t>
                                  </w:r>
                                  <w:r>
                                    <w:rPr/>
                                    <w:t>Camera lagitute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05.5pt;margin-top:4.5pt;width:241.05pt;height:69.6pt;mso-wrap-style:square;v-text-anchor:top">
                      <v:fill o:detectmouseclick="t" on="false"/>
                      <v:stroke color="#3465a4" joinstyle="round" endcap="flat"/>
                      <v:textbox>
                        <w:txbxContent>
                          <w:p>
                            <w:pPr>
                              <w:pStyle w:val="FrameContents"/>
                              <w:widowControl w:val="false"/>
                              <w:overflowPunct w:val="true"/>
                              <w:bidi w:val="0"/>
                              <w:rPr/>
                            </w:pPr>
                            <w:r>
                              <w:rPr/>
                              <w:t xml:space="preserve"> </w:t>
                            </w:r>
                            <w:r>
                              <w:rPr/>
                              <w:t>Hora de captura pelo radar</w:t>
                            </w:r>
                          </w:p>
                          <w:p>
                            <w:pPr>
                              <w:pStyle w:val="FrameContents"/>
                              <w:widowControl w:val="false"/>
                              <w:overflowPunct w:val="true"/>
                              <w:bidi w:val="0"/>
                              <w:rPr/>
                            </w:pPr>
                            <w:r>
                              <w:rPr/>
                              <w:t xml:space="preserve"> </w:t>
                            </w:r>
                            <w:r>
                              <w:rPr/>
                              <w:t xml:space="preserve">Placa </w:t>
                            </w:r>
                          </w:p>
                          <w:p>
                            <w:pPr>
                              <w:pStyle w:val="FrameContents"/>
                              <w:widowControl w:val="false"/>
                              <w:overflowPunct w:val="true"/>
                              <w:bidi w:val="0"/>
                              <w:rPr/>
                            </w:pPr>
                            <w:r>
                              <w:rPr/>
                              <w:t xml:space="preserve"> </w:t>
                            </w:r>
                            <w:r>
                              <w:rPr/>
                              <w:t>Camera latitude</w:t>
                            </w:r>
                          </w:p>
                          <w:p>
                            <w:pPr>
                              <w:pStyle w:val="FrameContents"/>
                              <w:widowControl w:val="false"/>
                              <w:overflowPunct w:val="true"/>
                              <w:bidi w:val="0"/>
                              <w:rPr/>
                            </w:pPr>
                            <w:r>
                              <w:rPr/>
                              <w:t xml:space="preserve"> </w:t>
                            </w:r>
                            <w:r>
                              <w:rPr/>
                              <w:t>Camera lagitute</w:t>
                            </w:r>
                          </w:p>
                        </w:txbxContent>
                      </v:textbox>
                      <w10:wrap type="none"/>
                    </v:rect>
                  </w:pict>
                </mc:Fallback>
              </mc:AlternateContent>
            </w:r>
            <w:r>
              <w:rPr>
                <w:sz w:val="24"/>
                <w:szCs w:val="24"/>
              </w:rPr>
              <w:t>Evento 1</w:t>
            </w:r>
          </w:p>
        </w:tc>
      </w:tr>
      <w:tr>
        <w:trPr/>
        <w:tc>
          <w:tcPr>
            <w:tcW w:w="237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sz w:val="24"/>
                <w:szCs w:val="24"/>
              </w:rPr>
            </w:pPr>
            <w:r>
              <w:rPr>
                <w:sz w:val="24"/>
                <w:szCs w:val="24"/>
              </w:rPr>
              <w:t xml:space="preserve">    </w:t>
            </w:r>
            <w:r>
              <w:rPr>
                <w:sz w:val="24"/>
                <w:szCs w:val="24"/>
              </w:rPr>
              <w:t>.</w:t>
            </w:r>
          </w:p>
        </w:tc>
      </w:tr>
      <w:tr>
        <w:trPr/>
        <w:tc>
          <w:tcPr>
            <w:tcW w:w="237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sz w:val="24"/>
                <w:szCs w:val="24"/>
              </w:rPr>
            </w:pPr>
            <w:r>
              <w:rPr>
                <w:sz w:val="24"/>
                <w:szCs w:val="24"/>
              </w:rPr>
              <w:t xml:space="preserve">    </w:t>
            </w:r>
            <w:r>
              <w:rPr>
                <w:sz w:val="24"/>
                <w:szCs w:val="24"/>
              </w:rPr>
              <w:t xml:space="preserve">.                                               </w:t>
            </w:r>
          </w:p>
        </w:tc>
      </w:tr>
      <w:tr>
        <w:trPr/>
        <w:tc>
          <w:tcPr>
            <w:tcW w:w="237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sz w:val="24"/>
                <w:szCs w:val="24"/>
              </w:rPr>
            </w:pPr>
            <w:r>
              <w:rPr>
                <w:sz w:val="24"/>
                <w:szCs w:val="24"/>
              </w:rPr>
              <w:t xml:space="preserve">    </w:t>
            </w:r>
            <w:r>
              <w:rPr>
                <w:sz w:val="24"/>
                <w:szCs w:val="24"/>
              </w:rPr>
              <w:t>.</w:t>
            </w:r>
          </w:p>
        </w:tc>
      </w:tr>
      <w:tr>
        <w:trPr/>
        <w:tc>
          <w:tcPr>
            <w:tcW w:w="2379"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sz w:val="24"/>
                <w:szCs w:val="24"/>
              </w:rPr>
            </w:pPr>
            <w:r>
              <w:rPr>
                <w:sz w:val="24"/>
                <w:szCs w:val="24"/>
              </w:rPr>
              <w:t xml:space="preserve">Evento </w:t>
            </w:r>
            <w:r>
              <w:rPr>
                <w:rFonts w:ascii="Droid Sans Mono;monospace;monospace" w:hAnsi="Droid Sans Mono;monospace;monospace"/>
                <w:b w:val="false"/>
                <w:color w:val="3B3B3B"/>
                <w:sz w:val="21"/>
                <w:szCs w:val="24"/>
                <w:shd w:fill="FFFFFF" w:val="clear"/>
              </w:rPr>
              <w:t>E</w:t>
            </w:r>
            <w:r>
              <w:rPr>
                <w:rFonts w:ascii="Droid Sans Mono;monospace;monospace" w:hAnsi="Droid Sans Mono;monospace;monospace"/>
                <w:b w:val="false"/>
                <w:color w:val="3B3B3B"/>
                <w:sz w:val="14"/>
                <w:szCs w:val="14"/>
                <w:shd w:fill="FFFFFF" w:val="clear"/>
              </w:rPr>
              <w:t>k</w:t>
            </w:r>
            <w:r>
              <w:rPr>
                <w:b w:val="false"/>
                <w:color w:val="3B3B3B"/>
                <w:sz w:val="24"/>
                <w:szCs w:val="24"/>
                <w:shd w:fill="FFFFFF" w:val="clear"/>
              </w:rPr>
              <w:t xml:space="preserve">  </w:t>
            </w:r>
          </w:p>
        </w:tc>
      </w:tr>
    </w:tbl>
    <w:p>
      <w:pPr>
        <w:pStyle w:val="Normal"/>
        <w:bidi w:val="0"/>
        <w:spacing w:lineRule="atLeast" w:line="285"/>
        <w:jc w:val="left"/>
        <w:rPr>
          <w:rFonts w:ascii="Droid Sans Mono;monospace;monospace" w:hAnsi="Droid Sans Mono;monospace;monospace"/>
          <w:b/>
          <w:b/>
          <w:color w:val="800000"/>
          <w:sz w:val="21"/>
          <w:shd w:fill="FFFFFF" w:val="clear"/>
        </w:rPr>
      </w:pPr>
      <w:r>
        <mc:AlternateContent>
          <mc:Choice Requires="wps">
            <w:drawing>
              <wp:anchor behindDoc="0" distT="1270" distB="635" distL="1270" distR="635" simplePos="0" locked="0" layoutInCell="0" allowOverlap="1" relativeHeight="2">
                <wp:simplePos x="0" y="0"/>
                <wp:positionH relativeFrom="column">
                  <wp:posOffset>1182370</wp:posOffset>
                </wp:positionH>
                <wp:positionV relativeFrom="paragraph">
                  <wp:posOffset>17145</wp:posOffset>
                </wp:positionV>
                <wp:extent cx="635" cy="6985"/>
                <wp:effectExtent l="1270" t="1270" r="635" b="635"/>
                <wp:wrapNone/>
                <wp:docPr id="4" name="Shape 1"/>
                <a:graphic xmlns:a="http://schemas.openxmlformats.org/drawingml/2006/main">
                  <a:graphicData uri="http://schemas.microsoft.com/office/word/2010/wordprocessingShape">
                    <wps:wsp>
                      <wps:cNvSpPr/>
                      <wps:spPr>
                        <a:xfrm>
                          <a:off x="0" y="0"/>
                          <a:ext cx="720" cy="6840"/>
                        </a:xfrm>
                        <a:prstGeom prst="diamond">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Shape 1" path="l-2147483644,0l-2147483641,-2147483643l-2147483644,-2147483642xe" fillcolor="#729fcf" stroked="t" o:allowincell="f" style="position:absolute;margin-left:93.1pt;margin-top:1.35pt;width:0pt;height:0.5pt;mso-wrap-style:none;v-text-anchor:middle" type="_x0000_t4">
                <v:fill o:detectmouseclick="t" type="solid" color2="#8d6030"/>
                <v:stroke color="#3465a4" joinstyle="round" endcap="flat"/>
                <w10:wrap type="none"/>
              </v:shape>
            </w:pict>
          </mc:Fallback>
        </mc:AlternateContent>
      </w:r>
      <w:r>
        <w:rPr>
          <w:rFonts w:ascii="Droid Sans Mono;monospace;monospace" w:hAnsi="Droid Sans Mono;monospace;monospace"/>
          <w:b/>
          <w:color w:val="800000"/>
          <w:sz w:val="21"/>
          <w:shd w:fill="FFFFFF" w:val="clear"/>
        </w:rPr>
        <w:t xml:space="preserve">     </w:t>
      </w:r>
    </w:p>
    <w:p>
      <w:pPr>
        <w:pStyle w:val="Normal"/>
        <w:bidi w:val="0"/>
        <w:spacing w:lineRule="atLeast" w:line="285"/>
        <w:jc w:val="left"/>
        <w:rPr>
          <w:rFonts w:ascii="Droid Sans Mono;monospace;monospace" w:hAnsi="Droid Sans Mono;monospace;monospace"/>
          <w:b/>
          <w:b/>
          <w:color w:val="800000"/>
          <w:sz w:val="21"/>
          <w:shd w:fill="FFFFFF" w:val="clear"/>
        </w:rPr>
      </w:pPr>
      <w:r>
        <w:rPr>
          <w:rFonts w:ascii="Droid Sans Mono;monospace;monospace" w:hAnsi="Droid Sans Mono;monospace;monospace"/>
          <w:b/>
          <w:color w:val="800000"/>
          <w:sz w:val="21"/>
          <w:shd w:fill="FFFFFF" w:val="clear"/>
        </w:rPr>
      </w:r>
    </w:p>
    <w:p>
      <w:pPr>
        <w:pStyle w:val="Normal"/>
        <w:bidi w:val="0"/>
        <w:spacing w:lineRule="atLeast" w:line="285"/>
        <w:jc w:val="left"/>
        <w:rPr>
          <w:rFonts w:ascii="Droid Sans Mono;monospace;monospace" w:hAnsi="Droid Sans Mono;monospace;monospace"/>
          <w:b w:val="false"/>
          <w:b w:val="false"/>
          <w:color w:val="3B3B3B"/>
          <w:sz w:val="21"/>
          <w:shd w:fill="FFFFFF" w:val="clear"/>
        </w:rPr>
      </w:pPr>
      <w:r>
        <w:rPr>
          <w:rFonts w:ascii="Droid Sans Mono;monospace;monospace" w:hAnsi="Droid Sans Mono;monospace;monospace"/>
          <w:b w:val="false"/>
          <w:color w:val="3B3B3B"/>
          <w:sz w:val="21"/>
          <w:shd w:fill="FFFFFF" w:val="clear"/>
        </w:rPr>
      </w:r>
    </w:p>
    <w:p>
      <w:pPr>
        <w:pStyle w:val="Normal"/>
        <w:bidi w:val="0"/>
        <w:jc w:val="left"/>
        <w:rPr/>
      </w:pPr>
      <w:r>
        <w:rPr>
          <w:rFonts w:eastAsia="OpenSymbol" w:cs="OpenSymbol" w:ascii="OpenSymbol" w:hAnsi="OpenSymbol"/>
        </w:rPr>
        <w:t>∀</w:t>
      </w:r>
      <w:r>
        <w:rPr>
          <w:rFonts w:eastAsia="OpenSymbol" w:cs="OpenSymbol"/>
        </w:rPr>
        <w:t xml:space="preserve"> </w:t>
      </w:r>
      <w:r>
        <w:rPr>
          <w:rFonts w:eastAsia="OpenSymbol" w:cs="OpenSymbol"/>
        </w:rPr>
        <w:t xml:space="preserve">k </w:t>
      </w:r>
      <w:r>
        <w:rPr>
          <w:rFonts w:eastAsia="OpenSymbol" w:cs="OpenSymbol" w:ascii="OpenSymbol" w:hAnsi="OpenSymbol"/>
        </w:rPr>
        <w:t xml:space="preserve">∈ </w:t>
      </w:r>
      <w:r>
        <w:rPr>
          <w:rFonts w:eastAsia="OpenSymbol" w:cs="OpenSymbol"/>
          <w:sz w:val="24"/>
          <w:szCs w:val="24"/>
        </w:rPr>
        <w:t xml:space="preserve">[1, </w:t>
      </w:r>
      <w:r>
        <w:rPr>
          <w:rFonts w:eastAsia="OpenSymbol" w:cs="OpenSymbol"/>
          <w:b w:val="false"/>
          <w:color w:val="3B3B3B"/>
          <w:sz w:val="24"/>
          <w:szCs w:val="24"/>
          <w:shd w:fill="FFFFFF" w:val="clear"/>
        </w:rPr>
        <w:t xml:space="preserve">N], à partir da lista </w:t>
      </w:r>
      <w:r>
        <w:rPr>
          <w:rFonts w:eastAsia="OpenSymbol" w:cs="OpenSymbol" w:ascii="Droid Sans Mono;monospace;monospace" w:hAnsi="Droid Sans Mono;monospace;monospace"/>
          <w:b w:val="false"/>
          <w:color w:val="3B3B3B"/>
          <w:sz w:val="21"/>
          <w:szCs w:val="24"/>
          <w:shd w:fill="FFFFFF" w:val="clear"/>
        </w:rPr>
        <w:t>L</w:t>
      </w:r>
      <w:r>
        <w:rPr>
          <w:rFonts w:eastAsia="OpenSymbol" w:cs="OpenSymbol" w:ascii="Droid Sans Mono;monospace;monospace" w:hAnsi="Droid Sans Mono;monospace;monospace"/>
          <w:b w:val="false"/>
          <w:color w:val="3B3B3B"/>
          <w:sz w:val="14"/>
          <w:szCs w:val="14"/>
          <w:shd w:fill="FFFFFF" w:val="clear"/>
        </w:rPr>
        <w:t>k</w:t>
      </w:r>
      <w:r>
        <w:rPr>
          <w:rFonts w:eastAsia="OpenSymbol" w:cs="OpenSymbol"/>
          <w:b w:val="false"/>
          <w:color w:val="3B3B3B"/>
          <w:sz w:val="24"/>
          <w:szCs w:val="24"/>
          <w:shd w:fill="FFFFFF" w:val="clear"/>
        </w:rPr>
        <w:t xml:space="preserve"> fabricar uma dupla de eventos {i,j} (com radares diferentes) e assim extrair   ||Δl</w:t>
      </w:r>
      <w:r>
        <w:rPr>
          <w:rFonts w:eastAsia="OpenSymbol" w:cs="OpenSymbol"/>
          <w:b w:val="false"/>
          <w:color w:val="3B3B3B"/>
          <w:sz w:val="24"/>
          <w:szCs w:val="24"/>
          <w:shd w:fill="FFFFFF" w:val="clear"/>
          <w:vertAlign w:val="subscript"/>
        </w:rPr>
        <w:t>i,j</w:t>
      </w:r>
      <w:r>
        <w:rPr>
          <w:rFonts w:eastAsia="OpenSymbol" w:cs="OpenSymbol"/>
          <w:b w:val="false"/>
          <w:color w:val="3B3B3B"/>
          <w:sz w:val="24"/>
          <w:szCs w:val="24"/>
          <w:shd w:fill="FFFFFF" w:val="clear"/>
        </w:rPr>
        <w:t>|| e Δt</w:t>
      </w:r>
      <w:r>
        <w:rPr>
          <w:rFonts w:eastAsia="OpenSymbol" w:cs="OpenSymbol"/>
          <w:b w:val="false"/>
          <w:color w:val="3B3B3B"/>
          <w:sz w:val="24"/>
          <w:szCs w:val="24"/>
          <w:shd w:fill="FFFFFF" w:val="clear"/>
          <w:vertAlign w:val="subscript"/>
        </w:rPr>
        <w:t>i,j</w:t>
      </w:r>
      <w:r>
        <w:rPr>
          <w:rFonts w:eastAsia="OpenSymbol" w:cs="OpenSymbol"/>
          <w:b w:val="false"/>
          <w:color w:val="3B3B3B"/>
          <w:sz w:val="24"/>
          <w:szCs w:val="24"/>
          <w:shd w:fill="FFFFFF" w:val="clear"/>
        </w:rPr>
        <w:t>.  Sendo que ||Δl</w:t>
      </w:r>
      <w:r>
        <w:rPr>
          <w:rFonts w:eastAsia="OpenSymbol" w:cs="OpenSymbol"/>
          <w:b w:val="false"/>
          <w:color w:val="3B3B3B"/>
          <w:sz w:val="24"/>
          <w:szCs w:val="24"/>
          <w:shd w:fill="FFFFFF" w:val="clear"/>
          <w:vertAlign w:val="subscript"/>
        </w:rPr>
        <w:t>i,j</w:t>
      </w:r>
      <w:r>
        <w:rPr>
          <w:rFonts w:eastAsia="OpenSymbol" w:cs="OpenSymbol"/>
          <w:b w:val="false"/>
          <w:color w:val="3B3B3B"/>
          <w:sz w:val="24"/>
          <w:szCs w:val="24"/>
          <w:shd w:fill="FFFFFF" w:val="clear"/>
        </w:rPr>
        <w:t>||  é a distância espacial que é associado aos eventos i e j e  Δt</w:t>
      </w:r>
      <w:r>
        <w:rPr>
          <w:rFonts w:eastAsia="OpenSymbol" w:cs="OpenSymbol"/>
          <w:b w:val="false"/>
          <w:color w:val="3B3B3B"/>
          <w:sz w:val="24"/>
          <w:szCs w:val="24"/>
          <w:shd w:fill="FFFFFF" w:val="clear"/>
          <w:vertAlign w:val="subscript"/>
        </w:rPr>
        <w:t xml:space="preserve">i,j </w:t>
      </w:r>
      <w:r>
        <w:rPr>
          <w:rFonts w:eastAsia="OpenSymbol" w:cs="OpenSymbol"/>
          <w:b w:val="false"/>
          <w:color w:val="3B3B3B"/>
          <w:position w:val="0"/>
          <w:sz w:val="24"/>
          <w:sz w:val="24"/>
          <w:szCs w:val="24"/>
          <w:shd w:fill="FFFFFF" w:val="clear"/>
          <w:vertAlign w:val="baseline"/>
        </w:rPr>
        <w:t xml:space="preserve">é o intervalo de tempo entre os eventos i e j. </w:t>
      </w:r>
    </w:p>
    <w:p>
      <w:pPr>
        <w:pStyle w:val="Normal"/>
        <w:bidi w:val="0"/>
        <w:jc w:val="left"/>
        <w:rPr/>
      </w:pPr>
      <w:r>
        <w:rPr>
          <w:rFonts w:eastAsia="OpenSymbol" w:cs="OpenSymbol"/>
          <w:b w:val="false"/>
          <w:color w:val="3B3B3B"/>
          <w:sz w:val="24"/>
          <w:szCs w:val="24"/>
          <w:shd w:fill="FFFFFF" w:val="clear"/>
        </w:rPr>
        <w:t>Se por um ou mais dupla de eventos {i,j} encontramos Δl</w:t>
      </w:r>
      <w:r>
        <w:rPr>
          <w:rFonts w:eastAsia="OpenSymbol" w:cs="OpenSymbol"/>
          <w:b w:val="false"/>
          <w:color w:val="3B3B3B"/>
          <w:sz w:val="24"/>
          <w:szCs w:val="24"/>
          <w:shd w:fill="FFFFFF" w:val="clear"/>
          <w:vertAlign w:val="subscript"/>
        </w:rPr>
        <w:t xml:space="preserve">i,j  </w:t>
      </w:r>
      <w:r>
        <w:rPr>
          <w:rFonts w:eastAsia="OpenSymbol" w:cs="OpenSymbol"/>
          <w:b w:val="false"/>
          <w:color w:val="3B3B3B"/>
          <w:position w:val="0"/>
          <w:sz w:val="24"/>
          <w:sz w:val="24"/>
          <w:szCs w:val="24"/>
          <w:shd w:fill="FFFFFF" w:val="clear"/>
          <w:vertAlign w:val="baseline"/>
        </w:rPr>
        <w:t>&gt; v</w:t>
      </w:r>
      <w:r>
        <w:rPr>
          <w:rFonts w:eastAsia="OpenSymbol" w:cs="OpenSymbol"/>
          <w:b w:val="false"/>
          <w:color w:val="3B3B3B"/>
          <w:sz w:val="24"/>
          <w:szCs w:val="24"/>
          <w:shd w:fill="FFFFFF" w:val="clear"/>
          <w:vertAlign w:val="subscript"/>
        </w:rPr>
        <w:t xml:space="preserve">opt  </w:t>
      </w:r>
      <w:r>
        <w:rPr>
          <w:rFonts w:eastAsia="OpenSymbol" w:cs="OpenSymbol"/>
          <w:b w:val="false"/>
          <w:color w:val="3B3B3B"/>
          <w:position w:val="0"/>
          <w:sz w:val="24"/>
          <w:sz w:val="24"/>
          <w:szCs w:val="24"/>
          <w:shd w:fill="FFFFFF" w:val="clear"/>
          <w:vertAlign w:val="baseline"/>
        </w:rPr>
        <w:t xml:space="preserve"> Δt</w:t>
      </w:r>
      <w:r>
        <w:rPr>
          <w:rFonts w:eastAsia="OpenSymbol" w:cs="OpenSymbol"/>
          <w:b w:val="false"/>
          <w:color w:val="3B3B3B"/>
          <w:sz w:val="24"/>
          <w:szCs w:val="24"/>
          <w:shd w:fill="FFFFFF" w:val="clear"/>
          <w:vertAlign w:val="subscript"/>
        </w:rPr>
        <w:t xml:space="preserve">i,j </w:t>
      </w:r>
      <w:r>
        <w:rPr>
          <w:rFonts w:eastAsia="OpenSymbol" w:cs="OpenSymbol"/>
          <w:b w:val="false"/>
          <w:color w:val="3B3B3B"/>
          <w:position w:val="0"/>
          <w:sz w:val="24"/>
          <w:sz w:val="24"/>
          <w:szCs w:val="24"/>
          <w:shd w:fill="FFFFFF" w:val="clear"/>
          <w:vertAlign w:val="baseline"/>
        </w:rPr>
        <w:t>. Sendo que  v</w:t>
      </w:r>
      <w:r>
        <w:rPr>
          <w:rFonts w:eastAsia="OpenSymbol" w:cs="OpenSymbol"/>
          <w:b w:val="false"/>
          <w:color w:val="3B3B3B"/>
          <w:sz w:val="24"/>
          <w:szCs w:val="24"/>
          <w:shd w:fill="FFFFFF" w:val="clear"/>
          <w:vertAlign w:val="subscript"/>
        </w:rPr>
        <w:t xml:space="preserve">opt </w:t>
      </w:r>
      <w:r>
        <w:rPr>
          <w:rFonts w:eastAsia="OpenSymbol" w:cs="OpenSymbol"/>
          <w:b w:val="false"/>
          <w:color w:val="3B3B3B"/>
          <w:position w:val="0"/>
          <w:sz w:val="24"/>
          <w:sz w:val="24"/>
          <w:szCs w:val="24"/>
          <w:shd w:fill="FFFFFF" w:val="clear"/>
          <w:vertAlign w:val="baseline"/>
        </w:rPr>
        <w:t xml:space="preserve">é a velocidade com condições ótimas para não haver falso positivo. </w:t>
      </w:r>
    </w:p>
    <w:p>
      <w:pPr>
        <w:pStyle w:val="Normal"/>
        <w:bidi w:val="0"/>
        <w:jc w:val="left"/>
        <w:rPr>
          <w:rFonts w:ascii="Liberation Serif" w:hAnsi="Liberation Serif" w:eastAsia="OpenSymbol" w:cs="OpenSymbol"/>
          <w:b w:val="false"/>
          <w:b w:val="false"/>
          <w:color w:val="3B3B3B"/>
          <w:position w:val="0"/>
          <w:sz w:val="24"/>
          <w:sz w:val="24"/>
          <w:szCs w:val="24"/>
          <w:shd w:fill="FFFFFF" w:val="clear"/>
          <w:vertAlign w:val="baseline"/>
        </w:rPr>
      </w:pPr>
      <w:r>
        <w:rPr>
          <w:rFonts w:eastAsia="OpenSymbol" w:cs="OpenSymbol"/>
          <w:b w:val="false"/>
          <w:color w:val="3B3B3B"/>
          <w:position w:val="0"/>
          <w:sz w:val="24"/>
          <w:sz w:val="24"/>
          <w:szCs w:val="24"/>
          <w:shd w:fill="FFFFFF" w:val="clear"/>
          <w:vertAlign w:val="baseline"/>
        </w:rPr>
      </w:r>
    </w:p>
    <w:p>
      <w:pPr>
        <w:pStyle w:val="Normal"/>
        <w:bidi w:val="0"/>
        <w:jc w:val="left"/>
        <w:rPr/>
      </w:pPr>
      <w:r>
        <w:rPr>
          <w:rFonts w:eastAsia="OpenSymbol" w:cs="OpenSymbol"/>
          <w:b w:val="false"/>
          <w:color w:val="3B3B3B"/>
          <w:position w:val="0"/>
          <w:sz w:val="24"/>
          <w:sz w:val="24"/>
          <w:szCs w:val="24"/>
          <w:shd w:fill="FFFFFF" w:val="clear"/>
          <w:vertAlign w:val="baseline"/>
        </w:rPr>
        <w:t xml:space="preserve">Entretanto, como eu tenho lacunas em SQL, eu não consigo criar um código com o raciocínio desejado. Para tanto, eu fiz de uma forma simplificada: à partir da base de dados, eu extraio as placas que foram observadas mais de uma vez, depois eu verifico se para uma certa localização for muito grande, para um pequeno intervalo de tempo, então para o mesmo número de placas, há dois carros, ou seja há uma placa clonada. Essa solução, entretanto tem suas inconsistências, pois ela não estaá otimizada em relação a quantidade de placas clonadas, podendo ocorrer de encontrar menos placas clonadas do que há na verdade.  </w:t>
      </w:r>
    </w:p>
    <w:p>
      <w:pPr>
        <w:pStyle w:val="Normal"/>
        <w:bidi w:val="0"/>
        <w:jc w:val="left"/>
        <w:rPr>
          <w:rFonts w:ascii="Liberation Serif" w:hAnsi="Liberation Serif" w:eastAsia="OpenSymbol" w:cs="OpenSymbol"/>
          <w:b w:val="false"/>
          <w:b w:val="false"/>
          <w:color w:val="3B3B3B"/>
          <w:position w:val="0"/>
          <w:sz w:val="24"/>
          <w:sz w:val="24"/>
          <w:szCs w:val="24"/>
          <w:shd w:fill="FFFFFF" w:val="clear"/>
          <w:vertAlign w:val="baseline"/>
        </w:rPr>
      </w:pPr>
      <w:r>
        <w:rPr>
          <w:rFonts w:eastAsia="OpenSymbol" w:cs="OpenSymbol"/>
          <w:b w:val="false"/>
          <w:color w:val="3B3B3B"/>
          <w:position w:val="0"/>
          <w:sz w:val="24"/>
          <w:sz w:val="24"/>
          <w:szCs w:val="24"/>
          <w:shd w:fill="FFFFFF" w:val="clear"/>
          <w:vertAlign w:val="baseline"/>
        </w:rPr>
      </w:r>
    </w:p>
    <w:p>
      <w:pPr>
        <w:pStyle w:val="Heading1"/>
        <w:numPr>
          <w:ilvl w:val="0"/>
          <w:numId w:val="1"/>
        </w:numPr>
        <w:bidi w:val="0"/>
        <w:jc w:val="left"/>
        <w:rPr/>
      </w:pPr>
      <w:r>
        <w:rPr/>
        <w:t>Explicaç</w:t>
      </w:r>
      <w:r>
        <w:rPr>
          <w:rFonts w:eastAsia="Noto Sans CJK SC" w:cs="Lohit Devanagari"/>
          <w:b/>
          <w:bCs/>
          <w:sz w:val="36"/>
          <w:szCs w:val="36"/>
        </w:rPr>
        <w:t xml:space="preserve">ão lógica </w:t>
      </w:r>
    </w:p>
    <w:p>
      <w:pPr>
        <w:pStyle w:val="TextBody"/>
        <w:bidi w:val="0"/>
        <w:jc w:val="left"/>
        <w:rPr>
          <w:rFonts w:ascii="Liberation Sans" w:hAnsi="Liberation Sans" w:eastAsia="Noto Sans CJK SC" w:cs="Lohit Devanagari"/>
          <w:b/>
          <w:b/>
          <w:bCs/>
          <w:sz w:val="36"/>
          <w:szCs w:val="36"/>
        </w:rPr>
      </w:pPr>
      <w:r>
        <w:rPr>
          <w:rFonts w:eastAsia="Noto Sans CJK SC" w:cs="Lohit Devanagari" w:ascii="Liberation Sans" w:hAnsi="Liberation Sans"/>
          <w:b/>
          <w:bCs/>
          <w:sz w:val="36"/>
          <w:szCs w:val="36"/>
        </w:rPr>
      </w:r>
    </w:p>
    <w:p>
      <w:pPr>
        <w:pStyle w:val="TextBody"/>
        <w:bidi w:val="0"/>
        <w:spacing w:before="0" w:after="140"/>
        <w:jc w:val="left"/>
        <w:rPr/>
      </w:pPr>
      <w:r>
        <w:rPr/>
        <w:t xml:space="preserve">Para poder verificar se as placas observadas pelo radar são clonadas, podemos separar uma viagem de um carro com de outro com a mesma placa. Para isso, elas teriam que estar, em um dado período de tempo, em lugares suficientemente distande tal que seria impossível um carro viajar entre as duas posições localizadas no período de tempo observada pelo radar. Como estamos falando de posição e tempo, em termos físicos, isso refere-se a velocidade média que um carro estaria viajando de uma posição a outra, assim se a velocidade média é tal que seria bem improvável ou improvável alcançar, podemos dizer que um dos dois carros possui uma placa clonada.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OpenSymbol">
    <w:altName w:val="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361</Words>
  <Characters>1688</Characters>
  <CharactersWithSpaces>2125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2024-06-12T18:44:29Z</dcterms:created>
  <dc:creator/>
  <dc:description/>
  <dc:language>pt-BR</dc:language>
  <cp:lastModifiedBy/>
  <dcterms:modified xsi:type="dcterms:W3CDTF">2024-06-13T01:17:59Z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