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semaphore.h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pthread.h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mutex1;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//CRIACAO DA VARIAVEL 1 DO TIPO SEMAFORO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mutex2;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//CRIACAO DA VARIAVEL 2 DO TIPO SEMAFORO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thread_1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 semaforo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ID thread =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mutex1,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//IMPRIME INFORMACOES DO SEMAFORO E DA THREAD EM EXECUCAO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mutex1);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PRINCIPAL DE VERIFICACAO DA OCORRENCIA DE CICLO --&gt; DEADLOCK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Execucao Thread 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mutex2);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FUNCAO PRINCIPAL DE VERIFICACAO DA OCORRENCIA DE CICLO --&gt; DEADLOCK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mutex1);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FUNCAO QUE INCREMENTA (DESBLOQUEIA) O SEMAFORO mutex1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mutex2);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FUNCAO QUE INCREMENTA (DESBLOQUEIA) O SEMAFORO mutex2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QUE TERMINA O THREAD DE CHAMADA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thread_2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ID semaforo 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ID thread =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mutex2,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//IMPRIME INFORMACOES DO SEMAFORO E DA THREAD EM EXECUCAO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mutex2);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PRINCIPAL DE VERIFICACAO DA OCORRENCIA DE CICLO --&gt; DEADLOCK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Execucao Thread 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mutex1);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PRINCIPAL DE VERIFICACAO DA OCORRENCIA DE CICLO --&gt; DEADLOCK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mutex1);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QUE INCREMENTA (DESBLOQUEIA) O SEMAFORO mutex1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mutex2);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QUE INCREMENTA (DESBLOQUEIA) O SEMAFORO mutex2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QUE TERMINA O THREAD DE CHAMADA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threads[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 VETOR DE THREADS, COM DUAS POSICOES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/*************************************************/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/*************************************************/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/***UNIFESP - Instituto de Ciência e Tecnologia***/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/***************2020-1ºSEMESTRE*******************/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/************Sistemas Operacionais****************/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/******Daiana Kathrin Santana Santos 120.357******/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/******Isadora Rosa de Freitas Muniz 120.431******/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/*************************************************/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/*************************************************/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mutex1,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QUE INICIALIZA O SEMAFORO mutex1, COM VALOR INICIAL 1.O VALOR 0 DO SEGUNDO ARGUMENTO DA FUNCAO PERMITE O COMPARTILHAMENTO ENTRE OS THREADS DE UM PROCESSO, E DEVEM ESTAR LOCALIZADOS EM ALGUM ENDEREÇO QUE SEJA VISIVEL PARA TODOS OS TOPICOS (VARIAVEL GLOBAL OU UMA VARIAVEL ALOCADA DINAMICAMENTE NA PILHA)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mutex2,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QUE INICIALIZA O SEMAFORO mutex2, COM VALOR INICIAL 1.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(threads[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thread_1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 A THREAD NA POSICAO 0 DO VETOR DE THREADS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(threads[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thread_2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 A THREAD NA POSICAO 1 DO VETOR DE THREADS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(threads[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ESPERA PELO THREAD NA POSICAO 0 TERMINAR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(threads[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ESPERA PELO THREAD NA POSICAO 1 TERMINAR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