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1164C8A8" w14:textId="77777777" w:rsidR="002664D1" w:rsidRPr="000027D4" w:rsidRDefault="002664D1" w:rsidP="002664D1">
      <w:pPr>
        <w:pStyle w:val="Ttulo"/>
        <w:jc w:val="left"/>
        <w:rPr>
          <w:rFonts w:ascii="Arial" w:hAnsi="Arial"/>
          <w:bCs/>
          <w:i/>
          <w:sz w:val="44"/>
          <w:szCs w:val="44"/>
        </w:rPr>
      </w:pPr>
      <w:r>
        <w:rPr>
          <w:rFonts w:ascii="Arial" w:hAnsi="Arial" w:cs="Arial"/>
          <w:i/>
          <w:color w:val="3C4043"/>
          <w:spacing w:val="3"/>
          <w:sz w:val="44"/>
          <w:szCs w:val="44"/>
        </w:rPr>
        <w:t xml:space="preserve">                           MQTT</w:t>
      </w:r>
    </w:p>
    <w:p w14:paraId="65064755" w14:textId="32B48ACC" w:rsidR="0064351C" w:rsidRPr="000027D4" w:rsidRDefault="0064351C" w:rsidP="00525107">
      <w:pPr>
        <w:pStyle w:val="Ttulo"/>
        <w:rPr>
          <w:rFonts w:ascii="Arial" w:hAnsi="Arial"/>
          <w:bCs/>
          <w:i/>
          <w:sz w:val="44"/>
          <w:szCs w:val="44"/>
        </w:rPr>
      </w:pPr>
    </w:p>
    <w:p w14:paraId="3C0A9044" w14:textId="1B77E926" w:rsidR="0064351C" w:rsidRDefault="0064351C" w:rsidP="005356C0">
      <w:pPr>
        <w:jc w:val="center"/>
        <w:rPr>
          <w:rFonts w:ascii="Arial" w:hAnsi="Arial"/>
          <w:bCs/>
          <w:caps/>
          <w:sz w:val="32"/>
        </w:rPr>
      </w:pPr>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347D9660" w14:textId="77777777" w:rsidR="005356C0" w:rsidRDefault="005356C0" w:rsidP="005356C0">
      <w:pPr>
        <w:jc w:val="center"/>
        <w:rPr>
          <w:rFonts w:ascii="Arial" w:hAnsi="Arial"/>
          <w:bCs/>
          <w:caps/>
          <w:sz w:val="32"/>
        </w:rPr>
      </w:pPr>
    </w:p>
    <w:p w14:paraId="63549BA9" w14:textId="77777777" w:rsidR="005356C0" w:rsidRPr="005356C0" w:rsidRDefault="005356C0" w:rsidP="005356C0">
      <w:pPr>
        <w:jc w:val="center"/>
        <w:rPr>
          <w:rFonts w:ascii="Arial" w:hAnsi="Arial"/>
          <w:bCs/>
          <w:caps/>
          <w:sz w:val="32"/>
        </w:rPr>
      </w:pPr>
    </w:p>
    <w:p w14:paraId="6238251A" w14:textId="2E98F8A6" w:rsidR="00D55FA2" w:rsidRPr="005356C0" w:rsidRDefault="00A17213" w:rsidP="005356C0">
      <w:pPr>
        <w:jc w:val="center"/>
        <w:rPr>
          <w:rFonts w:ascii="Arial" w:hAnsi="Arial"/>
          <w:bCs/>
          <w:caps/>
          <w:sz w:val="32"/>
        </w:rPr>
      </w:pPr>
      <w:r>
        <w:rPr>
          <w:rFonts w:ascii="Arial" w:hAnsi="Arial"/>
          <w:bCs/>
          <w:caps/>
          <w:sz w:val="32"/>
        </w:rPr>
        <w:t xml:space="preserve">                           </w:t>
      </w:r>
      <w:r w:rsidR="00DA63DD">
        <w:rPr>
          <w:rFonts w:ascii="Arial" w:hAnsi="Arial"/>
          <w:bCs/>
          <w:caps/>
          <w:sz w:val="32"/>
        </w:rPr>
        <w:t xml:space="preserve">   </w:t>
      </w:r>
      <w:r>
        <w:rPr>
          <w:rFonts w:ascii="Arial" w:hAnsi="Arial"/>
          <w:bCs/>
          <w:caps/>
          <w:sz w:val="32"/>
        </w:rPr>
        <w:t xml:space="preserve">  </w:t>
      </w:r>
      <w:r w:rsidR="00A2635C">
        <w:rPr>
          <w:rFonts w:ascii="Arial" w:hAnsi="Arial"/>
          <w:bCs/>
          <w:caps/>
          <w:sz w:val="32"/>
        </w:rPr>
        <w:t>Isabele agapito Da silva</w:t>
      </w:r>
    </w:p>
    <w:p w14:paraId="07EF2A6D" w14:textId="3D87B539" w:rsidR="00A17213" w:rsidRDefault="00A17213" w:rsidP="00A17213">
      <w:pPr>
        <w:rPr>
          <w:rFonts w:ascii="Arial" w:hAnsi="Arial"/>
          <w:bCs/>
          <w:caps/>
          <w:sz w:val="32"/>
        </w:rPr>
      </w:pPr>
      <w:r>
        <w:rPr>
          <w:rFonts w:ascii="Arial" w:hAnsi="Arial"/>
          <w:bCs/>
          <w:caps/>
          <w:sz w:val="32"/>
        </w:rPr>
        <w:t xml:space="preserve">                                      </w:t>
      </w:r>
      <w:r w:rsidR="00DA63DD">
        <w:rPr>
          <w:rFonts w:ascii="Arial" w:hAnsi="Arial"/>
          <w:bCs/>
          <w:caps/>
          <w:sz w:val="32"/>
        </w:rPr>
        <w:t xml:space="preserve"> </w:t>
      </w:r>
      <w:r>
        <w:rPr>
          <w:rFonts w:ascii="Arial" w:hAnsi="Arial"/>
          <w:bCs/>
          <w:caps/>
          <w:sz w:val="32"/>
        </w:rPr>
        <w:t xml:space="preserve"> </w:t>
      </w:r>
      <w:r>
        <w:rPr>
          <w:rFonts w:ascii="Arial" w:hAnsi="Arial"/>
          <w:bCs/>
          <w:caps/>
          <w:sz w:val="32"/>
        </w:rPr>
        <w:t>Vedilson Prado</w:t>
      </w:r>
    </w:p>
    <w:p w14:paraId="7D3B55A3" w14:textId="13230B2F" w:rsidR="00A17213" w:rsidRPr="005356C0" w:rsidRDefault="00A17213" w:rsidP="00A17213">
      <w:pPr>
        <w:rPr>
          <w:rFonts w:ascii="Arial" w:hAnsi="Arial"/>
          <w:bCs/>
          <w:caps/>
          <w:sz w:val="32"/>
        </w:rPr>
      </w:pPr>
      <w:r>
        <w:rPr>
          <w:rFonts w:ascii="Arial" w:hAnsi="Arial"/>
          <w:bCs/>
          <w:caps/>
          <w:sz w:val="32"/>
        </w:rPr>
        <w:t xml:space="preserve">                           </w:t>
      </w:r>
      <w:r>
        <w:rPr>
          <w:rFonts w:ascii="Arial" w:hAnsi="Arial"/>
          <w:bCs/>
          <w:caps/>
          <w:sz w:val="32"/>
        </w:rPr>
        <w:t xml:space="preserve">            </w:t>
      </w:r>
      <w:r>
        <w:rPr>
          <w:rFonts w:ascii="Arial" w:hAnsi="Arial"/>
          <w:bCs/>
          <w:caps/>
          <w:sz w:val="32"/>
        </w:rPr>
        <w:t xml:space="preserve"> Leandro Rosa</w:t>
      </w:r>
    </w:p>
    <w:p w14:paraId="68513756" w14:textId="77777777" w:rsidR="00A17213" w:rsidRPr="005356C0" w:rsidRDefault="00A17213" w:rsidP="00A17213">
      <w:pPr>
        <w:jc w:val="center"/>
        <w:rPr>
          <w:rFonts w:ascii="Arial" w:hAnsi="Arial"/>
          <w:bCs/>
          <w:caps/>
          <w:sz w:val="32"/>
        </w:rPr>
      </w:pPr>
    </w:p>
    <w:p w14:paraId="3C31C64E" w14:textId="0D1208FB" w:rsidR="00DE4E35" w:rsidRPr="005356C0" w:rsidRDefault="00DE4E35" w:rsidP="005356C0">
      <w:pPr>
        <w:ind w:left="4500"/>
        <w:rPr>
          <w:rFonts w:ascii="Arial" w:hAnsi="Arial"/>
          <w:bCs/>
          <w:caps/>
          <w:sz w:val="32"/>
        </w:rPr>
      </w:pP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6CF6BEB8" w14:textId="77777777" w:rsidR="00516D48" w:rsidRDefault="00BA2E74" w:rsidP="00BA2E74">
      <w:pPr>
        <w:rPr>
          <w:rFonts w:ascii="Arial" w:hAnsi="Arial"/>
          <w:bCs/>
          <w:caps/>
          <w:sz w:val="32"/>
        </w:rPr>
      </w:pPr>
      <w:r>
        <w:rPr>
          <w:rFonts w:ascii="Arial" w:hAnsi="Arial"/>
          <w:bCs/>
          <w:caps/>
          <w:sz w:val="32"/>
        </w:rPr>
        <w:t xml:space="preserve">                                    </w:t>
      </w:r>
      <w:r w:rsidR="00D55FA2" w:rsidRPr="005356C0">
        <w:rPr>
          <w:rFonts w:ascii="Arial" w:hAnsi="Arial"/>
          <w:bCs/>
          <w:caps/>
          <w:sz w:val="32"/>
        </w:rPr>
        <w:t>Sorocab</w:t>
      </w:r>
      <w:r w:rsidR="00516D48">
        <w:rPr>
          <w:rFonts w:ascii="Arial" w:hAnsi="Arial"/>
          <w:bCs/>
          <w:caps/>
          <w:sz w:val="32"/>
        </w:rPr>
        <w:t>a</w:t>
      </w:r>
    </w:p>
    <w:p w14:paraId="32FDE8D4" w14:textId="1A4D95E7" w:rsidR="00D55879" w:rsidRPr="005356C0" w:rsidRDefault="00516D48" w:rsidP="00BA2E74">
      <w:pPr>
        <w:rPr>
          <w:rFonts w:ascii="Arial" w:hAnsi="Arial"/>
          <w:bCs/>
          <w:caps/>
          <w:sz w:val="32"/>
        </w:rPr>
      </w:pPr>
      <w:r>
        <w:rPr>
          <w:rFonts w:ascii="Arial" w:hAnsi="Arial"/>
          <w:bCs/>
          <w:caps/>
          <w:sz w:val="32"/>
        </w:rPr>
        <w:t xml:space="preserve">                                    </w:t>
      </w:r>
      <w:r w:rsidR="00D55FA2" w:rsidRPr="005356C0">
        <w:rPr>
          <w:rFonts w:ascii="Arial" w:hAnsi="Arial"/>
          <w:bCs/>
          <w:caps/>
          <w:sz w:val="32"/>
        </w:rPr>
        <w:t>Abril</w:t>
      </w:r>
      <w:r w:rsidR="0064351C" w:rsidRPr="005356C0">
        <w:rPr>
          <w:rFonts w:ascii="Arial" w:hAnsi="Arial"/>
          <w:bCs/>
          <w:caps/>
          <w:sz w:val="32"/>
        </w:rPr>
        <w:t xml:space="preserve"> – </w:t>
      </w:r>
      <w:r w:rsidR="00D55FA2" w:rsidRPr="005356C0">
        <w:rPr>
          <w:rFonts w:ascii="Arial" w:hAnsi="Arial"/>
          <w:bCs/>
          <w:caps/>
          <w:sz w:val="32"/>
        </w:rPr>
        <w:t>2024</w:t>
      </w:r>
      <w:r w:rsidR="000027D4" w:rsidRPr="005356C0">
        <w:rPr>
          <w:rFonts w:ascii="Arial" w:hAnsi="Arial"/>
          <w:bCs/>
          <w:caps/>
          <w:sz w:val="32"/>
        </w:rPr>
        <w:br w:type="page"/>
      </w:r>
    </w:p>
    <w:p w14:paraId="6D953F66" w14:textId="4E6000FB" w:rsidR="006709B3" w:rsidRPr="00D51041" w:rsidRDefault="0095783D" w:rsidP="00D17709">
      <w:pPr>
        <w:pStyle w:val="PargrafodaLista"/>
        <w:numPr>
          <w:ilvl w:val="0"/>
          <w:numId w:val="16"/>
        </w:numPr>
        <w:spacing w:after="120" w:line="276" w:lineRule="auto"/>
        <w:rPr>
          <w:rFonts w:ascii="Arial" w:hAnsi="Arial" w:cs="Arial"/>
          <w:sz w:val="28"/>
          <w:szCs w:val="28"/>
        </w:rPr>
      </w:pPr>
      <w:r>
        <w:rPr>
          <w:rFonts w:ascii="Arial" w:hAnsi="Arial" w:cs="Arial"/>
          <w:sz w:val="28"/>
          <w:szCs w:val="28"/>
        </w:rPr>
        <w:lastRenderedPageBreak/>
        <w:t xml:space="preserve">O que e </w:t>
      </w:r>
    </w:p>
    <w:p w14:paraId="587544F4" w14:textId="72F5C46F" w:rsidR="000027D4" w:rsidRDefault="000027D4" w:rsidP="00D17709">
      <w:pPr>
        <w:spacing w:before="240" w:after="120" w:line="276" w:lineRule="auto"/>
        <w:rPr>
          <w:rFonts w:ascii="Arial" w:hAnsi="Arial" w:cs="Arial"/>
        </w:rPr>
      </w:pPr>
    </w:p>
    <w:p w14:paraId="61A8DDAE" w14:textId="06222DF4" w:rsidR="000027D4" w:rsidRDefault="00DD4947" w:rsidP="00D17709">
      <w:pPr>
        <w:pStyle w:val="PargrafodaLista"/>
        <w:numPr>
          <w:ilvl w:val="0"/>
          <w:numId w:val="16"/>
        </w:numPr>
        <w:spacing w:after="120" w:line="276" w:lineRule="auto"/>
        <w:rPr>
          <w:rFonts w:ascii="Arial" w:hAnsi="Arial" w:cs="Arial"/>
          <w:sz w:val="28"/>
          <w:szCs w:val="28"/>
        </w:rPr>
      </w:pPr>
      <w:r>
        <w:rPr>
          <w:rFonts w:ascii="Arial" w:hAnsi="Arial" w:cs="Arial"/>
          <w:sz w:val="28"/>
          <w:szCs w:val="28"/>
        </w:rPr>
        <w:t>Como funciona</w:t>
      </w:r>
      <w:r w:rsidR="008476F1">
        <w:rPr>
          <w:rFonts w:ascii="Arial" w:hAnsi="Arial" w:cs="Arial"/>
          <w:sz w:val="28"/>
          <w:szCs w:val="28"/>
        </w:rPr>
        <w:t xml:space="preserve"> </w:t>
      </w:r>
    </w:p>
    <w:p w14:paraId="26C94AC3" w14:textId="77777777" w:rsidR="008476F1" w:rsidRDefault="008476F1" w:rsidP="00D17709">
      <w:pPr>
        <w:pStyle w:val="PargrafodaLista"/>
        <w:spacing w:line="276" w:lineRule="auto"/>
        <w:rPr>
          <w:rFonts w:ascii="Arial" w:hAnsi="Arial" w:cs="Arial"/>
          <w:sz w:val="28"/>
          <w:szCs w:val="28"/>
        </w:rPr>
      </w:pPr>
    </w:p>
    <w:p w14:paraId="29E8F8E3" w14:textId="77777777" w:rsidR="008476F1" w:rsidRPr="008476F1" w:rsidRDefault="008476F1" w:rsidP="00D17709">
      <w:pPr>
        <w:pStyle w:val="PargrafodaLista"/>
        <w:spacing w:line="276" w:lineRule="auto"/>
        <w:rPr>
          <w:rFonts w:ascii="Arial" w:hAnsi="Arial" w:cs="Arial"/>
          <w:sz w:val="28"/>
          <w:szCs w:val="28"/>
        </w:rPr>
      </w:pPr>
    </w:p>
    <w:p w14:paraId="69A0D688" w14:textId="77777777" w:rsidR="008476F1" w:rsidRPr="00C14362" w:rsidRDefault="008476F1" w:rsidP="00D17709">
      <w:pPr>
        <w:pStyle w:val="PargrafodaLista"/>
        <w:numPr>
          <w:ilvl w:val="0"/>
          <w:numId w:val="16"/>
        </w:numPr>
        <w:spacing w:after="160" w:line="276" w:lineRule="auto"/>
        <w:rPr>
          <w:rFonts w:ascii="Arial" w:hAnsi="Arial" w:cs="Arial"/>
          <w:sz w:val="28"/>
          <w:szCs w:val="28"/>
        </w:rPr>
      </w:pPr>
      <w:r w:rsidRPr="00C14362">
        <w:rPr>
          <w:rFonts w:ascii="Arial" w:hAnsi="Arial" w:cs="Arial"/>
          <w:sz w:val="28"/>
          <w:szCs w:val="28"/>
        </w:rPr>
        <w:t xml:space="preserve">QoS </w:t>
      </w:r>
    </w:p>
    <w:p w14:paraId="11268AE5" w14:textId="4A7A2989" w:rsidR="004B44EC" w:rsidRDefault="00284EE6" w:rsidP="00D17709">
      <w:pPr>
        <w:spacing w:after="120" w:line="276" w:lineRule="auto"/>
        <w:ind w:left="360"/>
        <w:rPr>
          <w:rFonts w:ascii="Arial" w:hAnsi="Arial" w:cs="Arial"/>
          <w:sz w:val="28"/>
          <w:szCs w:val="28"/>
        </w:rPr>
      </w:pPr>
      <w:r>
        <w:rPr>
          <w:rFonts w:ascii="Arial" w:hAnsi="Arial" w:cs="Arial"/>
          <w:sz w:val="28"/>
          <w:szCs w:val="28"/>
        </w:rPr>
        <w:t xml:space="preserve"> - Nível de QoS </w:t>
      </w:r>
    </w:p>
    <w:p w14:paraId="2EC75FA4" w14:textId="77777777" w:rsidR="004B44EC" w:rsidRDefault="004B44EC" w:rsidP="00D17709">
      <w:pPr>
        <w:spacing w:after="120" w:line="276" w:lineRule="auto"/>
        <w:ind w:left="360"/>
        <w:rPr>
          <w:rFonts w:ascii="Arial" w:hAnsi="Arial" w:cs="Arial"/>
          <w:sz w:val="28"/>
          <w:szCs w:val="28"/>
        </w:rPr>
      </w:pPr>
    </w:p>
    <w:p w14:paraId="7CCECB02" w14:textId="77777777" w:rsidR="00D17709" w:rsidRDefault="00C14362" w:rsidP="00D17709">
      <w:pPr>
        <w:pStyle w:val="PargrafodaLista"/>
        <w:numPr>
          <w:ilvl w:val="0"/>
          <w:numId w:val="16"/>
        </w:numPr>
        <w:shd w:val="clear" w:color="auto" w:fill="FFFFFF"/>
        <w:spacing w:after="420" w:line="276" w:lineRule="auto"/>
        <w:outlineLvl w:val="0"/>
        <w:rPr>
          <w:rFonts w:ascii="Arial" w:hAnsi="Arial" w:cs="Arial"/>
          <w:color w:val="3B4251"/>
          <w:kern w:val="36"/>
          <w:sz w:val="28"/>
          <w:szCs w:val="28"/>
        </w:rPr>
      </w:pPr>
      <w:r w:rsidRPr="00C14362">
        <w:rPr>
          <w:rFonts w:ascii="Arial" w:hAnsi="Arial" w:cs="Arial"/>
          <w:color w:val="3B4251"/>
          <w:kern w:val="36"/>
          <w:sz w:val="28"/>
          <w:szCs w:val="28"/>
        </w:rPr>
        <w:t>Broker</w:t>
      </w:r>
    </w:p>
    <w:p w14:paraId="34066106" w14:textId="77777777" w:rsidR="00D17709" w:rsidRDefault="00D17709" w:rsidP="00B31982"/>
    <w:p w14:paraId="340ABD2C" w14:textId="77777777" w:rsidR="00B31982" w:rsidRDefault="00B31982" w:rsidP="00B31982">
      <w:pPr>
        <w:pStyle w:val="PargrafodaLista"/>
        <w:shd w:val="clear" w:color="auto" w:fill="FFFFFF"/>
        <w:spacing w:after="420" w:line="276" w:lineRule="auto"/>
        <w:outlineLvl w:val="0"/>
        <w:rPr>
          <w:rFonts w:ascii="Arial" w:hAnsi="Arial" w:cs="Arial"/>
          <w:color w:val="3B4251"/>
          <w:kern w:val="36"/>
          <w:sz w:val="28"/>
          <w:szCs w:val="28"/>
        </w:rPr>
      </w:pPr>
    </w:p>
    <w:p w14:paraId="77E33EDE" w14:textId="147F9048" w:rsidR="003247CA" w:rsidRPr="00B31982" w:rsidRDefault="003247CA" w:rsidP="00D17709">
      <w:pPr>
        <w:pStyle w:val="PargrafodaLista"/>
        <w:numPr>
          <w:ilvl w:val="0"/>
          <w:numId w:val="16"/>
        </w:numPr>
        <w:shd w:val="clear" w:color="auto" w:fill="FFFFFF"/>
        <w:spacing w:after="420" w:line="276" w:lineRule="auto"/>
        <w:outlineLvl w:val="0"/>
        <w:rPr>
          <w:rFonts w:ascii="Arial" w:hAnsi="Arial" w:cs="Arial"/>
          <w:color w:val="3B4251"/>
          <w:kern w:val="36"/>
          <w:sz w:val="28"/>
          <w:szCs w:val="28"/>
        </w:rPr>
      </w:pPr>
      <w:r w:rsidRPr="00B31982">
        <w:rPr>
          <w:rFonts w:ascii="Arial" w:hAnsi="Arial" w:cs="Arial"/>
          <w:sz w:val="28"/>
          <w:szCs w:val="28"/>
        </w:rPr>
        <w:t>Seguranç</w:t>
      </w:r>
      <w:r w:rsidR="00D17709" w:rsidRPr="00B31982">
        <w:rPr>
          <w:rFonts w:ascii="Arial" w:hAnsi="Arial" w:cs="Arial"/>
          <w:sz w:val="28"/>
          <w:szCs w:val="28"/>
        </w:rPr>
        <w:t>a</w:t>
      </w:r>
      <w:r w:rsidRPr="00D17709">
        <w:rPr>
          <w:rFonts w:ascii="Arial" w:hAnsi="Arial" w:cs="Arial"/>
          <w:sz w:val="28"/>
          <w:szCs w:val="28"/>
        </w:rPr>
        <w:t xml:space="preserve"> </w:t>
      </w:r>
    </w:p>
    <w:p w14:paraId="1D1CF916" w14:textId="77777777" w:rsidR="00B31982" w:rsidRPr="00B31982" w:rsidRDefault="00B31982" w:rsidP="00B31982"/>
    <w:p w14:paraId="39AC2BE6" w14:textId="77777777" w:rsidR="00B31982" w:rsidRPr="00D17709" w:rsidRDefault="00B31982" w:rsidP="00B31982">
      <w:pPr>
        <w:pStyle w:val="PargrafodaLista"/>
        <w:shd w:val="clear" w:color="auto" w:fill="FFFFFF"/>
        <w:spacing w:after="420" w:line="276" w:lineRule="auto"/>
        <w:outlineLvl w:val="0"/>
        <w:rPr>
          <w:rFonts w:ascii="Arial" w:hAnsi="Arial" w:cs="Arial"/>
          <w:color w:val="3B4251"/>
          <w:kern w:val="36"/>
          <w:sz w:val="28"/>
          <w:szCs w:val="28"/>
        </w:rPr>
      </w:pPr>
    </w:p>
    <w:p w14:paraId="152419CC" w14:textId="77777777" w:rsidR="00D17709" w:rsidRDefault="00D17709" w:rsidP="00D17709">
      <w:pPr>
        <w:pStyle w:val="PargrafodaLista"/>
        <w:numPr>
          <w:ilvl w:val="0"/>
          <w:numId w:val="16"/>
        </w:numPr>
        <w:spacing w:after="160" w:line="276" w:lineRule="auto"/>
        <w:rPr>
          <w:rFonts w:ascii="Arial" w:hAnsi="Arial" w:cs="Arial"/>
          <w:sz w:val="28"/>
          <w:szCs w:val="28"/>
        </w:rPr>
      </w:pPr>
      <w:r w:rsidRPr="00D17709">
        <w:rPr>
          <w:rFonts w:ascii="Arial" w:hAnsi="Arial" w:cs="Arial"/>
          <w:sz w:val="28"/>
          <w:szCs w:val="28"/>
        </w:rPr>
        <w:t xml:space="preserve">Aplicações </w:t>
      </w:r>
    </w:p>
    <w:p w14:paraId="51FD5617" w14:textId="77777777" w:rsidR="00D405A9" w:rsidRDefault="00D405A9" w:rsidP="00D405A9"/>
    <w:p w14:paraId="52FB8321" w14:textId="40A718CB" w:rsidR="009A6E41" w:rsidRDefault="009A6E41" w:rsidP="00D17709">
      <w:pPr>
        <w:pStyle w:val="PargrafodaLista"/>
        <w:numPr>
          <w:ilvl w:val="0"/>
          <w:numId w:val="16"/>
        </w:numPr>
        <w:spacing w:after="160" w:line="276" w:lineRule="auto"/>
        <w:rPr>
          <w:rFonts w:ascii="Arial" w:hAnsi="Arial" w:cs="Arial"/>
          <w:sz w:val="28"/>
          <w:szCs w:val="28"/>
        </w:rPr>
      </w:pPr>
      <w:r>
        <w:rPr>
          <w:rFonts w:ascii="Arial" w:hAnsi="Arial" w:cs="Arial"/>
          <w:sz w:val="28"/>
          <w:szCs w:val="28"/>
        </w:rPr>
        <w:t xml:space="preserve">Referencias </w:t>
      </w:r>
    </w:p>
    <w:p w14:paraId="49FA60D2" w14:textId="77777777" w:rsidR="003F6DF8" w:rsidRPr="003F6DF8" w:rsidRDefault="003F6DF8" w:rsidP="003F6DF8">
      <w:pPr>
        <w:spacing w:after="160" w:line="276" w:lineRule="auto"/>
        <w:rPr>
          <w:rFonts w:ascii="Arial" w:hAnsi="Arial" w:cs="Arial"/>
          <w:sz w:val="28"/>
          <w:szCs w:val="28"/>
        </w:rPr>
      </w:pPr>
    </w:p>
    <w:p w14:paraId="62CCBE5D" w14:textId="7C233834" w:rsidR="004B44EC" w:rsidRPr="00D17709" w:rsidRDefault="004B44EC" w:rsidP="00D17709">
      <w:pPr>
        <w:spacing w:after="120"/>
        <w:ind w:left="360"/>
        <w:rPr>
          <w:rFonts w:ascii="Arial" w:hAnsi="Arial" w:cs="Arial"/>
          <w:sz w:val="28"/>
          <w:szCs w:val="28"/>
        </w:rPr>
      </w:pPr>
    </w:p>
    <w:p w14:paraId="28A852B1" w14:textId="77777777" w:rsidR="000027D4" w:rsidRDefault="000027D4" w:rsidP="00D51041">
      <w:pPr>
        <w:spacing w:before="240" w:after="120" w:line="360" w:lineRule="auto"/>
        <w:ind w:firstLine="706"/>
        <w:rPr>
          <w:rFonts w:ascii="Arial" w:hAnsi="Arial" w:cs="Arial"/>
        </w:rPr>
      </w:pPr>
      <w:r>
        <w:rPr>
          <w:rFonts w:ascii="Arial" w:hAnsi="Arial" w:cs="Arial"/>
        </w:rPr>
        <w:br w:type="page"/>
      </w:r>
    </w:p>
    <w:p w14:paraId="323B5EA6" w14:textId="185E3653" w:rsidR="00516D48" w:rsidRDefault="00516D48" w:rsidP="00516D48">
      <w:pPr>
        <w:spacing w:line="276" w:lineRule="auto"/>
        <w:rPr>
          <w:rFonts w:ascii="Arial" w:hAnsi="Arial" w:cs="Arial"/>
          <w:b/>
          <w:bCs/>
        </w:rPr>
      </w:pPr>
      <w:r>
        <w:rPr>
          <w:rFonts w:ascii="Arial" w:hAnsi="Arial" w:cs="Arial"/>
          <w:b/>
          <w:bCs/>
        </w:rPr>
        <w:lastRenderedPageBreak/>
        <w:t>M</w:t>
      </w:r>
      <w:r w:rsidRPr="00783092">
        <w:rPr>
          <w:rFonts w:ascii="Arial" w:hAnsi="Arial" w:cs="Arial"/>
          <w:b/>
          <w:bCs/>
        </w:rPr>
        <w:t xml:space="preserve">essage queuing telemetry transport </w:t>
      </w:r>
      <w:r>
        <w:rPr>
          <w:rFonts w:ascii="Arial" w:hAnsi="Arial" w:cs="Arial"/>
          <w:b/>
          <w:bCs/>
        </w:rPr>
        <w:t xml:space="preserve">– MQTT </w:t>
      </w:r>
    </w:p>
    <w:p w14:paraId="2AAAE4B7" w14:textId="77777777" w:rsidR="00516D48" w:rsidRPr="00B26988" w:rsidRDefault="00516D48" w:rsidP="00516D48">
      <w:pPr>
        <w:pStyle w:val="PargrafodaLista"/>
        <w:numPr>
          <w:ilvl w:val="0"/>
          <w:numId w:val="17"/>
        </w:numPr>
        <w:spacing w:after="160" w:line="276" w:lineRule="auto"/>
        <w:rPr>
          <w:rFonts w:ascii="Arial" w:hAnsi="Arial" w:cs="Arial"/>
          <w:b/>
          <w:bCs/>
        </w:rPr>
      </w:pPr>
      <w:r w:rsidRPr="00B26988">
        <w:rPr>
          <w:rFonts w:ascii="Arial" w:hAnsi="Arial" w:cs="Arial"/>
          <w:b/>
          <w:bCs/>
        </w:rPr>
        <w:t xml:space="preserve">O que e </w:t>
      </w:r>
    </w:p>
    <w:p w14:paraId="79151539" w14:textId="77777777" w:rsidR="00516D48" w:rsidRPr="00783092" w:rsidRDefault="00516D48" w:rsidP="00516D48">
      <w:pPr>
        <w:spacing w:line="276" w:lineRule="auto"/>
        <w:rPr>
          <w:rFonts w:ascii="Arial" w:hAnsi="Arial" w:cs="Arial"/>
        </w:rPr>
      </w:pPr>
      <w:r w:rsidRPr="00783092">
        <w:rPr>
          <w:rFonts w:ascii="Arial" w:hAnsi="Arial" w:cs="Arial"/>
        </w:rPr>
        <w:t>Desenvolvido n</w:t>
      </w:r>
      <w:r>
        <w:rPr>
          <w:rFonts w:ascii="Arial" w:hAnsi="Arial" w:cs="Arial"/>
        </w:rPr>
        <w:t>os anos</w:t>
      </w:r>
      <w:r w:rsidRPr="00783092">
        <w:rPr>
          <w:rFonts w:ascii="Arial" w:hAnsi="Arial" w:cs="Arial"/>
        </w:rPr>
        <w:t xml:space="preserve"> 90 pela IBM e Eurotech, o MQTT (Message Queuing Telemetry Transport traduzindo para o português Transporte de Filas de Mensagem de Telemetria) é um protocolo de mensagens que foi criado com o objetivo de oferecer um baixo consumo de rede, banda e dos demais recursos de software. O sistema MQTT se baseia na comunicação entre cliente e servidor, em que o primeiro pode realizar tanto “postagens” quanto “captação” de informação e o segundo administra os dados a serem recebidos e enviados.</w:t>
      </w:r>
    </w:p>
    <w:p w14:paraId="38DC1641" w14:textId="77777777" w:rsidR="00516D48" w:rsidRPr="00783092" w:rsidRDefault="00516D48" w:rsidP="00516D48">
      <w:pPr>
        <w:spacing w:line="276" w:lineRule="auto"/>
        <w:rPr>
          <w:rFonts w:ascii="Arial" w:hAnsi="Arial" w:cs="Arial"/>
        </w:rPr>
      </w:pPr>
      <w:r w:rsidRPr="00783092">
        <w:rPr>
          <w:rFonts w:ascii="Arial" w:hAnsi="Arial" w:cs="Arial"/>
        </w:rPr>
        <w:t>Para isso, é utilizado um Paradigma chamado Publish-Subscribe,</w:t>
      </w:r>
      <w:r>
        <w:rPr>
          <w:rFonts w:ascii="Arial" w:hAnsi="Arial" w:cs="Arial"/>
        </w:rPr>
        <w:t xml:space="preserve"> ele </w:t>
      </w:r>
      <w:r w:rsidRPr="00783092">
        <w:rPr>
          <w:rFonts w:ascii="Arial" w:hAnsi="Arial" w:cs="Arial"/>
        </w:rPr>
        <w:t>funciona através de “inscrições” realizadas por um dos atores em um certo tópico. Dessa forma, ele recebe os dados referentes a esse tópico, não necessitando dar request sempre que quiser uma informação.</w:t>
      </w:r>
    </w:p>
    <w:p w14:paraId="6E4EA0D7" w14:textId="77777777" w:rsidR="00516D48" w:rsidRPr="00783092" w:rsidRDefault="00516D48" w:rsidP="00516D48">
      <w:pPr>
        <w:spacing w:line="276" w:lineRule="auto"/>
        <w:rPr>
          <w:rFonts w:ascii="Arial" w:hAnsi="Arial" w:cs="Arial"/>
        </w:rPr>
      </w:pPr>
      <w:r w:rsidRPr="00783092">
        <w:rPr>
          <w:rFonts w:ascii="Arial" w:hAnsi="Arial" w:cs="Arial"/>
        </w:rPr>
        <w:t>Por esse motivo e por ter fundamentos na pilha TCP/IP ou em outros protocolos de rede, o MQTT tem extrema utilidade dentro da área de desenvolvimento de projetos de comunicação entre máquinas, também conhecido pelo termo M2M (Machine to Machine). Outra área também onde se torna muito presente é para conectividade de IoT (Internet of Things).</w:t>
      </w:r>
    </w:p>
    <w:p w14:paraId="597D4127" w14:textId="77777777" w:rsidR="00516D48" w:rsidRPr="00B26988" w:rsidRDefault="00516D48" w:rsidP="00516D48">
      <w:pPr>
        <w:pStyle w:val="PargrafodaLista"/>
        <w:numPr>
          <w:ilvl w:val="0"/>
          <w:numId w:val="17"/>
        </w:numPr>
        <w:spacing w:after="160" w:line="276" w:lineRule="auto"/>
        <w:rPr>
          <w:rFonts w:ascii="Arial" w:hAnsi="Arial" w:cs="Arial"/>
          <w:b/>
          <w:bCs/>
        </w:rPr>
      </w:pPr>
      <w:r w:rsidRPr="00B26988">
        <w:rPr>
          <w:rFonts w:ascii="Arial" w:hAnsi="Arial" w:cs="Arial"/>
          <w:b/>
          <w:bCs/>
        </w:rPr>
        <w:t xml:space="preserve">Como funciona </w:t>
      </w:r>
    </w:p>
    <w:p w14:paraId="3539687C" w14:textId="77777777" w:rsidR="00516D48" w:rsidRPr="00783092" w:rsidRDefault="00516D48" w:rsidP="00516D48">
      <w:pPr>
        <w:spacing w:line="276" w:lineRule="auto"/>
        <w:rPr>
          <w:rFonts w:ascii="Arial" w:hAnsi="Arial" w:cs="Arial"/>
        </w:rPr>
      </w:pPr>
      <w:r w:rsidRPr="00783092">
        <w:rPr>
          <w:rFonts w:ascii="Arial" w:hAnsi="Arial" w:cs="Arial"/>
        </w:rPr>
        <w:t xml:space="preserve"> O protocolo conecta dispositivos através do modelo publicação/assinatura (publish/subscribe). O remetente da mensagem (publisher) se comunica com o destinatário (subscriber) através de tópicos, que são canais por onde as mensagens são enviadas. A conexão entre os dispositivos é gerenciada pelo broker, que é um servidor de comunicação que filtra mensagens com base no tópico e as distribui para seus assinantes. Cada publisher/subscriber pode se conectar a vários tópicos diferentes ao mesmo tempo, desde que no mesmo broker.</w:t>
      </w:r>
    </w:p>
    <w:p w14:paraId="766A256D" w14:textId="77777777" w:rsidR="00516D48" w:rsidRPr="00783092" w:rsidRDefault="00516D48" w:rsidP="00516D48">
      <w:pPr>
        <w:spacing w:line="276" w:lineRule="auto"/>
        <w:rPr>
          <w:rFonts w:ascii="Arial" w:hAnsi="Arial" w:cs="Arial"/>
        </w:rPr>
      </w:pPr>
    </w:p>
    <w:p w14:paraId="612AB245" w14:textId="77777777" w:rsidR="00516D48" w:rsidRPr="00783092" w:rsidRDefault="00516D48" w:rsidP="00516D48">
      <w:pPr>
        <w:spacing w:line="276" w:lineRule="auto"/>
        <w:rPr>
          <w:rFonts w:ascii="Arial" w:hAnsi="Arial" w:cs="Arial"/>
        </w:rPr>
      </w:pPr>
      <w:r w:rsidRPr="00783092">
        <w:rPr>
          <w:rFonts w:ascii="Arial" w:hAnsi="Arial" w:cs="Arial"/>
        </w:rPr>
        <w:t>O MQTT, apesar de envolver clientes (dispositivos publishers e subscribers) e servidor (broker), não pode ser considerado um protocolo cliente/servidor clássico, como é o HTTP, por exemplo.</w:t>
      </w:r>
      <w:r>
        <w:rPr>
          <w:rFonts w:ascii="Arial" w:hAnsi="Arial" w:cs="Arial"/>
        </w:rPr>
        <w:t xml:space="preserve"> Pois</w:t>
      </w:r>
      <w:r w:rsidRPr="00783092">
        <w:rPr>
          <w:rFonts w:ascii="Arial" w:hAnsi="Arial" w:cs="Arial"/>
        </w:rPr>
        <w:t>, no MQTT, o broker é apenas um servidor de intermédio entre um dispositivo remetente e um destinatário. Em um protocolo cliente/servidor clássico, o servidor é responsável por processar a requisição de um cliente e enviar de volta uma resposta contendo os dados solicitados.</w:t>
      </w:r>
    </w:p>
    <w:p w14:paraId="3E05DBA8" w14:textId="77777777" w:rsidR="00516D48" w:rsidRPr="00783092" w:rsidRDefault="00516D48" w:rsidP="00516D48">
      <w:pPr>
        <w:spacing w:line="276" w:lineRule="auto"/>
        <w:rPr>
          <w:rFonts w:ascii="Arial" w:hAnsi="Arial" w:cs="Arial"/>
        </w:rPr>
      </w:pPr>
    </w:p>
    <w:p w14:paraId="01C886AA" w14:textId="77777777" w:rsidR="00516D48" w:rsidRPr="00B26988" w:rsidRDefault="00516D48" w:rsidP="00516D48">
      <w:pPr>
        <w:pStyle w:val="PargrafodaLista"/>
        <w:numPr>
          <w:ilvl w:val="0"/>
          <w:numId w:val="17"/>
        </w:numPr>
        <w:spacing w:after="160" w:line="276" w:lineRule="auto"/>
        <w:rPr>
          <w:rFonts w:ascii="Arial" w:hAnsi="Arial" w:cs="Arial"/>
          <w:b/>
          <w:bCs/>
        </w:rPr>
      </w:pPr>
      <w:r w:rsidRPr="00B26988">
        <w:rPr>
          <w:rFonts w:ascii="Arial" w:hAnsi="Arial" w:cs="Arial"/>
          <w:b/>
          <w:bCs/>
        </w:rPr>
        <w:t xml:space="preserve">QoS </w:t>
      </w:r>
    </w:p>
    <w:p w14:paraId="04E2D7F1" w14:textId="77777777" w:rsidR="00516D48" w:rsidRDefault="00516D48" w:rsidP="00516D48">
      <w:pPr>
        <w:spacing w:line="276" w:lineRule="auto"/>
        <w:rPr>
          <w:rFonts w:ascii="Arial" w:hAnsi="Arial" w:cs="Arial"/>
        </w:rPr>
      </w:pPr>
      <w:r w:rsidRPr="007A7DB4">
        <w:rPr>
          <w:rFonts w:ascii="Arial" w:hAnsi="Arial" w:cs="Arial"/>
        </w:rPr>
        <w:t>O Qualidade de Serviço (QoS) no MQTT é um importante para garantir a confi</w:t>
      </w:r>
      <w:r>
        <w:rPr>
          <w:rFonts w:ascii="Arial" w:hAnsi="Arial" w:cs="Arial"/>
        </w:rPr>
        <w:t>ança</w:t>
      </w:r>
      <w:r w:rsidRPr="007A7DB4">
        <w:rPr>
          <w:rFonts w:ascii="Arial" w:hAnsi="Arial" w:cs="Arial"/>
        </w:rPr>
        <w:t xml:space="preserve"> da comunicação entre dispositivos IoT. Com os três níveis de QoS</w:t>
      </w:r>
      <w:r>
        <w:rPr>
          <w:rFonts w:ascii="Arial" w:hAnsi="Arial" w:cs="Arial"/>
        </w:rPr>
        <w:t xml:space="preserve"> (</w:t>
      </w:r>
      <w:r w:rsidRPr="00FE528B">
        <w:rPr>
          <w:rFonts w:ascii="Arial" w:hAnsi="Arial" w:cs="Arial"/>
        </w:rPr>
        <w:t>QoS 0</w:t>
      </w:r>
      <w:r>
        <w:rPr>
          <w:rFonts w:ascii="Arial" w:hAnsi="Arial" w:cs="Arial"/>
        </w:rPr>
        <w:t>, QoS 1, QoS 2)</w:t>
      </w:r>
      <w:r w:rsidRPr="007A7DB4">
        <w:rPr>
          <w:rFonts w:ascii="Arial" w:hAnsi="Arial" w:cs="Arial"/>
        </w:rPr>
        <w:t xml:space="preserve">, é possível equilibrar a necessidade de entrega com a eficiência da rede. Compreender como o QoS </w:t>
      </w:r>
      <w:r>
        <w:rPr>
          <w:rFonts w:ascii="Arial" w:hAnsi="Arial" w:cs="Arial"/>
        </w:rPr>
        <w:t xml:space="preserve">e importante </w:t>
      </w:r>
      <w:r w:rsidRPr="007A7DB4">
        <w:rPr>
          <w:rFonts w:ascii="Arial" w:hAnsi="Arial" w:cs="Arial"/>
        </w:rPr>
        <w:t xml:space="preserve">tanto do lado do publicador quanto do assinante é </w:t>
      </w:r>
      <w:r>
        <w:rPr>
          <w:rFonts w:ascii="Arial" w:hAnsi="Arial" w:cs="Arial"/>
        </w:rPr>
        <w:t>necessário</w:t>
      </w:r>
      <w:r w:rsidRPr="007A7DB4">
        <w:rPr>
          <w:rFonts w:ascii="Arial" w:hAnsi="Arial" w:cs="Arial"/>
        </w:rPr>
        <w:t xml:space="preserve"> para escolher o nível adequado </w:t>
      </w:r>
      <w:r w:rsidRPr="007A7DB4">
        <w:rPr>
          <w:rFonts w:ascii="Arial" w:hAnsi="Arial" w:cs="Arial"/>
        </w:rPr>
        <w:lastRenderedPageBreak/>
        <w:t>para cada cenário de aplicação. Ao adotar o nível de QoS, as aplicações de IoT podem oferecer comunicação mais confiável e resiliente em um ambiente interconectado.</w:t>
      </w:r>
      <w:r>
        <w:rPr>
          <w:rFonts w:ascii="Arial" w:hAnsi="Arial" w:cs="Arial"/>
        </w:rPr>
        <w:t xml:space="preserve"> </w:t>
      </w:r>
    </w:p>
    <w:p w14:paraId="0D82E42A" w14:textId="77777777" w:rsidR="00516D48" w:rsidRDefault="00516D48" w:rsidP="00516D48">
      <w:pPr>
        <w:spacing w:line="276" w:lineRule="auto"/>
        <w:rPr>
          <w:rFonts w:ascii="Arial" w:hAnsi="Arial" w:cs="Arial"/>
          <w:b/>
          <w:bCs/>
        </w:rPr>
      </w:pPr>
      <w:r w:rsidRPr="008263CA">
        <w:rPr>
          <w:rFonts w:ascii="Arial" w:hAnsi="Arial" w:cs="Arial"/>
          <w:b/>
          <w:bCs/>
        </w:rPr>
        <w:t>Níve</w:t>
      </w:r>
      <w:r>
        <w:rPr>
          <w:rFonts w:ascii="Arial" w:hAnsi="Arial" w:cs="Arial"/>
          <w:b/>
          <w:bCs/>
        </w:rPr>
        <w:t>l</w:t>
      </w:r>
      <w:r w:rsidRPr="008263CA">
        <w:rPr>
          <w:rFonts w:ascii="Arial" w:hAnsi="Arial" w:cs="Arial"/>
          <w:b/>
          <w:bCs/>
        </w:rPr>
        <w:t xml:space="preserve"> de QoS</w:t>
      </w:r>
      <w:r>
        <w:rPr>
          <w:rFonts w:ascii="Arial" w:hAnsi="Arial" w:cs="Arial"/>
          <w:b/>
          <w:bCs/>
        </w:rPr>
        <w:t xml:space="preserve"> </w:t>
      </w:r>
    </w:p>
    <w:p w14:paraId="7177DEC9" w14:textId="77777777" w:rsidR="00516D48" w:rsidRPr="008263CA" w:rsidRDefault="00516D48" w:rsidP="00516D48">
      <w:pPr>
        <w:pStyle w:val="NormalWeb"/>
        <w:spacing w:before="0" w:beforeAutospacing="0" w:after="0" w:afterAutospacing="0" w:line="276" w:lineRule="auto"/>
        <w:rPr>
          <w:rFonts w:ascii="Arial" w:hAnsi="Arial" w:cs="Arial"/>
        </w:rPr>
      </w:pPr>
      <w:r>
        <w:rPr>
          <w:rStyle w:val="font-700"/>
          <w:rFonts w:eastAsiaTheme="majorEastAsia"/>
        </w:rPr>
        <w:t xml:space="preserve">- </w:t>
      </w:r>
      <w:r w:rsidRPr="008263CA">
        <w:rPr>
          <w:rStyle w:val="font-700"/>
          <w:rFonts w:eastAsiaTheme="majorEastAsia"/>
        </w:rPr>
        <w:t>QoS 0:</w:t>
      </w:r>
      <w:r w:rsidRPr="008263CA">
        <w:rPr>
          <w:rFonts w:ascii="Arial" w:hAnsi="Arial" w:cs="Arial"/>
        </w:rPr>
        <w:t> Dados não críticos, como atualizações de estado que podem ser perdidas ocasionalmente.</w:t>
      </w:r>
    </w:p>
    <w:p w14:paraId="1EAAB72D" w14:textId="77777777" w:rsidR="00516D48" w:rsidRPr="008263CA" w:rsidRDefault="00516D48" w:rsidP="00516D48">
      <w:pPr>
        <w:pStyle w:val="NormalWeb"/>
        <w:spacing w:before="0" w:beforeAutospacing="0" w:after="0" w:afterAutospacing="0" w:line="276" w:lineRule="auto"/>
        <w:rPr>
          <w:rFonts w:ascii="Arial" w:hAnsi="Arial" w:cs="Arial"/>
        </w:rPr>
      </w:pPr>
      <w:r w:rsidRPr="008263CA">
        <w:rPr>
          <w:rFonts w:ascii="Arial" w:hAnsi="Arial" w:cs="Arial"/>
          <w:b/>
          <w:bCs/>
        </w:rPr>
        <w:t>-</w:t>
      </w:r>
      <w:r w:rsidRPr="008263CA">
        <w:rPr>
          <w:rFonts w:ascii="Arial" w:hAnsi="Arial" w:cs="Arial"/>
        </w:rPr>
        <w:t> </w:t>
      </w:r>
      <w:r w:rsidRPr="008263CA">
        <w:rPr>
          <w:rStyle w:val="font-700"/>
          <w:rFonts w:eastAsiaTheme="majorEastAsia"/>
        </w:rPr>
        <w:t>QoS 1:</w:t>
      </w:r>
      <w:r w:rsidRPr="008263CA">
        <w:rPr>
          <w:rFonts w:ascii="Arial" w:hAnsi="Arial" w:cs="Arial"/>
        </w:rPr>
        <w:t> Mensagens importantes, mas que não precisam de entrega exata, como comandos de controle.</w:t>
      </w:r>
    </w:p>
    <w:p w14:paraId="1641F5AB" w14:textId="77777777" w:rsidR="00516D48" w:rsidRPr="008263CA" w:rsidRDefault="00516D48" w:rsidP="00516D48">
      <w:pPr>
        <w:pStyle w:val="NormalWeb"/>
        <w:spacing w:before="0" w:beforeAutospacing="0" w:after="0" w:afterAutospacing="0" w:line="276" w:lineRule="auto"/>
        <w:rPr>
          <w:rFonts w:ascii="Arial" w:hAnsi="Arial" w:cs="Arial"/>
        </w:rPr>
      </w:pPr>
      <w:r w:rsidRPr="008263CA">
        <w:rPr>
          <w:rFonts w:ascii="Arial" w:hAnsi="Arial" w:cs="Arial"/>
          <w:b/>
          <w:bCs/>
        </w:rPr>
        <w:t>- </w:t>
      </w:r>
      <w:r w:rsidRPr="008263CA">
        <w:rPr>
          <w:rStyle w:val="font-700"/>
          <w:rFonts w:eastAsiaTheme="majorEastAsia"/>
        </w:rPr>
        <w:t>QoS 2:</w:t>
      </w:r>
      <w:r w:rsidRPr="008263CA">
        <w:rPr>
          <w:rFonts w:ascii="Arial" w:hAnsi="Arial" w:cs="Arial"/>
        </w:rPr>
        <w:t> Dados críticos, como transações financeiras ou atualizações de configuração que requerem entrega exata.</w:t>
      </w:r>
    </w:p>
    <w:p w14:paraId="7B7A5D0F" w14:textId="77777777" w:rsidR="00516D48" w:rsidRPr="008263CA" w:rsidRDefault="00516D48" w:rsidP="00516D48">
      <w:pPr>
        <w:spacing w:line="276" w:lineRule="auto"/>
        <w:rPr>
          <w:rFonts w:ascii="Arial" w:hAnsi="Arial" w:cs="Arial"/>
          <w:b/>
          <w:bCs/>
        </w:rPr>
      </w:pPr>
    </w:p>
    <w:p w14:paraId="205114A4" w14:textId="77777777" w:rsidR="00516D48" w:rsidRPr="00B26988" w:rsidRDefault="00516D48" w:rsidP="00516D48">
      <w:pPr>
        <w:pStyle w:val="PargrafodaLista"/>
        <w:numPr>
          <w:ilvl w:val="0"/>
          <w:numId w:val="17"/>
        </w:numPr>
        <w:shd w:val="clear" w:color="auto" w:fill="FFFFFF"/>
        <w:spacing w:after="420" w:line="276" w:lineRule="auto"/>
        <w:outlineLvl w:val="0"/>
        <w:rPr>
          <w:rFonts w:ascii="Arial" w:hAnsi="Arial" w:cs="Arial"/>
          <w:b/>
          <w:bCs/>
          <w:color w:val="3B4251"/>
          <w:kern w:val="36"/>
        </w:rPr>
      </w:pPr>
      <w:r w:rsidRPr="00B26988">
        <w:rPr>
          <w:rFonts w:ascii="Arial" w:hAnsi="Arial" w:cs="Arial"/>
          <w:b/>
          <w:bCs/>
          <w:color w:val="3B4251"/>
          <w:kern w:val="36"/>
        </w:rPr>
        <w:t xml:space="preserve">Broker </w:t>
      </w:r>
    </w:p>
    <w:p w14:paraId="6191ABB9" w14:textId="77777777" w:rsidR="00516D48" w:rsidRDefault="00516D48" w:rsidP="00516D48">
      <w:pPr>
        <w:shd w:val="clear" w:color="auto" w:fill="FFFFFF"/>
        <w:spacing w:after="420" w:line="276" w:lineRule="auto"/>
        <w:outlineLvl w:val="0"/>
        <w:rPr>
          <w:rFonts w:ascii="Arial" w:hAnsi="Arial" w:cs="Arial"/>
          <w:shd w:val="clear" w:color="auto" w:fill="FFFFFF"/>
        </w:rPr>
      </w:pPr>
      <w:r w:rsidRPr="00783092">
        <w:rPr>
          <w:rFonts w:ascii="Arial" w:hAnsi="Arial" w:cs="Arial"/>
          <w:shd w:val="clear" w:color="auto" w:fill="FFFFFF"/>
        </w:rPr>
        <w:t>O broker é o elemento responsável por gerir as publicações e as subscrições do protocolo MQTT. Ele é como uma espécie de mediador entre as máquinas, capaz de fazer com que a comunicação de fato ocorra entre elas. O broker permite um desacoplamento entre as partes, novidade entre esse tipo de sistema.</w:t>
      </w:r>
      <w:r>
        <w:rPr>
          <w:rFonts w:ascii="Arial" w:hAnsi="Arial" w:cs="Arial"/>
          <w:shd w:val="clear" w:color="auto" w:fill="FFFFFF"/>
        </w:rPr>
        <w:t xml:space="preserve"> </w:t>
      </w:r>
    </w:p>
    <w:p w14:paraId="2C75B160" w14:textId="77777777" w:rsidR="00516D48" w:rsidRPr="006D78D5" w:rsidRDefault="00516D48" w:rsidP="00516D48">
      <w:pPr>
        <w:pStyle w:val="PargrafodaLista"/>
        <w:numPr>
          <w:ilvl w:val="0"/>
          <w:numId w:val="17"/>
        </w:numPr>
        <w:spacing w:after="160" w:line="276" w:lineRule="auto"/>
        <w:rPr>
          <w:rFonts w:ascii="Arial" w:hAnsi="Arial" w:cs="Arial"/>
          <w:b/>
          <w:bCs/>
        </w:rPr>
      </w:pPr>
      <w:r w:rsidRPr="006D78D5">
        <w:rPr>
          <w:rFonts w:ascii="Arial" w:hAnsi="Arial" w:cs="Arial"/>
          <w:b/>
          <w:bCs/>
        </w:rPr>
        <w:t xml:space="preserve">Segurança </w:t>
      </w:r>
    </w:p>
    <w:p w14:paraId="3A226932" w14:textId="77777777" w:rsidR="00516D48" w:rsidRPr="001B6BB5" w:rsidRDefault="00516D48" w:rsidP="00516D48">
      <w:pPr>
        <w:spacing w:line="276" w:lineRule="auto"/>
        <w:rPr>
          <w:rFonts w:ascii="Arial" w:hAnsi="Arial" w:cs="Arial"/>
        </w:rPr>
      </w:pPr>
      <w:r w:rsidRPr="00196A8E">
        <w:rPr>
          <w:rFonts w:ascii="Arial" w:hAnsi="Arial" w:cs="Arial"/>
        </w:rPr>
        <w:t>Com o MQTT, os desenvolvedores têm mais facilidade para criptografar mensagens e autenticar dispositivos e usuários usando protocolos de autenticação modernos, certificados gerenciados pelo cliente etc</w:t>
      </w:r>
      <w:r>
        <w:rPr>
          <w:rFonts w:ascii="Arial" w:hAnsi="Arial" w:cs="Arial"/>
        </w:rPr>
        <w:t xml:space="preserve">. Além disso </w:t>
      </w:r>
      <w:r>
        <w:rPr>
          <w:rFonts w:ascii="Arial" w:hAnsi="Arial" w:cs="Arial"/>
          <w:color w:val="333333"/>
          <w:shd w:val="clear" w:color="auto" w:fill="FBFBFB"/>
        </w:rPr>
        <w:t>a</w:t>
      </w:r>
      <w:r w:rsidRPr="001B6BB5">
        <w:rPr>
          <w:rFonts w:ascii="Arial" w:hAnsi="Arial" w:cs="Arial"/>
          <w:color w:val="333333"/>
          <w:shd w:val="clear" w:color="auto" w:fill="FBFBFB"/>
        </w:rPr>
        <w:t xml:space="preserve"> comunicação de MQTT usa o protocolo SSL para proteger dados transmitidos p</w:t>
      </w:r>
      <w:r>
        <w:rPr>
          <w:rFonts w:ascii="Arial" w:hAnsi="Arial" w:cs="Arial"/>
          <w:color w:val="333333"/>
          <w:shd w:val="clear" w:color="auto" w:fill="FBFBFB"/>
        </w:rPr>
        <w:t>elos</w:t>
      </w:r>
      <w:r w:rsidRPr="001B6BB5">
        <w:rPr>
          <w:rFonts w:ascii="Arial" w:hAnsi="Arial" w:cs="Arial"/>
          <w:color w:val="333333"/>
          <w:shd w:val="clear" w:color="auto" w:fill="FBFBFB"/>
        </w:rPr>
        <w:t xml:space="preserve"> dispositivos. É possível</w:t>
      </w:r>
      <w:r>
        <w:rPr>
          <w:rFonts w:ascii="Arial" w:hAnsi="Arial" w:cs="Arial"/>
          <w:color w:val="333333"/>
          <w:shd w:val="clear" w:color="auto" w:fill="FBFBFB"/>
        </w:rPr>
        <w:t xml:space="preserve"> colocar </w:t>
      </w:r>
      <w:r w:rsidRPr="001B6BB5">
        <w:rPr>
          <w:rFonts w:ascii="Arial" w:hAnsi="Arial" w:cs="Arial"/>
          <w:color w:val="333333"/>
          <w:shd w:val="clear" w:color="auto" w:fill="FBFBFB"/>
        </w:rPr>
        <w:t xml:space="preserve">identidade, autenticação e autorização entre clientes e o agente usando certificados SSL ou senhas. O agente MQTT normalmente autênticas clientes usando as senhas dele, bem como identificadores de cliente exclusivos que ele aloca para cada cliente. Na maioria das implementações, </w:t>
      </w:r>
      <w:proofErr w:type="gramStart"/>
      <w:r w:rsidRPr="001B6BB5">
        <w:rPr>
          <w:rFonts w:ascii="Arial" w:hAnsi="Arial" w:cs="Arial"/>
          <w:color w:val="333333"/>
          <w:shd w:val="clear" w:color="auto" w:fill="FBFBFB"/>
        </w:rPr>
        <w:t>o cliente autêntica</w:t>
      </w:r>
      <w:proofErr w:type="gramEnd"/>
      <w:r w:rsidRPr="001B6BB5">
        <w:rPr>
          <w:rFonts w:ascii="Arial" w:hAnsi="Arial" w:cs="Arial"/>
          <w:color w:val="333333"/>
          <w:shd w:val="clear" w:color="auto" w:fill="FBFBFB"/>
        </w:rPr>
        <w:t xml:space="preserve"> o servidor com certificados ou pesquisas de DNS. Você também pode implementar protocolos de criptografia com MQTT. </w:t>
      </w:r>
    </w:p>
    <w:p w14:paraId="552A7B47" w14:textId="77777777" w:rsidR="00516D48" w:rsidRPr="006D78D5" w:rsidRDefault="00516D48" w:rsidP="00516D48">
      <w:pPr>
        <w:pStyle w:val="PargrafodaLista"/>
        <w:numPr>
          <w:ilvl w:val="0"/>
          <w:numId w:val="17"/>
        </w:numPr>
        <w:spacing w:after="160" w:line="276" w:lineRule="auto"/>
        <w:rPr>
          <w:rFonts w:ascii="Arial" w:hAnsi="Arial" w:cs="Arial"/>
          <w:b/>
          <w:bCs/>
        </w:rPr>
      </w:pPr>
      <w:r w:rsidRPr="006D78D5">
        <w:rPr>
          <w:rFonts w:ascii="Arial" w:hAnsi="Arial" w:cs="Arial"/>
          <w:b/>
          <w:bCs/>
        </w:rPr>
        <w:t xml:space="preserve">Aplicações </w:t>
      </w:r>
    </w:p>
    <w:p w14:paraId="59C84402" w14:textId="77777777" w:rsidR="00516D48" w:rsidRPr="00CD7C71" w:rsidRDefault="00516D48" w:rsidP="00516D48">
      <w:pPr>
        <w:spacing w:line="360" w:lineRule="auto"/>
        <w:rPr>
          <w:rFonts w:ascii="Arial" w:hAnsi="Arial" w:cs="Arial"/>
        </w:rPr>
      </w:pPr>
      <w:r>
        <w:rPr>
          <w:rFonts w:ascii="Arial" w:hAnsi="Arial" w:cs="Arial"/>
        </w:rPr>
        <w:t xml:space="preserve">O </w:t>
      </w:r>
      <w:r w:rsidRPr="00CD7C71">
        <w:rPr>
          <w:rFonts w:ascii="Arial" w:hAnsi="Arial" w:cs="Arial"/>
        </w:rPr>
        <w:t xml:space="preserve">MQTT é ótimo para o </w:t>
      </w:r>
      <w:r>
        <w:rPr>
          <w:rFonts w:ascii="Arial" w:hAnsi="Arial" w:cs="Arial"/>
        </w:rPr>
        <w:t xml:space="preserve">sistema </w:t>
      </w:r>
      <w:r w:rsidRPr="00CD7C71">
        <w:rPr>
          <w:rFonts w:ascii="Arial" w:hAnsi="Arial" w:cs="Arial"/>
        </w:rPr>
        <w:t xml:space="preserve">IoT. Permite uma comunicação eficiente entre vários dispositivos, sensores e aplicações, mesmo quando a rede </w:t>
      </w:r>
      <w:r>
        <w:rPr>
          <w:rFonts w:ascii="Arial" w:hAnsi="Arial" w:cs="Arial"/>
        </w:rPr>
        <w:t xml:space="preserve">não </w:t>
      </w:r>
      <w:proofErr w:type="gramStart"/>
      <w:r>
        <w:rPr>
          <w:rFonts w:ascii="Arial" w:hAnsi="Arial" w:cs="Arial"/>
        </w:rPr>
        <w:t>e</w:t>
      </w:r>
      <w:proofErr w:type="gramEnd"/>
      <w:r>
        <w:rPr>
          <w:rFonts w:ascii="Arial" w:hAnsi="Arial" w:cs="Arial"/>
        </w:rPr>
        <w:t xml:space="preserve"> boa.</w:t>
      </w:r>
    </w:p>
    <w:p w14:paraId="72E5EC2C" w14:textId="77777777" w:rsidR="00516D48" w:rsidRPr="00CD7C71" w:rsidRDefault="00516D48" w:rsidP="00516D48">
      <w:pPr>
        <w:spacing w:line="360" w:lineRule="auto"/>
        <w:rPr>
          <w:rFonts w:ascii="Arial" w:hAnsi="Arial" w:cs="Arial"/>
        </w:rPr>
      </w:pPr>
      <w:r>
        <w:rPr>
          <w:rFonts w:ascii="Arial" w:hAnsi="Arial" w:cs="Arial"/>
        </w:rPr>
        <w:t xml:space="preserve"> O que o </w:t>
      </w:r>
      <w:r w:rsidRPr="00CD7C71">
        <w:rPr>
          <w:rFonts w:ascii="Arial" w:hAnsi="Arial" w:cs="Arial"/>
        </w:rPr>
        <w:t>torna ideal para cenários com largura de banda limitada e ligações instáveis.</w:t>
      </w:r>
    </w:p>
    <w:p w14:paraId="79A23FF4" w14:textId="626701E6" w:rsidR="00516D48" w:rsidRDefault="00516D48" w:rsidP="00516D48">
      <w:pPr>
        <w:spacing w:line="360" w:lineRule="auto"/>
        <w:rPr>
          <w:rFonts w:ascii="Arial" w:hAnsi="Arial" w:cs="Arial"/>
        </w:rPr>
      </w:pPr>
      <w:r w:rsidRPr="00CD7C71">
        <w:rPr>
          <w:rFonts w:ascii="Arial" w:hAnsi="Arial" w:cs="Arial"/>
        </w:rPr>
        <w:t xml:space="preserve">Pode </w:t>
      </w:r>
      <w:r>
        <w:rPr>
          <w:rFonts w:ascii="Arial" w:hAnsi="Arial" w:cs="Arial"/>
        </w:rPr>
        <w:t xml:space="preserve">fazer </w:t>
      </w:r>
      <w:r w:rsidRPr="00CD7C71">
        <w:rPr>
          <w:rFonts w:ascii="Arial" w:hAnsi="Arial" w:cs="Arial"/>
        </w:rPr>
        <w:t>dispositivos como termóstatos inteligentes, luzes e câmeras de segurança comun</w:t>
      </w:r>
      <w:r>
        <w:rPr>
          <w:rFonts w:ascii="Arial" w:hAnsi="Arial" w:cs="Arial"/>
        </w:rPr>
        <w:t>icarem</w:t>
      </w:r>
      <w:r w:rsidRPr="00CD7C71">
        <w:rPr>
          <w:rFonts w:ascii="Arial" w:hAnsi="Arial" w:cs="Arial"/>
        </w:rPr>
        <w:t xml:space="preserve"> sem problemas. </w:t>
      </w:r>
      <w:r>
        <w:rPr>
          <w:rFonts w:ascii="Arial" w:hAnsi="Arial" w:cs="Arial"/>
        </w:rPr>
        <w:t xml:space="preserve">Um </w:t>
      </w:r>
      <w:proofErr w:type="gramStart"/>
      <w:r>
        <w:rPr>
          <w:rFonts w:ascii="Arial" w:hAnsi="Arial" w:cs="Arial"/>
        </w:rPr>
        <w:t xml:space="preserve">bom  </w:t>
      </w:r>
      <w:r w:rsidRPr="00CD7C71">
        <w:rPr>
          <w:rFonts w:ascii="Arial" w:hAnsi="Arial" w:cs="Arial"/>
        </w:rPr>
        <w:t>exemplo</w:t>
      </w:r>
      <w:proofErr w:type="gramEnd"/>
      <w:r w:rsidRPr="00CD7C71">
        <w:rPr>
          <w:rFonts w:ascii="Arial" w:hAnsi="Arial" w:cs="Arial"/>
        </w:rPr>
        <w:t xml:space="preserve">, um sensor de temperatura podem publicar dados num corretor MQTT e um termóstato </w:t>
      </w:r>
      <w:r w:rsidRPr="00CD7C71">
        <w:rPr>
          <w:rFonts w:ascii="Arial" w:hAnsi="Arial" w:cs="Arial"/>
        </w:rPr>
        <w:lastRenderedPageBreak/>
        <w:t>subscrito no tópico pode receber e agir com base nessas informações em tempo real.</w:t>
      </w:r>
      <w:r w:rsidR="00094FDC">
        <w:rPr>
          <w:rFonts w:ascii="Arial" w:hAnsi="Arial" w:cs="Arial"/>
        </w:rPr>
        <w:t xml:space="preserve"> </w:t>
      </w:r>
    </w:p>
    <w:p w14:paraId="13BA9325" w14:textId="77777777" w:rsidR="00094FDC" w:rsidRDefault="00094FDC" w:rsidP="00516D48">
      <w:pPr>
        <w:spacing w:line="360" w:lineRule="auto"/>
        <w:rPr>
          <w:rFonts w:ascii="Arial" w:hAnsi="Arial" w:cs="Arial"/>
        </w:rPr>
      </w:pPr>
    </w:p>
    <w:p w14:paraId="512C0775" w14:textId="77777777" w:rsidR="00A43DBB" w:rsidRDefault="00A43DBB" w:rsidP="00A43DBB">
      <w:pPr>
        <w:spacing w:line="360" w:lineRule="auto"/>
        <w:rPr>
          <w:rFonts w:ascii="Arial" w:hAnsi="Arial" w:cs="Arial"/>
          <w:b/>
        </w:rPr>
      </w:pPr>
      <w:r w:rsidRPr="00CD7C71">
        <w:rPr>
          <w:rFonts w:ascii="Arial" w:hAnsi="Arial" w:cs="Arial"/>
          <w:b/>
        </w:rPr>
        <w:t>REFERÊCIAS</w:t>
      </w:r>
    </w:p>
    <w:p w14:paraId="1F7B138E" w14:textId="69876D42" w:rsidR="00516D48" w:rsidRDefault="00F449CA" w:rsidP="00516D48">
      <w:pPr>
        <w:spacing w:line="276" w:lineRule="auto"/>
        <w:rPr>
          <w:rFonts w:ascii="Arial" w:hAnsi="Arial" w:cs="Arial"/>
        </w:rPr>
      </w:pPr>
      <w:hyperlink r:id="rId9" w:history="1">
        <w:r w:rsidRPr="008F6B1E">
          <w:rPr>
            <w:rStyle w:val="Hyperlink"/>
            <w:rFonts w:ascii="Arial" w:hAnsi="Arial" w:cs="Arial"/>
          </w:rPr>
          <w:t>https://www.automacaoindustrial.info/aplicando-o-protocolo-mqtt-para-digitalizacao-em-sistemas-de-automacao-industrial/</w:t>
        </w:r>
      </w:hyperlink>
    </w:p>
    <w:p w14:paraId="3B96C54A" w14:textId="77777777" w:rsidR="00F449CA" w:rsidRPr="00783092" w:rsidRDefault="00F449CA" w:rsidP="00516D48">
      <w:pPr>
        <w:spacing w:line="276" w:lineRule="auto"/>
        <w:rPr>
          <w:rFonts w:ascii="Arial" w:hAnsi="Arial" w:cs="Arial"/>
        </w:rPr>
      </w:pPr>
    </w:p>
    <w:p w14:paraId="70E620CF" w14:textId="60303B20" w:rsidR="00F17BA5" w:rsidRDefault="000F4BA6" w:rsidP="000F4BA6">
      <w:pPr>
        <w:autoSpaceDE w:val="0"/>
        <w:autoSpaceDN w:val="0"/>
        <w:adjustRightInd w:val="0"/>
        <w:spacing w:line="360" w:lineRule="auto"/>
        <w:jc w:val="both"/>
        <w:rPr>
          <w:rFonts w:ascii="Arial" w:hAnsi="Arial" w:cs="Arial"/>
        </w:rPr>
      </w:pPr>
      <w:r w:rsidRPr="002615E8">
        <w:rPr>
          <w:rFonts w:ascii="Arial" w:hAnsi="Arial" w:cs="Arial"/>
        </w:rPr>
        <w:t xml:space="preserve"> </w:t>
      </w:r>
      <w:hyperlink r:id="rId10" w:history="1">
        <w:r w:rsidR="00F449CA" w:rsidRPr="008F6B1E">
          <w:rPr>
            <w:rStyle w:val="Hyperlink"/>
            <w:rFonts w:ascii="Arial" w:hAnsi="Arial" w:cs="Arial"/>
          </w:rPr>
          <w:t>https://www.gta.ufrj.br/ensino/eel878/redes1-2019-1/v1/mqtt/</w:t>
        </w:r>
      </w:hyperlink>
    </w:p>
    <w:p w14:paraId="61806324" w14:textId="1994A3C9" w:rsidR="00F449CA" w:rsidRDefault="00F449CA" w:rsidP="000F4BA6">
      <w:pPr>
        <w:autoSpaceDE w:val="0"/>
        <w:autoSpaceDN w:val="0"/>
        <w:adjustRightInd w:val="0"/>
        <w:spacing w:line="360" w:lineRule="auto"/>
        <w:jc w:val="both"/>
        <w:rPr>
          <w:rFonts w:ascii="Arial" w:hAnsi="Arial" w:cs="Arial"/>
        </w:rPr>
      </w:pPr>
      <w:hyperlink r:id="rId11" w:history="1">
        <w:r w:rsidRPr="008F6B1E">
          <w:rPr>
            <w:rStyle w:val="Hyperlink"/>
            <w:rFonts w:ascii="Arial" w:hAnsi="Arial" w:cs="Arial"/>
          </w:rPr>
          <w:t>https://blog.kalatec.com.br/protocolo-mqtt/</w:t>
        </w:r>
      </w:hyperlink>
    </w:p>
    <w:p w14:paraId="160A5433" w14:textId="30E280AE" w:rsidR="00F449CA" w:rsidRDefault="00EE4298" w:rsidP="000F4BA6">
      <w:pPr>
        <w:autoSpaceDE w:val="0"/>
        <w:autoSpaceDN w:val="0"/>
        <w:adjustRightInd w:val="0"/>
        <w:spacing w:line="360" w:lineRule="auto"/>
        <w:jc w:val="both"/>
        <w:rPr>
          <w:rFonts w:ascii="Arial" w:hAnsi="Arial" w:cs="Arial"/>
        </w:rPr>
      </w:pPr>
      <w:hyperlink r:id="rId12" w:history="1">
        <w:r w:rsidRPr="008F6B1E">
          <w:rPr>
            <w:rStyle w:val="Hyperlink"/>
            <w:rFonts w:ascii="Arial" w:hAnsi="Arial" w:cs="Arial"/>
          </w:rPr>
          <w:t>https://engprocess.com.br/mqtt-broker/</w:t>
        </w:r>
      </w:hyperlink>
    </w:p>
    <w:p w14:paraId="52FC244A" w14:textId="721A1268" w:rsidR="00EE4298" w:rsidRDefault="003F6DF8" w:rsidP="000F4BA6">
      <w:pPr>
        <w:autoSpaceDE w:val="0"/>
        <w:autoSpaceDN w:val="0"/>
        <w:adjustRightInd w:val="0"/>
        <w:spacing w:line="360" w:lineRule="auto"/>
        <w:jc w:val="both"/>
        <w:rPr>
          <w:rFonts w:ascii="Arial" w:hAnsi="Arial" w:cs="Arial"/>
        </w:rPr>
      </w:pPr>
      <w:hyperlink r:id="rId13" w:history="1">
        <w:r w:rsidRPr="008F6B1E">
          <w:rPr>
            <w:rStyle w:val="Hyperlink"/>
            <w:rFonts w:ascii="Arial" w:hAnsi="Arial" w:cs="Arial"/>
          </w:rPr>
          <w:t>https://aws.amazon.com/pt/what-is/mqtt/</w:t>
        </w:r>
      </w:hyperlink>
    </w:p>
    <w:p w14:paraId="1476DB64" w14:textId="77777777" w:rsidR="003F6DF8" w:rsidRDefault="003F6DF8" w:rsidP="000F4BA6">
      <w:pPr>
        <w:autoSpaceDE w:val="0"/>
        <w:autoSpaceDN w:val="0"/>
        <w:adjustRightInd w:val="0"/>
        <w:spacing w:line="360" w:lineRule="auto"/>
        <w:jc w:val="both"/>
        <w:rPr>
          <w:rFonts w:ascii="Arial" w:hAnsi="Arial" w:cs="Arial"/>
        </w:rPr>
      </w:pPr>
    </w:p>
    <w:p w14:paraId="3730E366" w14:textId="77777777" w:rsidR="00F449CA" w:rsidRDefault="00F449CA" w:rsidP="000F4BA6">
      <w:pPr>
        <w:autoSpaceDE w:val="0"/>
        <w:autoSpaceDN w:val="0"/>
        <w:adjustRightInd w:val="0"/>
        <w:spacing w:line="360" w:lineRule="auto"/>
        <w:jc w:val="both"/>
        <w:rPr>
          <w:rFonts w:ascii="Arial" w:hAnsi="Arial" w:cs="Arial"/>
        </w:rPr>
      </w:pPr>
    </w:p>
    <w:sectPr w:rsidR="00F449CA" w:rsidSect="00CB6CC0">
      <w:footerReference w:type="default" r:id="rId14"/>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98913" w14:textId="77777777" w:rsidR="00CB6CC0" w:rsidRDefault="00CB6CC0">
      <w:r>
        <w:separator/>
      </w:r>
    </w:p>
  </w:endnote>
  <w:endnote w:type="continuationSeparator" w:id="0">
    <w:p w14:paraId="4BB6ED75" w14:textId="77777777" w:rsidR="00CB6CC0" w:rsidRDefault="00CB6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57706" w14:textId="77777777" w:rsidR="00CB6CC0" w:rsidRDefault="00CB6CC0">
      <w:r>
        <w:separator/>
      </w:r>
    </w:p>
  </w:footnote>
  <w:footnote w:type="continuationSeparator" w:id="0">
    <w:p w14:paraId="08CAC187" w14:textId="77777777" w:rsidR="00CB6CC0" w:rsidRDefault="00CB6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5897EE1"/>
    <w:multiLevelType w:val="hybridMultilevel"/>
    <w:tmpl w:val="C4E8B11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59277554"/>
    <w:multiLevelType w:val="hybridMultilevel"/>
    <w:tmpl w:val="C304E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F602804"/>
    <w:multiLevelType w:val="hybridMultilevel"/>
    <w:tmpl w:val="9524F1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6206BA"/>
    <w:multiLevelType w:val="hybridMultilevel"/>
    <w:tmpl w:val="72405C0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4"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D72680"/>
    <w:multiLevelType w:val="hybridMultilevel"/>
    <w:tmpl w:val="4B625E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F4412D"/>
    <w:multiLevelType w:val="hybridMultilevel"/>
    <w:tmpl w:val="6E1203E0"/>
    <w:lvl w:ilvl="0" w:tplc="344EE27A">
      <w:start w:val="1"/>
      <w:numFmt w:val="decimal"/>
      <w:lvlText w:val="%1."/>
      <w:lvlJc w:val="left"/>
      <w:pPr>
        <w:ind w:left="720" w:hanging="360"/>
      </w:pPr>
      <w:rPr>
        <w:rFonts w:hint="default"/>
        <w:b w:val="0"/>
        <w:bCs w:val="0"/>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3055B97"/>
    <w:multiLevelType w:val="hybridMultilevel"/>
    <w:tmpl w:val="0088C2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74F64E2B"/>
    <w:multiLevelType w:val="hybridMultilevel"/>
    <w:tmpl w:val="97D0B2F6"/>
    <w:lvl w:ilvl="0" w:tplc="662C29CC">
      <w:start w:val="1"/>
      <w:numFmt w:val="decimal"/>
      <w:lvlText w:val="%1-"/>
      <w:lvlJc w:val="left"/>
      <w:pPr>
        <w:ind w:left="430" w:hanging="360"/>
      </w:pPr>
      <w:rPr>
        <w:rFonts w:hint="default"/>
      </w:rPr>
    </w:lvl>
    <w:lvl w:ilvl="1" w:tplc="04160019" w:tentative="1">
      <w:start w:val="1"/>
      <w:numFmt w:val="lowerLetter"/>
      <w:lvlText w:val="%2."/>
      <w:lvlJc w:val="left"/>
      <w:pPr>
        <w:ind w:left="1150" w:hanging="360"/>
      </w:pPr>
    </w:lvl>
    <w:lvl w:ilvl="2" w:tplc="0416001B" w:tentative="1">
      <w:start w:val="1"/>
      <w:numFmt w:val="lowerRoman"/>
      <w:lvlText w:val="%3."/>
      <w:lvlJc w:val="right"/>
      <w:pPr>
        <w:ind w:left="1870" w:hanging="180"/>
      </w:pPr>
    </w:lvl>
    <w:lvl w:ilvl="3" w:tplc="0416000F" w:tentative="1">
      <w:start w:val="1"/>
      <w:numFmt w:val="decimal"/>
      <w:lvlText w:val="%4."/>
      <w:lvlJc w:val="left"/>
      <w:pPr>
        <w:ind w:left="2590" w:hanging="360"/>
      </w:pPr>
    </w:lvl>
    <w:lvl w:ilvl="4" w:tplc="04160019" w:tentative="1">
      <w:start w:val="1"/>
      <w:numFmt w:val="lowerLetter"/>
      <w:lvlText w:val="%5."/>
      <w:lvlJc w:val="left"/>
      <w:pPr>
        <w:ind w:left="3310" w:hanging="360"/>
      </w:pPr>
    </w:lvl>
    <w:lvl w:ilvl="5" w:tplc="0416001B" w:tentative="1">
      <w:start w:val="1"/>
      <w:numFmt w:val="lowerRoman"/>
      <w:lvlText w:val="%6."/>
      <w:lvlJc w:val="right"/>
      <w:pPr>
        <w:ind w:left="4030" w:hanging="180"/>
      </w:pPr>
    </w:lvl>
    <w:lvl w:ilvl="6" w:tplc="0416000F" w:tentative="1">
      <w:start w:val="1"/>
      <w:numFmt w:val="decimal"/>
      <w:lvlText w:val="%7."/>
      <w:lvlJc w:val="left"/>
      <w:pPr>
        <w:ind w:left="4750" w:hanging="360"/>
      </w:pPr>
    </w:lvl>
    <w:lvl w:ilvl="7" w:tplc="04160019" w:tentative="1">
      <w:start w:val="1"/>
      <w:numFmt w:val="lowerLetter"/>
      <w:lvlText w:val="%8."/>
      <w:lvlJc w:val="left"/>
      <w:pPr>
        <w:ind w:left="5470" w:hanging="360"/>
      </w:pPr>
    </w:lvl>
    <w:lvl w:ilvl="8" w:tplc="0416001B" w:tentative="1">
      <w:start w:val="1"/>
      <w:numFmt w:val="lowerRoman"/>
      <w:lvlText w:val="%9."/>
      <w:lvlJc w:val="right"/>
      <w:pPr>
        <w:ind w:left="6190" w:hanging="180"/>
      </w:pPr>
    </w:lvl>
  </w:abstractNum>
  <w:abstractNum w:abstractNumId="20" w15:restartNumberingAfterBreak="0">
    <w:nsid w:val="76EE5104"/>
    <w:multiLevelType w:val="hybridMultilevel"/>
    <w:tmpl w:val="0E0C6866"/>
    <w:lvl w:ilvl="0" w:tplc="FFFFFFFF">
      <w:start w:val="1"/>
      <w:numFmt w:val="decimal"/>
      <w:lvlText w:val="%1."/>
      <w:lvlJc w:val="left"/>
      <w:pPr>
        <w:ind w:left="720" w:hanging="360"/>
      </w:pPr>
      <w:rPr>
        <w:rFonts w:hint="default"/>
        <w:b w:val="0"/>
        <w:b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643805683">
    <w:abstractNumId w:val="14"/>
  </w:num>
  <w:num w:numId="2" w16cid:durableId="3751504">
    <w:abstractNumId w:val="10"/>
  </w:num>
  <w:num w:numId="3" w16cid:durableId="1961259332">
    <w:abstractNumId w:val="22"/>
  </w:num>
  <w:num w:numId="4" w16cid:durableId="1857110462">
    <w:abstractNumId w:val="0"/>
  </w:num>
  <w:num w:numId="5" w16cid:durableId="1212303100">
    <w:abstractNumId w:val="2"/>
  </w:num>
  <w:num w:numId="6" w16cid:durableId="1269050025">
    <w:abstractNumId w:val="21"/>
  </w:num>
  <w:num w:numId="7" w16cid:durableId="1333021161">
    <w:abstractNumId w:val="4"/>
  </w:num>
  <w:num w:numId="8" w16cid:durableId="348722940">
    <w:abstractNumId w:val="7"/>
  </w:num>
  <w:num w:numId="9" w16cid:durableId="1850217020">
    <w:abstractNumId w:val="8"/>
  </w:num>
  <w:num w:numId="10" w16cid:durableId="117182389">
    <w:abstractNumId w:val="3"/>
  </w:num>
  <w:num w:numId="11" w16cid:durableId="933704749">
    <w:abstractNumId w:val="9"/>
  </w:num>
  <w:num w:numId="12" w16cid:durableId="1729036445">
    <w:abstractNumId w:val="1"/>
  </w:num>
  <w:num w:numId="13" w16cid:durableId="834033234">
    <w:abstractNumId w:val="15"/>
  </w:num>
  <w:num w:numId="14" w16cid:durableId="1195341133">
    <w:abstractNumId w:val="6"/>
  </w:num>
  <w:num w:numId="15" w16cid:durableId="2087998456">
    <w:abstractNumId w:val="22"/>
    <w:lvlOverride w:ilvl="0">
      <w:startOverride w:val="1"/>
    </w:lvlOverride>
  </w:num>
  <w:num w:numId="16" w16cid:durableId="765269038">
    <w:abstractNumId w:val="17"/>
  </w:num>
  <w:num w:numId="17" w16cid:durableId="1585411441">
    <w:abstractNumId w:val="19"/>
  </w:num>
  <w:num w:numId="18" w16cid:durableId="918952175">
    <w:abstractNumId w:val="5"/>
  </w:num>
  <w:num w:numId="19" w16cid:durableId="158623216">
    <w:abstractNumId w:val="18"/>
  </w:num>
  <w:num w:numId="20" w16cid:durableId="1728528793">
    <w:abstractNumId w:val="13"/>
  </w:num>
  <w:num w:numId="21" w16cid:durableId="1979335779">
    <w:abstractNumId w:val="11"/>
  </w:num>
  <w:num w:numId="22" w16cid:durableId="1253777832">
    <w:abstractNumId w:val="16"/>
  </w:num>
  <w:num w:numId="23" w16cid:durableId="118960049">
    <w:abstractNumId w:val="12"/>
  </w:num>
  <w:num w:numId="24" w16cid:durableId="1584799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63DEF"/>
    <w:rsid w:val="00094FDC"/>
    <w:rsid w:val="000B4328"/>
    <w:rsid w:val="000D175C"/>
    <w:rsid w:val="000D7813"/>
    <w:rsid w:val="000E4814"/>
    <w:rsid w:val="000F4BA6"/>
    <w:rsid w:val="00107E66"/>
    <w:rsid w:val="00112B0C"/>
    <w:rsid w:val="00125377"/>
    <w:rsid w:val="00136FAD"/>
    <w:rsid w:val="0013779F"/>
    <w:rsid w:val="00142126"/>
    <w:rsid w:val="00146823"/>
    <w:rsid w:val="00165CC5"/>
    <w:rsid w:val="00175C6B"/>
    <w:rsid w:val="001827F2"/>
    <w:rsid w:val="001942C0"/>
    <w:rsid w:val="001A5465"/>
    <w:rsid w:val="001A56F2"/>
    <w:rsid w:val="001A5A43"/>
    <w:rsid w:val="001B20ED"/>
    <w:rsid w:val="001C014D"/>
    <w:rsid w:val="001D0F63"/>
    <w:rsid w:val="001E601F"/>
    <w:rsid w:val="001F7BD7"/>
    <w:rsid w:val="00202FCA"/>
    <w:rsid w:val="002048F9"/>
    <w:rsid w:val="00213BC7"/>
    <w:rsid w:val="002428D6"/>
    <w:rsid w:val="0026037B"/>
    <w:rsid w:val="002664D1"/>
    <w:rsid w:val="002675D7"/>
    <w:rsid w:val="002706CB"/>
    <w:rsid w:val="00277D45"/>
    <w:rsid w:val="00284EE6"/>
    <w:rsid w:val="002943B6"/>
    <w:rsid w:val="002A1268"/>
    <w:rsid w:val="002A1F18"/>
    <w:rsid w:val="002C47D1"/>
    <w:rsid w:val="002F0304"/>
    <w:rsid w:val="00317149"/>
    <w:rsid w:val="003247CA"/>
    <w:rsid w:val="00340F34"/>
    <w:rsid w:val="003622D8"/>
    <w:rsid w:val="00375C6A"/>
    <w:rsid w:val="00396E97"/>
    <w:rsid w:val="003B32EC"/>
    <w:rsid w:val="003C161D"/>
    <w:rsid w:val="003D0806"/>
    <w:rsid w:val="003D54C5"/>
    <w:rsid w:val="003D5870"/>
    <w:rsid w:val="003D6049"/>
    <w:rsid w:val="003D63BE"/>
    <w:rsid w:val="003D7B56"/>
    <w:rsid w:val="003F6DF8"/>
    <w:rsid w:val="00404187"/>
    <w:rsid w:val="00460BFD"/>
    <w:rsid w:val="0047248C"/>
    <w:rsid w:val="00472560"/>
    <w:rsid w:val="004B44EC"/>
    <w:rsid w:val="004B4750"/>
    <w:rsid w:val="004C0852"/>
    <w:rsid w:val="004C2819"/>
    <w:rsid w:val="00512590"/>
    <w:rsid w:val="00516D48"/>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476F1"/>
    <w:rsid w:val="00876ADC"/>
    <w:rsid w:val="008874EE"/>
    <w:rsid w:val="008A0B1A"/>
    <w:rsid w:val="008A7BA3"/>
    <w:rsid w:val="008C2BC9"/>
    <w:rsid w:val="008F4A5A"/>
    <w:rsid w:val="00923581"/>
    <w:rsid w:val="00935853"/>
    <w:rsid w:val="00950F3D"/>
    <w:rsid w:val="0095783D"/>
    <w:rsid w:val="00960522"/>
    <w:rsid w:val="0096668A"/>
    <w:rsid w:val="00985AD0"/>
    <w:rsid w:val="009A6E41"/>
    <w:rsid w:val="009A79C8"/>
    <w:rsid w:val="009B388C"/>
    <w:rsid w:val="009B6F67"/>
    <w:rsid w:val="009B712C"/>
    <w:rsid w:val="009E0AE0"/>
    <w:rsid w:val="009E2144"/>
    <w:rsid w:val="00A04F2C"/>
    <w:rsid w:val="00A1364E"/>
    <w:rsid w:val="00A17213"/>
    <w:rsid w:val="00A2535B"/>
    <w:rsid w:val="00A2635C"/>
    <w:rsid w:val="00A43DBB"/>
    <w:rsid w:val="00A4649F"/>
    <w:rsid w:val="00A55C0C"/>
    <w:rsid w:val="00A63EE1"/>
    <w:rsid w:val="00A65638"/>
    <w:rsid w:val="00A97184"/>
    <w:rsid w:val="00AC0922"/>
    <w:rsid w:val="00AE5470"/>
    <w:rsid w:val="00B0530D"/>
    <w:rsid w:val="00B14E0A"/>
    <w:rsid w:val="00B31982"/>
    <w:rsid w:val="00B41FA8"/>
    <w:rsid w:val="00B5461F"/>
    <w:rsid w:val="00B54B96"/>
    <w:rsid w:val="00B54CD2"/>
    <w:rsid w:val="00B71CF9"/>
    <w:rsid w:val="00B72BE3"/>
    <w:rsid w:val="00B844A6"/>
    <w:rsid w:val="00BA2E74"/>
    <w:rsid w:val="00BA4644"/>
    <w:rsid w:val="00BE1126"/>
    <w:rsid w:val="00BE710E"/>
    <w:rsid w:val="00C14362"/>
    <w:rsid w:val="00C20328"/>
    <w:rsid w:val="00C20BDA"/>
    <w:rsid w:val="00C574FB"/>
    <w:rsid w:val="00C57711"/>
    <w:rsid w:val="00C949AC"/>
    <w:rsid w:val="00CA4767"/>
    <w:rsid w:val="00CA791D"/>
    <w:rsid w:val="00CB2C4F"/>
    <w:rsid w:val="00CB6CC0"/>
    <w:rsid w:val="00CD1D34"/>
    <w:rsid w:val="00CD3967"/>
    <w:rsid w:val="00CE3BDE"/>
    <w:rsid w:val="00CE6529"/>
    <w:rsid w:val="00CE7ADE"/>
    <w:rsid w:val="00CF323A"/>
    <w:rsid w:val="00D00ECA"/>
    <w:rsid w:val="00D143DD"/>
    <w:rsid w:val="00D16369"/>
    <w:rsid w:val="00D17709"/>
    <w:rsid w:val="00D22E35"/>
    <w:rsid w:val="00D405A9"/>
    <w:rsid w:val="00D51041"/>
    <w:rsid w:val="00D55879"/>
    <w:rsid w:val="00D55FA2"/>
    <w:rsid w:val="00D62AC9"/>
    <w:rsid w:val="00D62F46"/>
    <w:rsid w:val="00D7107C"/>
    <w:rsid w:val="00D75734"/>
    <w:rsid w:val="00D969CA"/>
    <w:rsid w:val="00DA5594"/>
    <w:rsid w:val="00DA63DD"/>
    <w:rsid w:val="00DB31FE"/>
    <w:rsid w:val="00DC0760"/>
    <w:rsid w:val="00DD4947"/>
    <w:rsid w:val="00DE4E35"/>
    <w:rsid w:val="00DF5916"/>
    <w:rsid w:val="00E00D7D"/>
    <w:rsid w:val="00E04523"/>
    <w:rsid w:val="00E04E4C"/>
    <w:rsid w:val="00E44680"/>
    <w:rsid w:val="00E63861"/>
    <w:rsid w:val="00E649DE"/>
    <w:rsid w:val="00E73335"/>
    <w:rsid w:val="00E85E5D"/>
    <w:rsid w:val="00E86F03"/>
    <w:rsid w:val="00E905BC"/>
    <w:rsid w:val="00E95D9C"/>
    <w:rsid w:val="00EB6135"/>
    <w:rsid w:val="00EB6EE5"/>
    <w:rsid w:val="00EB7489"/>
    <w:rsid w:val="00ED4C6D"/>
    <w:rsid w:val="00ED6884"/>
    <w:rsid w:val="00EE2275"/>
    <w:rsid w:val="00EE4298"/>
    <w:rsid w:val="00EE7515"/>
    <w:rsid w:val="00EF5C28"/>
    <w:rsid w:val="00F03A02"/>
    <w:rsid w:val="00F03E4F"/>
    <w:rsid w:val="00F17BA5"/>
    <w:rsid w:val="00F23ABA"/>
    <w:rsid w:val="00F33854"/>
    <w:rsid w:val="00F449CA"/>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 w:type="character" w:customStyle="1" w:styleId="font-700">
    <w:name w:val="font-[700]"/>
    <w:basedOn w:val="Fontepargpadro"/>
    <w:rsid w:val="00516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pt/what-is/mqt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gprocess.com.br/mqtt-brok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kalatec.com.br/protocolo-mqt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ta.ufrj.br/ensino/eel878/redes1-2019-1/v1/mqtt/" TargetMode="External"/><Relationship Id="rId4" Type="http://schemas.openxmlformats.org/officeDocument/2006/relationships/settings" Target="settings.xml"/><Relationship Id="rId9" Type="http://schemas.openxmlformats.org/officeDocument/2006/relationships/hyperlink" Target="https://www.automacaoindustrial.info/aplicando-o-protocolo-mqtt-para-digitalizacao-em-sistemas-de-automacao-industrial/"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18E2-D1F1-4CD8-B87F-072063137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921</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5884</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ROSEMEIRE ROCHA AGAPITO DA SILVA</cp:lastModifiedBy>
  <cp:revision>35</cp:revision>
  <cp:lastPrinted>2015-05-15T23:01:00Z</cp:lastPrinted>
  <dcterms:created xsi:type="dcterms:W3CDTF">2024-04-29T18:06:00Z</dcterms:created>
  <dcterms:modified xsi:type="dcterms:W3CDTF">2024-05-06T22:18:00Z</dcterms:modified>
</cp:coreProperties>
</file>