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E5A14" w14:textId="1DFB767E" w:rsidR="003E32DA" w:rsidRDefault="009F2EF3" w:rsidP="00B512C4">
      <w:pPr>
        <w:pStyle w:val="Heading1"/>
        <w:rPr>
          <w:sz w:val="26"/>
          <w:szCs w:val="26"/>
        </w:rPr>
      </w:pPr>
      <w:r>
        <w:rPr>
          <w:rFonts w:ascii="Cambria" w:hAnsi="Cambria"/>
          <w:noProof/>
          <w:sz w:val="22"/>
          <w:szCs w:val="22"/>
        </w:rPr>
        <w:drawing>
          <wp:anchor distT="0" distB="0" distL="114300" distR="114300" simplePos="0" relativeHeight="251665408" behindDoc="0" locked="0" layoutInCell="1" allowOverlap="1" wp14:anchorId="3D947D53" wp14:editId="5E03AC95">
            <wp:simplePos x="0" y="0"/>
            <wp:positionH relativeFrom="column">
              <wp:posOffset>3663950</wp:posOffset>
            </wp:positionH>
            <wp:positionV relativeFrom="paragraph">
              <wp:posOffset>-279400</wp:posOffset>
            </wp:positionV>
            <wp:extent cx="215900" cy="215900"/>
            <wp:effectExtent l="0" t="0" r="0" b="0"/>
            <wp:wrapNone/>
            <wp:docPr id="38111249" name="Graphic 13" descr="Building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11249" name="Graphic 38111249" descr="Building with solid fill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mbria" w:hAnsi="Cambria"/>
          <w:noProof/>
          <w:sz w:val="22"/>
          <w:szCs w:val="22"/>
        </w:rPr>
        <w:drawing>
          <wp:anchor distT="0" distB="0" distL="114300" distR="114300" simplePos="0" relativeHeight="251667456" behindDoc="0" locked="0" layoutInCell="1" allowOverlap="1" wp14:anchorId="0ADE22E2" wp14:editId="4E00BA3A">
            <wp:simplePos x="0" y="0"/>
            <wp:positionH relativeFrom="column">
              <wp:posOffset>3667125</wp:posOffset>
            </wp:positionH>
            <wp:positionV relativeFrom="paragraph">
              <wp:posOffset>393700</wp:posOffset>
            </wp:positionV>
            <wp:extent cx="215900" cy="215900"/>
            <wp:effectExtent l="0" t="0" r="0" b="0"/>
            <wp:wrapNone/>
            <wp:docPr id="629776988" name="Graphic 15" descr="Envelop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776988" name="Graphic 629776988" descr="Envelope with solid fill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12194"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B50A09C" wp14:editId="648DA31A">
                <wp:simplePos x="0" y="0"/>
                <wp:positionH relativeFrom="column">
                  <wp:posOffset>3829050</wp:posOffset>
                </wp:positionH>
                <wp:positionV relativeFrom="paragraph">
                  <wp:posOffset>-355600</wp:posOffset>
                </wp:positionV>
                <wp:extent cx="2286000" cy="1162050"/>
                <wp:effectExtent l="0" t="0" r="0" b="0"/>
                <wp:wrapNone/>
                <wp:docPr id="1135143572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0" cy="1162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E414D2" w14:textId="67C7B504" w:rsidR="00212194" w:rsidRPr="007A5EB3" w:rsidRDefault="007A5EB3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7A5EB3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Phantom Root </w:t>
                            </w:r>
                            <w:r w:rsidR="00C9450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Security</w:t>
                            </w:r>
                            <w:r w:rsidR="00C9450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br/>
                            </w:r>
                            <w:r w:rsidRPr="007A5EB3">
                              <w:rPr>
                                <w:sz w:val="20"/>
                                <w:szCs w:val="20"/>
                              </w:rPr>
                              <w:t xml:space="preserve">666 Phantom Node Blvd, </w:t>
                            </w:r>
                            <w:r w:rsidR="00D54609">
                              <w:rPr>
                                <w:sz w:val="20"/>
                                <w:szCs w:val="20"/>
                              </w:rPr>
                              <w:t>Ste</w:t>
                            </w:r>
                            <w:r w:rsidRPr="007A5EB3">
                              <w:rPr>
                                <w:sz w:val="20"/>
                                <w:szCs w:val="20"/>
                              </w:rPr>
                              <w:t xml:space="preserve"> B</w:t>
                            </w:r>
                            <w:r w:rsidRPr="007A5EB3">
                              <w:rPr>
                                <w:sz w:val="20"/>
                                <w:szCs w:val="20"/>
                              </w:rPr>
                              <w:br/>
                              <w:t>Specter Park</w:t>
                            </w:r>
                            <w:r w:rsidRPr="007A5EB3">
                              <w:rPr>
                                <w:sz w:val="20"/>
                                <w:szCs w:val="20"/>
                              </w:rPr>
                              <w:br/>
                              <w:t>Hex City, WA 98113</w:t>
                            </w:r>
                            <w:r w:rsidR="00CD2321">
                              <w:rPr>
                                <w:sz w:val="20"/>
                                <w:szCs w:val="20"/>
                              </w:rPr>
                              <w:br/>
                            </w:r>
                            <w:hyperlink r:id="rId9" w:history="1">
                              <w:r w:rsidR="003319F2" w:rsidRPr="009A4A46">
                                <w:rPr>
                                  <w:rStyle w:val="Hyperlink"/>
                                  <w:sz w:val="20"/>
                                  <w:szCs w:val="20"/>
                                </w:rPr>
                                <w:t>Info@pnahtomrootsec.com</w:t>
                              </w:r>
                            </w:hyperlink>
                            <w:r w:rsidR="003319F2">
                              <w:rPr>
                                <w:sz w:val="20"/>
                                <w:szCs w:val="20"/>
                              </w:rPr>
                              <w:br/>
                              <w:t>www.Phantomrootsec.</w:t>
                            </w:r>
                            <w:r w:rsidR="002417AA">
                              <w:rPr>
                                <w:sz w:val="20"/>
                                <w:szCs w:val="20"/>
                              </w:rPr>
                              <w:t>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50A09C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301.5pt;margin-top:-28pt;width:180pt;height:91.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I3eFgIAAC0EAAAOAAAAZHJzL2Uyb0RvYy54bWysU9uO2yAQfa/Uf0C8N740m26tOKt0V6kq&#10;RbsrZat9JhhiS5ihQGKnX98BO5du+1T1BQZmmMs5h/ld3ypyENY1oEuaTVJKhOZQNXpX0u8vqw+3&#10;lDjPdMUUaFHSo3D0bvH+3bwzhcihBlUJSzCJdkVnSlp7b4okcbwWLXMTMEKjU4Jtmcej3SWVZR1m&#10;b1WSp+ks6cBWxgIXzuHtw+Cki5hfSsH9k5ROeKJKir35uNq4bsOaLOas2Flm6oaPbbB/6KJljcai&#10;51QPzDOyt80fqdqGW3Ag/YRDm4CUDRdxBpwmS99Ms6mZEXEWBMeZM0zu/6Xlj4eNebbE91+gRwID&#10;IJ1xhcPLME8vbRt27JSgHyE8nmETvSccL/P8dpam6OLoy7JZnt5EYJPLc2Od/yqgJcEoqUVeIlzs&#10;sHYeS2LoKSRU07BqlIrcKE26ks4+YsrfPPhCaXx4aTZYvt/24wRbqI44mIWBc2f4qsHia+b8M7NI&#10;MjaMwvVPuEgFWARGi5Ia7M+/3Yd4xB69lHQompK6H3tmBSXqm0ZWPmfTaVBZPExvPuV4sNee7bVH&#10;79t7QF1m+EUMj2aI9+pkSgvtK+p7Gaqii2mOtUvqT+a9H6SM/4OL5TIGoa4M82u9MTykDqAFaF/6&#10;V2bNiL9H6h7hJC9WvKFhiB3gXu49yCZyFAAeUB1xR01G6sb/E0R/fY5Rl1+++AUAAP//AwBQSwME&#10;FAAGAAgAAAAhANd4bs/hAAAACwEAAA8AAABkcnMvZG93bnJldi54bWxMj0FPwzAMhe9I/IfISNy2&#10;hKKVUZpOU6UJCcFhYxdubuO1FU1Smmwr/Hq8E9xsv6fn7+WryfbiRGPovNNwN1cgyNXedK7RsH/f&#10;zJYgQkRnsPeONHxTgFVxfZVjZvzZbem0i43gEBcy1NDGOGRShroli2HuB3KsHfxoMfI6NtKMeOZw&#10;28tEqVRa7Bx/aHGgsqX6c3e0Gl7KzRtuq8Quf/ry+fWwHr72Hwutb2+m9ROISFP8M8MFn9GhYKbK&#10;H50JoteQqnvuEjXMFikP7HhML5eKrcmDAlnk8n+H4hcAAP//AwBQSwECLQAUAAYACAAAACEAtoM4&#10;kv4AAADhAQAAEwAAAAAAAAAAAAAAAAAAAAAAW0NvbnRlbnRfVHlwZXNdLnhtbFBLAQItABQABgAI&#10;AAAAIQA4/SH/1gAAAJQBAAALAAAAAAAAAAAAAAAAAC8BAABfcmVscy8ucmVsc1BLAQItABQABgAI&#10;AAAAIQDiII3eFgIAAC0EAAAOAAAAAAAAAAAAAAAAAC4CAABkcnMvZTJvRG9jLnhtbFBLAQItABQA&#10;BgAIAAAAIQDXeG7P4QAAAAsBAAAPAAAAAAAAAAAAAAAAAHAEAABkcnMvZG93bnJldi54bWxQSwUG&#10;AAAAAAQABADzAAAAfgUAAAAA&#10;" filled="f" stroked="f" strokeweight=".5pt">
                <v:textbox>
                  <w:txbxContent>
                    <w:p w14:paraId="78E414D2" w14:textId="67C7B504" w:rsidR="00212194" w:rsidRPr="007A5EB3" w:rsidRDefault="007A5EB3">
                      <w:pPr>
                        <w:rPr>
                          <w:sz w:val="20"/>
                          <w:szCs w:val="20"/>
                        </w:rPr>
                      </w:pPr>
                      <w:r w:rsidRPr="007A5EB3">
                        <w:rPr>
                          <w:b/>
                          <w:bCs/>
                          <w:sz w:val="20"/>
                          <w:szCs w:val="20"/>
                        </w:rPr>
                        <w:t xml:space="preserve">Phantom Root </w:t>
                      </w:r>
                      <w:r w:rsidR="00C9450B">
                        <w:rPr>
                          <w:b/>
                          <w:bCs/>
                          <w:sz w:val="20"/>
                          <w:szCs w:val="20"/>
                        </w:rPr>
                        <w:t>Security</w:t>
                      </w:r>
                      <w:r w:rsidR="00C9450B">
                        <w:rPr>
                          <w:b/>
                          <w:bCs/>
                          <w:sz w:val="20"/>
                          <w:szCs w:val="20"/>
                        </w:rPr>
                        <w:br/>
                      </w:r>
                      <w:r w:rsidRPr="007A5EB3">
                        <w:rPr>
                          <w:sz w:val="20"/>
                          <w:szCs w:val="20"/>
                        </w:rPr>
                        <w:t xml:space="preserve">666 Phantom Node Blvd, </w:t>
                      </w:r>
                      <w:r w:rsidR="00D54609">
                        <w:rPr>
                          <w:sz w:val="20"/>
                          <w:szCs w:val="20"/>
                        </w:rPr>
                        <w:t>Ste</w:t>
                      </w:r>
                      <w:r w:rsidRPr="007A5EB3">
                        <w:rPr>
                          <w:sz w:val="20"/>
                          <w:szCs w:val="20"/>
                        </w:rPr>
                        <w:t xml:space="preserve"> B</w:t>
                      </w:r>
                      <w:r w:rsidRPr="007A5EB3">
                        <w:rPr>
                          <w:sz w:val="20"/>
                          <w:szCs w:val="20"/>
                        </w:rPr>
                        <w:br/>
                        <w:t>Specter Park</w:t>
                      </w:r>
                      <w:r w:rsidRPr="007A5EB3">
                        <w:rPr>
                          <w:sz w:val="20"/>
                          <w:szCs w:val="20"/>
                        </w:rPr>
                        <w:br/>
                        <w:t>Hex City, WA 98113</w:t>
                      </w:r>
                      <w:r w:rsidR="00CD2321">
                        <w:rPr>
                          <w:sz w:val="20"/>
                          <w:szCs w:val="20"/>
                        </w:rPr>
                        <w:br/>
                      </w:r>
                      <w:hyperlink r:id="rId10" w:history="1">
                        <w:r w:rsidR="003319F2" w:rsidRPr="009A4A46">
                          <w:rPr>
                            <w:rStyle w:val="Hyperlink"/>
                            <w:sz w:val="20"/>
                            <w:szCs w:val="20"/>
                          </w:rPr>
                          <w:t>Info@pnahtomrootsec.com</w:t>
                        </w:r>
                      </w:hyperlink>
                      <w:r w:rsidR="003319F2">
                        <w:rPr>
                          <w:sz w:val="20"/>
                          <w:szCs w:val="20"/>
                        </w:rPr>
                        <w:br/>
                        <w:t>www.Phantomrootsec.</w:t>
                      </w:r>
                      <w:r w:rsidR="002417AA">
                        <w:rPr>
                          <w:sz w:val="20"/>
                          <w:szCs w:val="20"/>
                        </w:rPr>
                        <w:t>com</w:t>
                      </w:r>
                    </w:p>
                  </w:txbxContent>
                </v:textbox>
              </v:shape>
            </w:pict>
          </mc:Fallback>
        </mc:AlternateContent>
      </w:r>
      <w:r w:rsidR="00CC29B6"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B4FF7C9" wp14:editId="28B71502">
                <wp:simplePos x="0" y="0"/>
                <wp:positionH relativeFrom="column">
                  <wp:posOffset>1289050</wp:posOffset>
                </wp:positionH>
                <wp:positionV relativeFrom="paragraph">
                  <wp:posOffset>0</wp:posOffset>
                </wp:positionV>
                <wp:extent cx="2590800" cy="495300"/>
                <wp:effectExtent l="0" t="0" r="0" b="0"/>
                <wp:wrapNone/>
                <wp:docPr id="56899594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0800" cy="495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57A8314" w14:textId="3D1CEED8" w:rsidR="00135C2D" w:rsidRPr="000F7D37" w:rsidRDefault="00135C2D">
                            <w:pPr>
                              <w:rPr>
                                <w:rFonts w:ascii="Arial Black" w:hAnsi="Arial Black"/>
                                <w:sz w:val="36"/>
                                <w:szCs w:val="36"/>
                              </w:rPr>
                            </w:pPr>
                            <w:r w:rsidRPr="000F7D37">
                              <w:rPr>
                                <w:rFonts w:ascii="Arial Black" w:hAnsi="Arial Black"/>
                                <w:sz w:val="36"/>
                                <w:szCs w:val="36"/>
                              </w:rPr>
                              <w:t>Phantom Root</w:t>
                            </w:r>
                            <w:r w:rsidR="00CC29B6">
                              <w:rPr>
                                <w:rFonts w:ascii="Arial Black" w:hAnsi="Arial Black"/>
                                <w:sz w:val="36"/>
                                <w:szCs w:val="36"/>
                              </w:rPr>
                              <w:t xml:space="preserve"> </w:t>
                            </w:r>
                          </w:p>
                          <w:p w14:paraId="127D393C" w14:textId="77777777" w:rsidR="000F7D37" w:rsidRDefault="000F7D3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B4FF7C9" id="Text Box 4" o:spid="_x0000_s1027" type="#_x0000_t202" style="position:absolute;margin-left:101.5pt;margin-top:0;width:204pt;height:39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RJ/GQIAADMEAAAOAAAAZHJzL2Uyb0RvYy54bWysU8tu2zAQvBfoPxC815IdO40Fy4GbwEUB&#10;IwngBDnTFGkRoLgsSVtyv75Lyi+kPRW9ULvc1T5mhrP7rtFkL5xXYEo6HOSUCMOhUmZb0rfX5Zc7&#10;SnxgpmIajCjpQXh6P//8adbaQoygBl0JR7CI8UVrS1qHYIss87wWDfMDsMJgUIJrWEDXbbPKsRar&#10;Nzob5flt1oKrrAMuvMfbxz5I56m+lIKHZym9CESXFGcL6XTp3MQzm89YsXXM1oofx2D/MEXDlMGm&#10;51KPLDCyc+qPUo3iDjzIMODQZCCl4iLtgNsM8w/brGtmRdoFwfH2DJP/f2X5035tXxwJ3TfokMAI&#10;SGt94fEy7tNJ18QvTkowjhAezrCJLhCOl6PJNL/LMcQxNp5ObtDGMtnlb+t8+C6gIdEoqUNaElps&#10;v/KhTz2lxGYGlkrrRI02pC3p7c0kTz+cI1hcG+xxmTVaodt0RFVXe2ygOuB6DnrmveVLhTOsmA8v&#10;zCHVODbKNzzjITVgLzhalNTgfv3tPuYjAxilpEXplNT/3DEnKNE/DHIzHY7HUWvJGU++jtBx15HN&#10;dcTsmgdAdQ7xoViezJgf9MmUDpp3VPkidsUQMxx7lzSczIfQCxpfCReLRUpCdVkWVmZteSwdUY0I&#10;v3bvzNkjDQEJfIKTyFjxgY0+t+djsQsgVaIq4tyjeoQflZnIPr6iKP1rP2Vd3vr8NwAAAP//AwBQ&#10;SwMEFAAGAAgAAAAhAH0uKyrfAAAABwEAAA8AAABkcnMvZG93bnJldi54bWxMj0FLw0AQhe+C/2EZ&#10;wZvdTcQaYialBIogemjtxdsmO02C2d2Y3bbRX+94spfhDW9475tiNdtBnGgKvXcIyUKBINd407sW&#10;Yf++uctAhKid0YN3hPBNAVbl9VWhc+PPbkunXWwFh7iQa4QuxjGXMjQdWR0WfiTH3sFPVkdep1aa&#10;SZ853A4yVWopre4dN3R6pKqj5nN3tAgv1eZNb+vUZj9D9fx6WI9f+48HxNubef0EItIc/4/hD5/R&#10;oWSm2h+dCWJASNU9/xIReLK9TBIWNcJjpkCWhbzkL38BAAD//wMAUEsBAi0AFAAGAAgAAAAhALaD&#10;OJL+AAAA4QEAABMAAAAAAAAAAAAAAAAAAAAAAFtDb250ZW50X1R5cGVzXS54bWxQSwECLQAUAAYA&#10;CAAAACEAOP0h/9YAAACUAQAACwAAAAAAAAAAAAAAAAAvAQAAX3JlbHMvLnJlbHNQSwECLQAUAAYA&#10;CAAAACEAo1USfxkCAAAzBAAADgAAAAAAAAAAAAAAAAAuAgAAZHJzL2Uyb0RvYy54bWxQSwECLQAU&#10;AAYACAAAACEAfS4rKt8AAAAHAQAADwAAAAAAAAAAAAAAAABzBAAAZHJzL2Rvd25yZXYueG1sUEsF&#10;BgAAAAAEAAQA8wAAAH8FAAAAAA==&#10;" filled="f" stroked="f" strokeweight=".5pt">
                <v:textbox>
                  <w:txbxContent>
                    <w:p w14:paraId="057A8314" w14:textId="3D1CEED8" w:rsidR="00135C2D" w:rsidRPr="000F7D37" w:rsidRDefault="00135C2D">
                      <w:pPr>
                        <w:rPr>
                          <w:rFonts w:ascii="Arial Black" w:hAnsi="Arial Black"/>
                          <w:sz w:val="36"/>
                          <w:szCs w:val="36"/>
                        </w:rPr>
                      </w:pPr>
                      <w:r w:rsidRPr="000F7D37">
                        <w:rPr>
                          <w:rFonts w:ascii="Arial Black" w:hAnsi="Arial Black"/>
                          <w:sz w:val="36"/>
                          <w:szCs w:val="36"/>
                        </w:rPr>
                        <w:t>Phantom Root</w:t>
                      </w:r>
                      <w:r w:rsidR="00CC29B6">
                        <w:rPr>
                          <w:rFonts w:ascii="Arial Black" w:hAnsi="Arial Black"/>
                          <w:sz w:val="36"/>
                          <w:szCs w:val="36"/>
                        </w:rPr>
                        <w:t xml:space="preserve"> </w:t>
                      </w:r>
                    </w:p>
                    <w:p w14:paraId="127D393C" w14:textId="77777777" w:rsidR="000F7D37" w:rsidRDefault="000F7D37"/>
                  </w:txbxContent>
                </v:textbox>
              </v:shape>
            </w:pict>
          </mc:Fallback>
        </mc:AlternateContent>
      </w:r>
      <w:r w:rsidR="00621F8B">
        <w:rPr>
          <w:noProof/>
          <w:sz w:val="26"/>
          <w:szCs w:val="26"/>
        </w:rPr>
        <w:drawing>
          <wp:anchor distT="0" distB="0" distL="114300" distR="114300" simplePos="0" relativeHeight="251661312" behindDoc="0" locked="0" layoutInCell="1" allowOverlap="1" wp14:anchorId="62410C97" wp14:editId="12ADAB2C">
            <wp:simplePos x="0" y="0"/>
            <wp:positionH relativeFrom="margin">
              <wp:align>left</wp:align>
            </wp:positionH>
            <wp:positionV relativeFrom="paragraph">
              <wp:posOffset>-292100</wp:posOffset>
            </wp:positionV>
            <wp:extent cx="1435100" cy="1435100"/>
            <wp:effectExtent l="0" t="0" r="0" b="0"/>
            <wp:wrapNone/>
            <wp:docPr id="87356475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564751" name="Picture 87356475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5100" cy="1435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21F8B"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1D6A58D" wp14:editId="2B8C685D">
                <wp:simplePos x="0" y="0"/>
                <wp:positionH relativeFrom="column">
                  <wp:posOffset>1289050</wp:posOffset>
                </wp:positionH>
                <wp:positionV relativeFrom="paragraph">
                  <wp:posOffset>342900</wp:posOffset>
                </wp:positionV>
                <wp:extent cx="2171700" cy="304800"/>
                <wp:effectExtent l="0" t="0" r="0" b="0"/>
                <wp:wrapNone/>
                <wp:docPr id="633509262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170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A53577" w14:textId="745845BC" w:rsidR="000B4216" w:rsidRDefault="000B4216">
                            <w:r>
                              <w:t>Cyber</w:t>
                            </w:r>
                            <w:r w:rsidR="00CE5B90">
                              <w:t>security Consulting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D6A58D" id="Text Box 5" o:spid="_x0000_s1028" type="#_x0000_t202" style="position:absolute;margin-left:101.5pt;margin-top:27pt;width:171pt;height:2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F7aGQIAADMEAAAOAAAAZHJzL2Uyb0RvYy54bWysU8lu2zAQvRfoPxC815IcZxMsB24CFwWM&#10;JIBT5ExTpCWA5LAkbcn9+g4pb0h7KnqhZjijWd57nD70WpGdcL4FU9FilFMiDIe6NZuK/nhbfLmj&#10;xAdmaqbAiIruhacPs8+fpp0txRgaULVwBIsYX3a2ok0ItswyzxuhmR+BFQaDEpxmAV23yWrHOqyu&#10;VTbO85usA1dbB1x4j7dPQ5DOUn0pBQ8vUnoRiKoozhbS6dK5jmc2m7Jy45htWn4Yg/3DFJq1Bpue&#10;Sj2xwMjWtX+U0i134EGGEQedgZQtF2kH3KbIP2yzapgVaRcEx9sTTP7/leXPu5V9dST0X6FHAiMg&#10;nfWlx8u4Ty+djl+clGAcIdyfYBN9IBwvx8VtcZtjiGPsKp/coY1lsvPf1vnwTYAm0aioQ1oSWmy3&#10;9GFIPabEZgYWrVKJGmVIV9Gbq+s8/XCKYHFlsMd51miFft2TtsaRjnusod7jeg4G5r3lixZnWDIf&#10;XplDqnFslG94wUMqwF5wsChpwP36233MRwYwSkmH0qmo/7llTlCivhvk5r6YTKLWkjO5vh2j4y4j&#10;68uI2epHQHUW+FAsT2bMD+poSgf6HVU+j10xxAzH3hUNR/MxDILGV8LFfJ6SUF2WhaVZWR5LR1Qj&#10;wm/9O3P2QENAAp/hKDJWfmBjyB34mG8DyDZRFXEeUD3Aj8pMZB9eUZT+pZ+yzm999hsAAP//AwBQ&#10;SwMEFAAGAAgAAAAhAOEuPK3hAAAACgEAAA8AAABkcnMvZG93bnJldi54bWxMj0FPwzAMhe9I/IfI&#10;SNxYsrKiqTSdpkoTEoLDxi7c3MZrqzVJabKt8OsxJ3ayrff0/L18NdlenGkMnXca5jMFglztTeca&#10;DfuPzcMSRIjoDPbekYZvCrAqbm9yzIy/uC2dd7ERHOJChhraGIdMylC3ZDHM/ECOtYMfLUY+x0aa&#10;ES8cbnuZKPUkLXaOP7Q4UNlSfdydrIbXcvOO2yqxy5++fHk7rIev/Weq9f3dtH4GEWmK/2b4w2d0&#10;KJip8idngug1JOqRu0QN6YInG9JFykvFTpUokEUurysUvwAAAP//AwBQSwECLQAUAAYACAAAACEA&#10;toM4kv4AAADhAQAAEwAAAAAAAAAAAAAAAAAAAAAAW0NvbnRlbnRfVHlwZXNdLnhtbFBLAQItABQA&#10;BgAIAAAAIQA4/SH/1gAAAJQBAAALAAAAAAAAAAAAAAAAAC8BAABfcmVscy8ucmVsc1BLAQItABQA&#10;BgAIAAAAIQBJgF7aGQIAADMEAAAOAAAAAAAAAAAAAAAAAC4CAABkcnMvZTJvRG9jLnhtbFBLAQIt&#10;ABQABgAIAAAAIQDhLjyt4QAAAAoBAAAPAAAAAAAAAAAAAAAAAHMEAABkcnMvZG93bnJldi54bWxQ&#10;SwUGAAAAAAQABADzAAAAgQUAAAAA&#10;" filled="f" stroked="f" strokeweight=".5pt">
                <v:textbox>
                  <w:txbxContent>
                    <w:p w14:paraId="41A53577" w14:textId="745845BC" w:rsidR="000B4216" w:rsidRDefault="000B4216">
                      <w:r>
                        <w:t>Cyber</w:t>
                      </w:r>
                      <w:r w:rsidR="00CE5B90">
                        <w:t>security Consulting</w:t>
                      </w:r>
                    </w:p>
                  </w:txbxContent>
                </v:textbox>
              </v:shape>
            </w:pict>
          </mc:Fallback>
        </mc:AlternateContent>
      </w:r>
    </w:p>
    <w:p w14:paraId="14C505F4" w14:textId="52FD8A54" w:rsidR="00135C2D" w:rsidRDefault="009F2EF3" w:rsidP="00B512C4">
      <w:pPr>
        <w:pStyle w:val="Heading1"/>
        <w:rPr>
          <w:sz w:val="26"/>
          <w:szCs w:val="26"/>
        </w:rPr>
      </w:pPr>
      <w:r>
        <w:rPr>
          <w:rFonts w:ascii="Cambria" w:hAnsi="Cambria"/>
          <w:noProof/>
          <w:sz w:val="22"/>
          <w:szCs w:val="22"/>
        </w:rPr>
        <w:drawing>
          <wp:anchor distT="0" distB="0" distL="114300" distR="114300" simplePos="0" relativeHeight="251666432" behindDoc="0" locked="0" layoutInCell="1" allowOverlap="1" wp14:anchorId="1D415D90" wp14:editId="0CF524B5">
            <wp:simplePos x="0" y="0"/>
            <wp:positionH relativeFrom="column">
              <wp:posOffset>3667125</wp:posOffset>
            </wp:positionH>
            <wp:positionV relativeFrom="paragraph">
              <wp:posOffset>77470</wp:posOffset>
            </wp:positionV>
            <wp:extent cx="215900" cy="215900"/>
            <wp:effectExtent l="0" t="0" r="0" b="0"/>
            <wp:wrapNone/>
            <wp:docPr id="2082604218" name="Graphic 14" descr="Internet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604218" name="Graphic 2082604218" descr="Internet with solid fill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77CAF"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4F95C73" wp14:editId="5721E4EB">
                <wp:simplePos x="0" y="0"/>
                <wp:positionH relativeFrom="column">
                  <wp:posOffset>3168650</wp:posOffset>
                </wp:positionH>
                <wp:positionV relativeFrom="paragraph">
                  <wp:posOffset>375920</wp:posOffset>
                </wp:positionV>
                <wp:extent cx="2717800" cy="0"/>
                <wp:effectExtent l="0" t="38100" r="44450" b="38100"/>
                <wp:wrapNone/>
                <wp:docPr id="1484702195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17800" cy="0"/>
                        </a:xfrm>
                        <a:prstGeom prst="line">
                          <a:avLst/>
                        </a:prstGeom>
                        <a:ln w="76200">
                          <a:solidFill>
                            <a:srgbClr val="0AE014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0615484" id="Straight Connector 8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9.5pt,29.6pt" to="463.5pt,2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DnOwgEAAN8DAAAOAAAAZHJzL2Uyb0RvYy54bWysU1GP0zAMfkfiP0R5Z20ndDtV607ojuMF&#10;wQmOH5ClzhopiaMkrN2/x0m37gQIJMRLmtj+Ptuf3e3dZA07QogaXcebVc0ZOIm9doeOf3t+fHPL&#10;WUzC9cKgg46fIPK73etX29G3sMYBTQ+BEYmL7eg7PqTk26qKcgAr4go9OHIqDFYkeoZD1QcxErs1&#10;1bqub6oRQ+8DSoiRrA+zk+8Kv1Ig02elIiRmOk61pXKGcu7zWe22oj0E4Qctz2WIf6jCCu0o6UL1&#10;IJJg34P+hcpqGTCiSiuJtkKltITSA3XT1D9183UQHkovJE70i0zx/9HKT8d79xRIhtHHNvqnkLuY&#10;VLD5S/WxqYh1WsSCKTFJxvWm2dzWpKm8+Kor0IeYPgBali8dN9rlPkQrjh9jomQUegnJZuPY2PHN&#10;DU20hEU0un/UxmRnDIf9vQnsKPIM372vm7d5bETxIoxexpHx2kW5pZOBOcEXUEz3ue45Q14wWGiF&#10;lOBSc+Y1jqIzTFEJC/Bc2p+A5/gMhbJ8C7j5e9YFUTKjSwvYaofhdwRpupSs5viLAnPfWYI99qcy&#10;3yINbVFR7rzxeU1fvgv8+l/ufgAAAP//AwBQSwMEFAAGAAgAAAAhAEqAy+neAAAACQEAAA8AAABk&#10;cnMvZG93bnJldi54bWxMj81OwzAQhO9IvIO1SNyoQwRJE+JU/Ij2WkJB6s2NlyQiXofYbdO3ZxEH&#10;OO7saOabYjHZXhxw9J0jBdezCARS7UxHjYLN6/PVHIQPmozuHaGCE3pYlOdnhc6NO9ILHqrQCA4h&#10;n2sFbQhDLqWvW7Taz9yAxL8PN1od+BwbaUZ95HDbyziKEml1R9zQ6gEfW6w/q71VINdLudx++Ydk&#10;laze3k1apU/bk1KXF9P9HYiAU/gzww8+o0PJTDu3J+NFr+Amy3hLUHCbxSDYkMUpC7tfQZaF/L+g&#10;/AYAAP//AwBQSwECLQAUAAYACAAAACEAtoM4kv4AAADhAQAAEwAAAAAAAAAAAAAAAAAAAAAAW0Nv&#10;bnRlbnRfVHlwZXNdLnhtbFBLAQItABQABgAIAAAAIQA4/SH/1gAAAJQBAAALAAAAAAAAAAAAAAAA&#10;AC8BAABfcmVscy8ucmVsc1BLAQItABQABgAIAAAAIQChgDnOwgEAAN8DAAAOAAAAAAAAAAAAAAAA&#10;AC4CAABkcnMvZTJvRG9jLnhtbFBLAQItABQABgAIAAAAIQBKgMvp3gAAAAkBAAAPAAAAAAAAAAAA&#10;AAAAABwEAABkcnMvZG93bnJldi54bWxQSwUGAAAAAAQABADzAAAAJwUAAAAA&#10;" strokecolor="#0ae014" strokeweight="6pt">
                <v:stroke joinstyle="miter"/>
              </v:line>
            </w:pict>
          </mc:Fallback>
        </mc:AlternateContent>
      </w:r>
      <w:r w:rsidR="00621F8B"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834858F" wp14:editId="2B6D5DC2">
                <wp:simplePos x="0" y="0"/>
                <wp:positionH relativeFrom="column">
                  <wp:posOffset>-6350</wp:posOffset>
                </wp:positionH>
                <wp:positionV relativeFrom="paragraph">
                  <wp:posOffset>375920</wp:posOffset>
                </wp:positionV>
                <wp:extent cx="3181350" cy="0"/>
                <wp:effectExtent l="0" t="38100" r="38100" b="38100"/>
                <wp:wrapNone/>
                <wp:docPr id="98564922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81350" cy="0"/>
                        </a:xfrm>
                        <a:prstGeom prst="line">
                          <a:avLst/>
                        </a:prstGeom>
                        <a:ln w="76200">
                          <a:solidFill>
                            <a:srgbClr val="0AE014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D8F9EF7" id="Straight Connector 7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5pt,29.6pt" to="250pt,2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rCNwwEAAN8DAAAOAAAAZHJzL2Uyb0RvYy54bWysU1GP0zAMfkfiP0R5Z213cJyqdSd0x/GC&#10;4HTAD8hSZ42UxFES1u7f42RddwIEEuIlTWx/n+3P7uZ2soYdIESNruPNquYMnMReu33Hv319eHXD&#10;WUzC9cKgg44fIfLb7csXm9G3sMYBTQ+BEYmL7eg7PqTk26qKcgAr4go9OHIqDFYkeoZ91QcxErs1&#10;1bqur6sRQ+8DSoiRrPcnJ98WfqVAps9KRUjMdJxqS+UM5dzls9puRLsPwg9azmWIf6jCCu0o6UJ1&#10;L5Jg34P+hcpqGTCiSiuJtkKltITSA3XT1D9182UQHkovJE70i0zx/9HKT4c79xhIhtHHNvrHkLuY&#10;VLD5S/WxqYh1XMSCKTFJxqvmprl6Q5rKs6+6AH2I6QOgZfnScaNd7kO04vAxJkpGoeeQbDaOjR1/&#10;e00TLWERje4ftDHZGcN+d2cCO4g8w3fv6+Z1HhtRPAujl3FkvHRRbulo4JTgCRTTPdW9PmXICwYL&#10;rZASXGpmXuMoOsMUlbAA59L+BJzjMxTK8i3g5u9ZF0TJjC4tYKsdht8RpOlcsjrFnxU49Z0l2GF/&#10;LPMt0tAWFeXmjc9r+vxd4Jf/cvsDAAD//wMAUEsDBBQABgAIAAAAIQCNVtga3gAAAAgBAAAPAAAA&#10;ZHJzL2Rvd25yZXYueG1sTI/NTsMwEITvSH0Haytxa+1WalpCnIof0V4hBaTe3HhJIuJ1iN02fXsW&#10;cYDjzoxmv8nWg2vFCfvQeNIwmyoQSKW3DVUaXndPkxWIEA1Z03pCDRcMsM5HV5lJrT/TC56KWAku&#10;oZAaDXWMXSplKGt0Jkx9h8Teh++diXz2lbS9OXO5a+VcqUQ60xB/qE2HDzWWn8XRaZDPG7nZf4X7&#10;ZJts397tslg+7i9aX4+Hu1sQEYf4F4YffEaHnJkO/kg2iFbDZMZToobFzRwE+wulWDj8CjLP5P8B&#10;+TcAAAD//wMAUEsBAi0AFAAGAAgAAAAhALaDOJL+AAAA4QEAABMAAAAAAAAAAAAAAAAAAAAAAFtD&#10;b250ZW50X1R5cGVzXS54bWxQSwECLQAUAAYACAAAACEAOP0h/9YAAACUAQAACwAAAAAAAAAAAAAA&#10;AAAvAQAAX3JlbHMvLnJlbHNQSwECLQAUAAYACAAAACEARxawjcMBAADfAwAADgAAAAAAAAAAAAAA&#10;AAAuAgAAZHJzL2Uyb0RvYy54bWxQSwECLQAUAAYACAAAACEAjVbYGt4AAAAIAQAADwAAAAAAAAAA&#10;AAAAAAAdBAAAZHJzL2Rvd25yZXYueG1sUEsFBgAAAAAEAAQA8wAAACgFAAAAAA==&#10;" strokecolor="#0ae014" strokeweight="6pt">
                <v:stroke joinstyle="miter"/>
              </v:line>
            </w:pict>
          </mc:Fallback>
        </mc:AlternateContent>
      </w:r>
    </w:p>
    <w:p w14:paraId="4665A0CB" w14:textId="00AE3D04" w:rsidR="009C7F94" w:rsidRDefault="009C7F94" w:rsidP="00B512C4">
      <w:pPr>
        <w:rPr>
          <w:rFonts w:ascii="Cambria" w:hAnsi="Cambria"/>
          <w:sz w:val="22"/>
          <w:szCs w:val="22"/>
        </w:rPr>
      </w:pPr>
    </w:p>
    <w:p w14:paraId="388AB53C" w14:textId="77777777" w:rsidR="00F11A97" w:rsidRDefault="00F11A97" w:rsidP="00326627">
      <w:pPr>
        <w:rPr>
          <w:rFonts w:ascii="Cambria" w:hAnsi="Cambria"/>
          <w:sz w:val="22"/>
          <w:szCs w:val="22"/>
        </w:rPr>
      </w:pPr>
    </w:p>
    <w:p w14:paraId="204114FE" w14:textId="63E6EAC8" w:rsidR="00FE5A94" w:rsidRDefault="00F9710D" w:rsidP="00326627">
      <w:pPr>
        <w:rPr>
          <w:rFonts w:ascii="Cambria" w:hAnsi="Cambria"/>
          <w:sz w:val="22"/>
          <w:szCs w:val="22"/>
        </w:rPr>
      </w:pPr>
      <w:r>
        <w:rPr>
          <w:rFonts w:ascii="Cambria" w:hAnsi="Cambria"/>
          <w:b/>
          <w:bCs/>
          <w:sz w:val="22"/>
          <w:szCs w:val="22"/>
        </w:rPr>
        <w:t>Threat 1</w:t>
      </w:r>
      <w:r w:rsidR="00FE5A94">
        <w:rPr>
          <w:rFonts w:ascii="Cambria" w:hAnsi="Cambria"/>
          <w:b/>
          <w:bCs/>
          <w:sz w:val="22"/>
          <w:szCs w:val="22"/>
        </w:rPr>
        <w:t xml:space="preserve"> : Malicious Software (Viruses &amp; Ransomware)</w:t>
      </w:r>
      <w:r w:rsidR="00FE5A94">
        <w:rPr>
          <w:rFonts w:ascii="Cambria" w:hAnsi="Cambria"/>
          <w:b/>
          <w:bCs/>
          <w:sz w:val="22"/>
          <w:szCs w:val="22"/>
        </w:rPr>
        <w:br/>
      </w:r>
      <w:r w:rsidR="004D7BB7" w:rsidRPr="004D7BB7">
        <w:rPr>
          <w:rFonts w:ascii="Cambria" w:hAnsi="Cambria"/>
          <w:sz w:val="22"/>
          <w:szCs w:val="22"/>
        </w:rPr>
        <w:t>Device / Control</w:t>
      </w:r>
      <w:r w:rsidR="004D7BB7">
        <w:rPr>
          <w:rFonts w:ascii="Cambria" w:hAnsi="Cambria"/>
          <w:sz w:val="22"/>
          <w:szCs w:val="22"/>
        </w:rPr>
        <w:t>:</w:t>
      </w:r>
      <w:r w:rsidR="004D7BB7">
        <w:rPr>
          <w:rFonts w:ascii="Cambria" w:hAnsi="Cambria"/>
          <w:sz w:val="22"/>
          <w:szCs w:val="22"/>
        </w:rPr>
        <w:br/>
      </w:r>
      <w:r w:rsidR="00DA6315" w:rsidRPr="00DA6315">
        <w:rPr>
          <w:rFonts w:ascii="Cambria" w:hAnsi="Cambria"/>
          <w:b/>
          <w:bCs/>
          <w:sz w:val="22"/>
          <w:szCs w:val="22"/>
        </w:rPr>
        <w:t>Phantom Sentinel</w:t>
      </w:r>
      <w:r w:rsidR="00DA6315">
        <w:rPr>
          <w:rFonts w:ascii="Cambria" w:hAnsi="Cambria"/>
          <w:sz w:val="22"/>
          <w:szCs w:val="22"/>
        </w:rPr>
        <w:t xml:space="preserve"> - </w:t>
      </w:r>
      <w:r w:rsidR="00DA6315" w:rsidRPr="00FE5A94">
        <w:rPr>
          <w:rFonts w:ascii="Cambria" w:hAnsi="Cambria"/>
          <w:sz w:val="22"/>
          <w:szCs w:val="22"/>
        </w:rPr>
        <w:t xml:space="preserve"> </w:t>
      </w:r>
      <w:r w:rsidR="00FE5A94" w:rsidRPr="00FE5A94">
        <w:rPr>
          <w:rFonts w:ascii="Cambria" w:hAnsi="Cambria"/>
          <w:sz w:val="22"/>
          <w:szCs w:val="22"/>
        </w:rPr>
        <w:t xml:space="preserve">Endpoint Security Server </w:t>
      </w:r>
    </w:p>
    <w:p w14:paraId="4ADE16E4" w14:textId="77777777" w:rsidR="00CD631F" w:rsidRPr="00CD631F" w:rsidRDefault="00CD631F" w:rsidP="00CD631F">
      <w:pPr>
        <w:rPr>
          <w:rFonts w:ascii="Cambria" w:hAnsi="Cambria"/>
          <w:sz w:val="22"/>
          <w:szCs w:val="22"/>
        </w:rPr>
      </w:pPr>
      <w:r w:rsidRPr="00CD631F">
        <w:rPr>
          <w:rFonts w:ascii="Cambria" w:hAnsi="Cambria"/>
          <w:sz w:val="22"/>
          <w:szCs w:val="22"/>
        </w:rPr>
        <w:t>Threat Mitigated:</w:t>
      </w:r>
      <w:r w:rsidRPr="00CD631F">
        <w:rPr>
          <w:rFonts w:ascii="Cambria" w:hAnsi="Cambria"/>
          <w:sz w:val="22"/>
          <w:szCs w:val="22"/>
        </w:rPr>
        <w:br/>
        <w:t>Malicious software, including viruses and ransomware.</w:t>
      </w:r>
    </w:p>
    <w:p w14:paraId="736C0B53" w14:textId="35C6FFA3" w:rsidR="00FE5A94" w:rsidRDefault="00CD631F" w:rsidP="00326627">
      <w:p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How it works</w:t>
      </w:r>
      <w:r>
        <w:rPr>
          <w:rFonts w:ascii="Cambria" w:hAnsi="Cambria"/>
          <w:sz w:val="22"/>
          <w:szCs w:val="22"/>
        </w:rPr>
        <w:br/>
        <w:t xml:space="preserve">Endpoint security server manages antivirus </w:t>
      </w:r>
      <w:r w:rsidR="00C61809">
        <w:rPr>
          <w:rFonts w:ascii="Cambria" w:hAnsi="Cambria"/>
          <w:sz w:val="22"/>
          <w:szCs w:val="22"/>
        </w:rPr>
        <w:t xml:space="preserve">monitoring software on all servers and client computers. Scanning </w:t>
      </w:r>
      <w:r w:rsidR="003A221C">
        <w:rPr>
          <w:rFonts w:ascii="Cambria" w:hAnsi="Cambria"/>
          <w:sz w:val="22"/>
          <w:szCs w:val="22"/>
        </w:rPr>
        <w:t xml:space="preserve">files for known dangerous code simultaneously </w:t>
      </w:r>
      <w:r w:rsidR="00F64F7A">
        <w:rPr>
          <w:rFonts w:ascii="Cambria" w:hAnsi="Cambria"/>
          <w:sz w:val="22"/>
          <w:szCs w:val="22"/>
        </w:rPr>
        <w:t>checking system behavior.</w:t>
      </w:r>
    </w:p>
    <w:p w14:paraId="65FDDD3D" w14:textId="77777777" w:rsidR="00F64F7A" w:rsidRDefault="00F64F7A" w:rsidP="00326627">
      <w:pPr>
        <w:rPr>
          <w:rFonts w:ascii="Cambria" w:hAnsi="Cambria"/>
          <w:sz w:val="22"/>
          <w:szCs w:val="22"/>
        </w:rPr>
      </w:pPr>
    </w:p>
    <w:p w14:paraId="347226E9" w14:textId="7C76CCA0" w:rsidR="0011125D" w:rsidRDefault="00F64F7A" w:rsidP="00326627">
      <w:pPr>
        <w:rPr>
          <w:rFonts w:ascii="Cambria" w:hAnsi="Cambria"/>
          <w:sz w:val="22"/>
          <w:szCs w:val="22"/>
        </w:rPr>
      </w:pPr>
      <w:r>
        <w:rPr>
          <w:rFonts w:ascii="Cambria" w:hAnsi="Cambria"/>
          <w:b/>
          <w:bCs/>
          <w:sz w:val="22"/>
          <w:szCs w:val="22"/>
        </w:rPr>
        <w:t>Threat 2 : Phishing Attacks</w:t>
      </w:r>
      <w:r w:rsidR="0011125D">
        <w:rPr>
          <w:rFonts w:ascii="Cambria" w:hAnsi="Cambria"/>
          <w:b/>
          <w:bCs/>
          <w:sz w:val="22"/>
          <w:szCs w:val="22"/>
        </w:rPr>
        <w:br/>
      </w:r>
      <w:r w:rsidR="0011125D" w:rsidRPr="0011125D">
        <w:rPr>
          <w:rFonts w:ascii="Cambria" w:hAnsi="Cambria"/>
          <w:sz w:val="22"/>
          <w:szCs w:val="22"/>
        </w:rPr>
        <w:t>Device / Control</w:t>
      </w:r>
      <w:r w:rsidR="0011125D">
        <w:rPr>
          <w:rFonts w:ascii="Cambria" w:hAnsi="Cambria"/>
          <w:sz w:val="22"/>
          <w:szCs w:val="22"/>
        </w:rPr>
        <w:br/>
        <w:t>Email Security Gateway</w:t>
      </w:r>
    </w:p>
    <w:p w14:paraId="2418FFEF" w14:textId="77777777" w:rsidR="005D246C" w:rsidRDefault="005D246C" w:rsidP="005D246C">
      <w:pPr>
        <w:rPr>
          <w:rFonts w:ascii="Cambria" w:hAnsi="Cambria"/>
          <w:sz w:val="22"/>
          <w:szCs w:val="22"/>
        </w:rPr>
      </w:pPr>
      <w:r w:rsidRPr="005D246C">
        <w:rPr>
          <w:rFonts w:ascii="Cambria" w:hAnsi="Cambria"/>
          <w:sz w:val="22"/>
          <w:szCs w:val="22"/>
        </w:rPr>
        <w:t>Threat Mitigated:</w:t>
      </w:r>
      <w:r w:rsidRPr="005D246C">
        <w:rPr>
          <w:rFonts w:ascii="Cambria" w:hAnsi="Cambria"/>
          <w:sz w:val="22"/>
          <w:szCs w:val="22"/>
        </w:rPr>
        <w:br/>
        <w:t>Phishing attacks delivered through email.</w:t>
      </w:r>
    </w:p>
    <w:p w14:paraId="2F984577" w14:textId="0CB0191A" w:rsidR="005D246C" w:rsidRDefault="00F80892" w:rsidP="005D246C">
      <w:pPr>
        <w:rPr>
          <w:rFonts w:ascii="Cambria" w:hAnsi="Cambria"/>
          <w:sz w:val="22"/>
          <w:szCs w:val="22"/>
        </w:rPr>
      </w:pPr>
      <w:r w:rsidRPr="00F80892">
        <w:rPr>
          <w:rFonts w:ascii="Cambria" w:hAnsi="Cambria"/>
          <w:sz w:val="22"/>
          <w:szCs w:val="22"/>
        </w:rPr>
        <w:t>How It Works</w:t>
      </w:r>
      <w:r>
        <w:rPr>
          <w:rFonts w:ascii="Cambria" w:hAnsi="Cambria"/>
          <w:sz w:val="22"/>
          <w:szCs w:val="22"/>
        </w:rPr>
        <w:br/>
        <w:t>inspects incoming email for malicious content, suspicious senders &amp; dangerous links before messages reach users.</w:t>
      </w:r>
    </w:p>
    <w:p w14:paraId="081B15EB" w14:textId="77777777" w:rsidR="00F80892" w:rsidRDefault="00F80892" w:rsidP="005D246C">
      <w:pPr>
        <w:rPr>
          <w:rFonts w:ascii="Cambria" w:hAnsi="Cambria"/>
          <w:sz w:val="22"/>
          <w:szCs w:val="22"/>
        </w:rPr>
      </w:pPr>
    </w:p>
    <w:p w14:paraId="445ED254" w14:textId="77777777" w:rsidR="00FD59F2" w:rsidRDefault="00972634" w:rsidP="00FD59F2">
      <w:pPr>
        <w:rPr>
          <w:rFonts w:ascii="Cambria" w:hAnsi="Cambria"/>
          <w:sz w:val="22"/>
          <w:szCs w:val="22"/>
        </w:rPr>
      </w:pPr>
      <w:r>
        <w:rPr>
          <w:rFonts w:ascii="Cambria" w:hAnsi="Cambria"/>
          <w:b/>
          <w:bCs/>
          <w:sz w:val="22"/>
          <w:szCs w:val="22"/>
        </w:rPr>
        <w:t xml:space="preserve">Threat </w:t>
      </w:r>
      <w:r w:rsidR="00B8778A">
        <w:rPr>
          <w:rFonts w:ascii="Cambria" w:hAnsi="Cambria"/>
          <w:b/>
          <w:bCs/>
          <w:sz w:val="22"/>
          <w:szCs w:val="22"/>
        </w:rPr>
        <w:t>3</w:t>
      </w:r>
      <w:r>
        <w:rPr>
          <w:rFonts w:ascii="Cambria" w:hAnsi="Cambria"/>
          <w:b/>
          <w:bCs/>
          <w:sz w:val="22"/>
          <w:szCs w:val="22"/>
        </w:rPr>
        <w:t>: Spam</w:t>
      </w:r>
      <w:r w:rsidR="00B8778A">
        <w:rPr>
          <w:rFonts w:ascii="Cambria" w:hAnsi="Cambria"/>
          <w:b/>
          <w:bCs/>
          <w:sz w:val="22"/>
          <w:szCs w:val="22"/>
        </w:rPr>
        <w:br/>
      </w:r>
      <w:r w:rsidR="00B8778A" w:rsidRPr="00B8778A">
        <w:rPr>
          <w:rFonts w:ascii="Cambria" w:hAnsi="Cambria"/>
          <w:sz w:val="22"/>
          <w:szCs w:val="22"/>
        </w:rPr>
        <w:t>Device / Control</w:t>
      </w:r>
      <w:r w:rsidR="00161456">
        <w:rPr>
          <w:rFonts w:ascii="Cambria" w:hAnsi="Cambria"/>
          <w:sz w:val="22"/>
          <w:szCs w:val="22"/>
        </w:rPr>
        <w:br/>
        <w:t>Email Security Gateway</w:t>
      </w:r>
    </w:p>
    <w:p w14:paraId="6EA3DBD0" w14:textId="660AB8C2" w:rsidR="00FD59F2" w:rsidRDefault="00FD59F2" w:rsidP="00FD59F2">
      <w:pPr>
        <w:rPr>
          <w:rFonts w:ascii="Cambria" w:hAnsi="Cambria"/>
          <w:sz w:val="22"/>
          <w:szCs w:val="22"/>
        </w:rPr>
      </w:pPr>
      <w:r w:rsidRPr="00FD59F2">
        <w:rPr>
          <w:rFonts w:ascii="Cambria" w:hAnsi="Cambria"/>
          <w:sz w:val="22"/>
          <w:szCs w:val="22"/>
        </w:rPr>
        <w:t>Threat Mitigated:</w:t>
      </w:r>
      <w:r w:rsidRPr="00FD59F2">
        <w:rPr>
          <w:rFonts w:ascii="Cambria" w:hAnsi="Cambria"/>
          <w:sz w:val="22"/>
          <w:szCs w:val="22"/>
        </w:rPr>
        <w:br/>
        <w:t>Unwanted or malicious spam emails.</w:t>
      </w:r>
    </w:p>
    <w:p w14:paraId="160AD707" w14:textId="75166FE0" w:rsidR="00FD59F2" w:rsidRDefault="00FD59F2" w:rsidP="00FD59F2">
      <w:p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How it works</w:t>
      </w:r>
      <w:r>
        <w:rPr>
          <w:rFonts w:ascii="Cambria" w:hAnsi="Cambria"/>
          <w:sz w:val="22"/>
          <w:szCs w:val="22"/>
        </w:rPr>
        <w:br/>
        <w:t xml:space="preserve">Filters </w:t>
      </w:r>
      <w:r w:rsidR="00A6498B">
        <w:rPr>
          <w:rFonts w:ascii="Cambria" w:hAnsi="Cambria"/>
          <w:sz w:val="22"/>
          <w:szCs w:val="22"/>
        </w:rPr>
        <w:t>unwarranted email using reputation checks and content analysis</w:t>
      </w:r>
      <w:r w:rsidR="005559AA">
        <w:rPr>
          <w:rFonts w:ascii="Cambria" w:hAnsi="Cambria"/>
          <w:sz w:val="22"/>
          <w:szCs w:val="22"/>
        </w:rPr>
        <w:t xml:space="preserve"> reducing risk.</w:t>
      </w:r>
    </w:p>
    <w:p w14:paraId="32DC2242" w14:textId="77777777" w:rsidR="005559AA" w:rsidRPr="00FD59F2" w:rsidRDefault="005559AA" w:rsidP="00FD59F2">
      <w:pPr>
        <w:rPr>
          <w:rFonts w:ascii="Cambria" w:hAnsi="Cambria"/>
          <w:sz w:val="22"/>
          <w:szCs w:val="22"/>
        </w:rPr>
      </w:pPr>
    </w:p>
    <w:p w14:paraId="61BD9E42" w14:textId="77777777" w:rsidR="005559AA" w:rsidRDefault="00B8778A" w:rsidP="005D246C">
      <w:pPr>
        <w:rPr>
          <w:rFonts w:ascii="Cambria" w:hAnsi="Cambria"/>
          <w:b/>
          <w:bCs/>
          <w:sz w:val="22"/>
          <w:szCs w:val="22"/>
        </w:rPr>
      </w:pPr>
      <w:r>
        <w:rPr>
          <w:rFonts w:ascii="Cambria" w:hAnsi="Cambria"/>
          <w:sz w:val="22"/>
          <w:szCs w:val="22"/>
        </w:rPr>
        <w:br/>
      </w:r>
    </w:p>
    <w:p w14:paraId="658C954D" w14:textId="0F78C15E" w:rsidR="00D457FF" w:rsidRDefault="005559AA" w:rsidP="00D457FF">
      <w:pPr>
        <w:rPr>
          <w:rFonts w:ascii="Cambria" w:hAnsi="Cambria"/>
          <w:sz w:val="22"/>
          <w:szCs w:val="22"/>
        </w:rPr>
      </w:pPr>
      <w:r>
        <w:rPr>
          <w:rFonts w:ascii="Cambria" w:hAnsi="Cambria"/>
          <w:b/>
          <w:bCs/>
          <w:sz w:val="22"/>
          <w:szCs w:val="22"/>
        </w:rPr>
        <w:lastRenderedPageBreak/>
        <w:t>Threat 4:</w:t>
      </w:r>
      <w:r w:rsidR="007206CC">
        <w:rPr>
          <w:rFonts w:ascii="Cambria" w:hAnsi="Cambria"/>
          <w:b/>
          <w:bCs/>
          <w:sz w:val="22"/>
          <w:szCs w:val="22"/>
        </w:rPr>
        <w:t xml:space="preserve"> </w:t>
      </w:r>
      <w:r w:rsidR="007206CC" w:rsidRPr="007206CC">
        <w:rPr>
          <w:rFonts w:ascii="Cambria" w:hAnsi="Cambria"/>
          <w:b/>
          <w:bCs/>
          <w:sz w:val="22"/>
          <w:szCs w:val="22"/>
        </w:rPr>
        <w:t>Non-Company-Owned Devices (BYOD)</w:t>
      </w:r>
      <w:r w:rsidR="007206CC">
        <w:rPr>
          <w:rFonts w:ascii="Cambria" w:hAnsi="Cambria"/>
          <w:b/>
          <w:bCs/>
          <w:sz w:val="22"/>
          <w:szCs w:val="22"/>
        </w:rPr>
        <w:br/>
      </w:r>
      <w:r w:rsidR="00D54C2E" w:rsidRPr="00D54C2E">
        <w:rPr>
          <w:rFonts w:ascii="Cambria" w:hAnsi="Cambria"/>
          <w:sz w:val="22"/>
          <w:szCs w:val="22"/>
        </w:rPr>
        <w:t>Device / Control</w:t>
      </w:r>
      <w:r w:rsidR="00D54C2E">
        <w:rPr>
          <w:rFonts w:ascii="Cambria" w:hAnsi="Cambria"/>
          <w:sz w:val="22"/>
          <w:szCs w:val="22"/>
        </w:rPr>
        <w:br/>
      </w:r>
      <w:r w:rsidR="00E03F57" w:rsidRPr="00E03F57">
        <w:rPr>
          <w:rFonts w:ascii="Cambria" w:hAnsi="Cambria"/>
          <w:b/>
          <w:bCs/>
          <w:sz w:val="22"/>
          <w:szCs w:val="22"/>
        </w:rPr>
        <w:t>Phantom Gatekeeper -</w:t>
      </w:r>
      <w:r w:rsidR="00E03F57">
        <w:rPr>
          <w:rFonts w:ascii="Cambria" w:hAnsi="Cambria"/>
          <w:sz w:val="22"/>
          <w:szCs w:val="22"/>
        </w:rPr>
        <w:t xml:space="preserve"> </w:t>
      </w:r>
      <w:r w:rsidR="00D457FF" w:rsidRPr="00D457FF">
        <w:rPr>
          <w:rFonts w:ascii="Cambria" w:hAnsi="Cambria"/>
          <w:sz w:val="22"/>
          <w:szCs w:val="22"/>
        </w:rPr>
        <w:t xml:space="preserve">Network Access Control Server </w:t>
      </w:r>
    </w:p>
    <w:p w14:paraId="44DDE461" w14:textId="77777777" w:rsidR="00BC6401" w:rsidRPr="00BC6401" w:rsidRDefault="00BC6401" w:rsidP="00BC6401">
      <w:pPr>
        <w:rPr>
          <w:rFonts w:ascii="Cambria" w:hAnsi="Cambria"/>
          <w:sz w:val="22"/>
          <w:szCs w:val="22"/>
        </w:rPr>
      </w:pPr>
      <w:r w:rsidRPr="00BC6401">
        <w:rPr>
          <w:rFonts w:ascii="Cambria" w:hAnsi="Cambria"/>
          <w:sz w:val="22"/>
          <w:szCs w:val="22"/>
        </w:rPr>
        <w:t>Threat Mitigated:</w:t>
      </w:r>
      <w:r w:rsidRPr="00BC6401">
        <w:rPr>
          <w:rFonts w:ascii="Cambria" w:hAnsi="Cambria"/>
          <w:sz w:val="22"/>
          <w:szCs w:val="22"/>
        </w:rPr>
        <w:br/>
        <w:t>Unauthorized or unmanaged personal devices connecting to the network.</w:t>
      </w:r>
    </w:p>
    <w:p w14:paraId="0C1EF1A9" w14:textId="6910788C" w:rsidR="00D457FF" w:rsidRPr="00D457FF" w:rsidRDefault="00BC6401" w:rsidP="00D457FF">
      <w:p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How it Works</w:t>
      </w:r>
      <w:r>
        <w:rPr>
          <w:rFonts w:ascii="Cambria" w:hAnsi="Cambria"/>
          <w:sz w:val="22"/>
          <w:szCs w:val="22"/>
        </w:rPr>
        <w:br/>
        <w:t xml:space="preserve">NAC verifies device ID’s </w:t>
      </w:r>
      <w:r w:rsidR="0025775D">
        <w:rPr>
          <w:rFonts w:ascii="Cambria" w:hAnsi="Cambria"/>
          <w:sz w:val="22"/>
          <w:szCs w:val="22"/>
        </w:rPr>
        <w:t xml:space="preserve">and policies before granting access blocking devices which fail </w:t>
      </w:r>
      <w:r w:rsidR="00CA20D8">
        <w:rPr>
          <w:rFonts w:ascii="Cambria" w:hAnsi="Cambria"/>
          <w:sz w:val="22"/>
          <w:szCs w:val="22"/>
        </w:rPr>
        <w:t xml:space="preserve">security checks. </w:t>
      </w:r>
    </w:p>
    <w:p w14:paraId="17CC67C3" w14:textId="5D4898F8" w:rsidR="00D54C2E" w:rsidRDefault="00D54C2E" w:rsidP="007206CC">
      <w:pPr>
        <w:rPr>
          <w:rFonts w:ascii="Cambria" w:hAnsi="Cambria"/>
          <w:sz w:val="22"/>
          <w:szCs w:val="22"/>
        </w:rPr>
      </w:pPr>
    </w:p>
    <w:p w14:paraId="7DE2BDB6" w14:textId="08C68E79" w:rsidR="00FB5290" w:rsidRPr="00DA6315" w:rsidRDefault="00CA20D8" w:rsidP="007206CC">
      <w:pPr>
        <w:rPr>
          <w:rFonts w:ascii="Cambria" w:hAnsi="Cambria"/>
          <w:sz w:val="22"/>
          <w:szCs w:val="22"/>
        </w:rPr>
      </w:pPr>
      <w:r>
        <w:rPr>
          <w:rFonts w:ascii="Cambria" w:hAnsi="Cambria"/>
          <w:b/>
          <w:bCs/>
          <w:sz w:val="22"/>
          <w:szCs w:val="22"/>
        </w:rPr>
        <w:t xml:space="preserve">Threat 5: </w:t>
      </w:r>
      <w:r w:rsidR="00FB5290" w:rsidRPr="00FB5290">
        <w:rPr>
          <w:rFonts w:ascii="Cambria" w:hAnsi="Cambria"/>
          <w:b/>
          <w:bCs/>
          <w:sz w:val="22"/>
          <w:szCs w:val="22"/>
        </w:rPr>
        <w:t>Rogue Access Points</w:t>
      </w:r>
      <w:r w:rsidR="00FD15DD">
        <w:rPr>
          <w:rFonts w:ascii="Cambria" w:hAnsi="Cambria"/>
          <w:b/>
          <w:bCs/>
          <w:sz w:val="22"/>
          <w:szCs w:val="22"/>
        </w:rPr>
        <w:br/>
      </w:r>
      <w:r w:rsidR="00FD15DD" w:rsidRPr="00FD15DD">
        <w:rPr>
          <w:rFonts w:ascii="Cambria" w:hAnsi="Cambria"/>
          <w:sz w:val="22"/>
          <w:szCs w:val="22"/>
        </w:rPr>
        <w:t>Device / Control</w:t>
      </w:r>
      <w:r w:rsidR="00FD15DD">
        <w:rPr>
          <w:rFonts w:ascii="Cambria" w:hAnsi="Cambria"/>
          <w:sz w:val="22"/>
          <w:szCs w:val="22"/>
        </w:rPr>
        <w:br/>
      </w:r>
      <w:r w:rsidR="00DA6315" w:rsidRPr="00E03F57">
        <w:rPr>
          <w:rFonts w:ascii="Cambria" w:hAnsi="Cambria"/>
          <w:b/>
          <w:bCs/>
          <w:sz w:val="22"/>
          <w:szCs w:val="22"/>
        </w:rPr>
        <w:t>Phantom Watchtower -</w:t>
      </w:r>
      <w:r w:rsidR="00DA6315">
        <w:rPr>
          <w:rFonts w:ascii="Cambria" w:hAnsi="Cambria"/>
          <w:sz w:val="22"/>
          <w:szCs w:val="22"/>
        </w:rPr>
        <w:t xml:space="preserve"> </w:t>
      </w:r>
      <w:r w:rsidR="00DA6315" w:rsidRPr="00DA6315">
        <w:rPr>
          <w:rFonts w:ascii="Cambria" w:hAnsi="Cambria"/>
          <w:sz w:val="22"/>
          <w:szCs w:val="22"/>
        </w:rPr>
        <w:t xml:space="preserve">Wireless Intrusion Detection Device </w:t>
      </w:r>
    </w:p>
    <w:p w14:paraId="73DA4001" w14:textId="77777777" w:rsidR="00E02FCF" w:rsidRPr="00E02FCF" w:rsidRDefault="00E02FCF" w:rsidP="00E02FCF">
      <w:pPr>
        <w:rPr>
          <w:rFonts w:ascii="Cambria" w:hAnsi="Cambria"/>
          <w:sz w:val="22"/>
          <w:szCs w:val="22"/>
        </w:rPr>
      </w:pPr>
      <w:r w:rsidRPr="00E02FCF">
        <w:rPr>
          <w:rFonts w:ascii="Cambria" w:hAnsi="Cambria"/>
          <w:sz w:val="22"/>
          <w:szCs w:val="22"/>
        </w:rPr>
        <w:t>Threat Mitigated:</w:t>
      </w:r>
      <w:r w:rsidRPr="00E02FCF">
        <w:rPr>
          <w:rFonts w:ascii="Cambria" w:hAnsi="Cambria"/>
          <w:sz w:val="22"/>
          <w:szCs w:val="22"/>
        </w:rPr>
        <w:br/>
        <w:t>Unauthorized or rogue wireless access points.</w:t>
      </w:r>
    </w:p>
    <w:p w14:paraId="7FF5C53D" w14:textId="4C4184B8" w:rsidR="00972634" w:rsidRPr="0052756F" w:rsidRDefault="00E02FCF" w:rsidP="005D246C">
      <w:pPr>
        <w:rPr>
          <w:rFonts w:ascii="Cambria" w:hAnsi="Cambria"/>
          <w:sz w:val="22"/>
          <w:szCs w:val="22"/>
        </w:rPr>
      </w:pPr>
      <w:r>
        <w:rPr>
          <w:rFonts w:ascii="Cambria" w:hAnsi="Cambria"/>
          <w:sz w:val="22"/>
          <w:szCs w:val="22"/>
        </w:rPr>
        <w:t>How it Works</w:t>
      </w:r>
      <w:r>
        <w:rPr>
          <w:rFonts w:ascii="Cambria" w:hAnsi="Cambria"/>
          <w:sz w:val="22"/>
          <w:szCs w:val="22"/>
        </w:rPr>
        <w:br/>
        <w:t xml:space="preserve">Monitors Wireless activity and notifies Admins when unauthorized access has been detected. </w:t>
      </w:r>
    </w:p>
    <w:p w14:paraId="158691DA" w14:textId="77777777" w:rsidR="005D246C" w:rsidRPr="005D246C" w:rsidRDefault="005D246C" w:rsidP="00326627">
      <w:pPr>
        <w:rPr>
          <w:rFonts w:ascii="Cambria" w:hAnsi="Cambria"/>
          <w:sz w:val="22"/>
          <w:szCs w:val="22"/>
        </w:rPr>
      </w:pPr>
    </w:p>
    <w:p w14:paraId="77EE19FC" w14:textId="77777777" w:rsidR="00F64F7A" w:rsidRPr="00FE5A94" w:rsidRDefault="00F64F7A" w:rsidP="00326627">
      <w:pPr>
        <w:rPr>
          <w:rFonts w:ascii="Cambria" w:hAnsi="Cambria"/>
          <w:sz w:val="22"/>
          <w:szCs w:val="22"/>
        </w:rPr>
      </w:pPr>
    </w:p>
    <w:p w14:paraId="241784CC" w14:textId="47E62D97" w:rsidR="003A6642" w:rsidRDefault="007E010D" w:rsidP="00326627">
      <w:pPr>
        <w:rPr>
          <w:rFonts w:ascii="Cambria" w:hAnsi="Cambria"/>
          <w:b/>
          <w:bCs/>
          <w:sz w:val="22"/>
          <w:szCs w:val="22"/>
        </w:rPr>
      </w:pPr>
      <w:r w:rsidRPr="007E010D">
        <w:rPr>
          <w:rFonts w:ascii="Cambria" w:hAnsi="Cambria"/>
          <w:b/>
          <w:bCs/>
          <w:sz w:val="22"/>
          <w:szCs w:val="22"/>
        </w:rPr>
        <w:lastRenderedPageBreak/>
        <w:drawing>
          <wp:inline distT="0" distB="0" distL="0" distR="0" wp14:anchorId="646FD052" wp14:editId="535BE601">
            <wp:extent cx="5943600" cy="5327650"/>
            <wp:effectExtent l="0" t="0" r="0" b="6350"/>
            <wp:docPr id="574429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4297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2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2FC51" w14:textId="77777777" w:rsidR="009B2A7D" w:rsidRDefault="009B2A7D" w:rsidP="009B2A7D">
      <w:pPr>
        <w:rPr>
          <w:rFonts w:ascii="Cambria" w:hAnsi="Cambria"/>
          <w:b/>
          <w:bCs/>
          <w:sz w:val="22"/>
          <w:szCs w:val="22"/>
        </w:rPr>
      </w:pPr>
    </w:p>
    <w:p w14:paraId="4BDE4E62" w14:textId="6EA7A0D3" w:rsidR="00965EEC" w:rsidRPr="008D59C0" w:rsidRDefault="00965EEC" w:rsidP="00B512C4">
      <w:pPr>
        <w:rPr>
          <w:rFonts w:ascii="Cambria" w:hAnsi="Cambria"/>
          <w:sz w:val="22"/>
          <w:szCs w:val="22"/>
        </w:rPr>
      </w:pPr>
    </w:p>
    <w:sectPr w:rsidR="00965EEC" w:rsidRPr="008D59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359D9"/>
    <w:multiLevelType w:val="hybridMultilevel"/>
    <w:tmpl w:val="682CC7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D4608B"/>
    <w:multiLevelType w:val="hybridMultilevel"/>
    <w:tmpl w:val="145C83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462087"/>
    <w:multiLevelType w:val="hybridMultilevel"/>
    <w:tmpl w:val="19F429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8A09F5"/>
    <w:multiLevelType w:val="hybridMultilevel"/>
    <w:tmpl w:val="65EC92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2480901">
    <w:abstractNumId w:val="1"/>
  </w:num>
  <w:num w:numId="2" w16cid:durableId="1690524179">
    <w:abstractNumId w:val="2"/>
  </w:num>
  <w:num w:numId="3" w16cid:durableId="1579286661">
    <w:abstractNumId w:val="0"/>
  </w:num>
  <w:num w:numId="4" w16cid:durableId="7511259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358"/>
    <w:rsid w:val="00022E67"/>
    <w:rsid w:val="000253EB"/>
    <w:rsid w:val="00065D5A"/>
    <w:rsid w:val="00076E5F"/>
    <w:rsid w:val="000A7B6D"/>
    <w:rsid w:val="000B4216"/>
    <w:rsid w:val="000C2822"/>
    <w:rsid w:val="000C7CE1"/>
    <w:rsid w:val="000D3E41"/>
    <w:rsid w:val="000D4E0A"/>
    <w:rsid w:val="000D7584"/>
    <w:rsid w:val="000F7D37"/>
    <w:rsid w:val="0011125D"/>
    <w:rsid w:val="00135C2D"/>
    <w:rsid w:val="00140FFD"/>
    <w:rsid w:val="00161456"/>
    <w:rsid w:val="001B1EB1"/>
    <w:rsid w:val="001C57F3"/>
    <w:rsid w:val="001C6E38"/>
    <w:rsid w:val="001E0919"/>
    <w:rsid w:val="001E5B52"/>
    <w:rsid w:val="00212194"/>
    <w:rsid w:val="00232A0D"/>
    <w:rsid w:val="002417AA"/>
    <w:rsid w:val="002538AE"/>
    <w:rsid w:val="0025775D"/>
    <w:rsid w:val="002847E9"/>
    <w:rsid w:val="002E0061"/>
    <w:rsid w:val="002E3455"/>
    <w:rsid w:val="002E3511"/>
    <w:rsid w:val="002E5793"/>
    <w:rsid w:val="002F4712"/>
    <w:rsid w:val="0030592E"/>
    <w:rsid w:val="00326627"/>
    <w:rsid w:val="003319F2"/>
    <w:rsid w:val="003506F0"/>
    <w:rsid w:val="00352DB3"/>
    <w:rsid w:val="00361FB4"/>
    <w:rsid w:val="003A221C"/>
    <w:rsid w:val="003A6642"/>
    <w:rsid w:val="003B5557"/>
    <w:rsid w:val="003B6122"/>
    <w:rsid w:val="003E32DA"/>
    <w:rsid w:val="004015F3"/>
    <w:rsid w:val="00405CF3"/>
    <w:rsid w:val="00421C03"/>
    <w:rsid w:val="004243EB"/>
    <w:rsid w:val="00424DE5"/>
    <w:rsid w:val="00433C4B"/>
    <w:rsid w:val="00435E04"/>
    <w:rsid w:val="00440C16"/>
    <w:rsid w:val="004635D4"/>
    <w:rsid w:val="00477CAF"/>
    <w:rsid w:val="004B0EE8"/>
    <w:rsid w:val="004D7BB7"/>
    <w:rsid w:val="004E24A1"/>
    <w:rsid w:val="004F5908"/>
    <w:rsid w:val="0052756F"/>
    <w:rsid w:val="005559AA"/>
    <w:rsid w:val="005659B8"/>
    <w:rsid w:val="00586B60"/>
    <w:rsid w:val="005A16C5"/>
    <w:rsid w:val="005A25B8"/>
    <w:rsid w:val="005D246C"/>
    <w:rsid w:val="005E6DB0"/>
    <w:rsid w:val="006068E9"/>
    <w:rsid w:val="00621F8B"/>
    <w:rsid w:val="00637309"/>
    <w:rsid w:val="00641D3F"/>
    <w:rsid w:val="00655634"/>
    <w:rsid w:val="006564E0"/>
    <w:rsid w:val="006625EC"/>
    <w:rsid w:val="0067242B"/>
    <w:rsid w:val="006A1166"/>
    <w:rsid w:val="006A459E"/>
    <w:rsid w:val="00714DD2"/>
    <w:rsid w:val="007164DE"/>
    <w:rsid w:val="007206CC"/>
    <w:rsid w:val="00731858"/>
    <w:rsid w:val="00740F0B"/>
    <w:rsid w:val="00753CBB"/>
    <w:rsid w:val="00757A86"/>
    <w:rsid w:val="0077539A"/>
    <w:rsid w:val="007811B9"/>
    <w:rsid w:val="00785D6E"/>
    <w:rsid w:val="007928B3"/>
    <w:rsid w:val="007A5EB3"/>
    <w:rsid w:val="007B0BCF"/>
    <w:rsid w:val="007B1E5C"/>
    <w:rsid w:val="007D49B9"/>
    <w:rsid w:val="007D7BB2"/>
    <w:rsid w:val="007E010D"/>
    <w:rsid w:val="00812B12"/>
    <w:rsid w:val="0081612B"/>
    <w:rsid w:val="008262AE"/>
    <w:rsid w:val="00834323"/>
    <w:rsid w:val="00874C43"/>
    <w:rsid w:val="008754D5"/>
    <w:rsid w:val="008B030F"/>
    <w:rsid w:val="008B4E3A"/>
    <w:rsid w:val="008B52B1"/>
    <w:rsid w:val="008D59C0"/>
    <w:rsid w:val="0090666B"/>
    <w:rsid w:val="00914362"/>
    <w:rsid w:val="0091639F"/>
    <w:rsid w:val="0093069A"/>
    <w:rsid w:val="00940D0B"/>
    <w:rsid w:val="00957E0F"/>
    <w:rsid w:val="00965EEC"/>
    <w:rsid w:val="00970660"/>
    <w:rsid w:val="00972634"/>
    <w:rsid w:val="009B2672"/>
    <w:rsid w:val="009B2A7D"/>
    <w:rsid w:val="009C4456"/>
    <w:rsid w:val="009C7F94"/>
    <w:rsid w:val="009D0B13"/>
    <w:rsid w:val="009F2EF3"/>
    <w:rsid w:val="009F638F"/>
    <w:rsid w:val="00A143B9"/>
    <w:rsid w:val="00A6498B"/>
    <w:rsid w:val="00A720DB"/>
    <w:rsid w:val="00A80B14"/>
    <w:rsid w:val="00A92C6B"/>
    <w:rsid w:val="00A97AE6"/>
    <w:rsid w:val="00AA0E81"/>
    <w:rsid w:val="00AA63A1"/>
    <w:rsid w:val="00AE451D"/>
    <w:rsid w:val="00B07334"/>
    <w:rsid w:val="00B173CE"/>
    <w:rsid w:val="00B25899"/>
    <w:rsid w:val="00B512C4"/>
    <w:rsid w:val="00B51D34"/>
    <w:rsid w:val="00B7483F"/>
    <w:rsid w:val="00B75BC1"/>
    <w:rsid w:val="00B82A1A"/>
    <w:rsid w:val="00B8778A"/>
    <w:rsid w:val="00B90D03"/>
    <w:rsid w:val="00BA0E7F"/>
    <w:rsid w:val="00BC1522"/>
    <w:rsid w:val="00BC6401"/>
    <w:rsid w:val="00BD3870"/>
    <w:rsid w:val="00BE1CE7"/>
    <w:rsid w:val="00BF036B"/>
    <w:rsid w:val="00C11919"/>
    <w:rsid w:val="00C61809"/>
    <w:rsid w:val="00C8464B"/>
    <w:rsid w:val="00C9450B"/>
    <w:rsid w:val="00C97AA1"/>
    <w:rsid w:val="00CA20D8"/>
    <w:rsid w:val="00CA35EF"/>
    <w:rsid w:val="00CC29B6"/>
    <w:rsid w:val="00CD2321"/>
    <w:rsid w:val="00CD631F"/>
    <w:rsid w:val="00CE5B90"/>
    <w:rsid w:val="00CF261D"/>
    <w:rsid w:val="00D268D3"/>
    <w:rsid w:val="00D457FF"/>
    <w:rsid w:val="00D5058F"/>
    <w:rsid w:val="00D5336D"/>
    <w:rsid w:val="00D54609"/>
    <w:rsid w:val="00D54C2E"/>
    <w:rsid w:val="00D87F1C"/>
    <w:rsid w:val="00DA3DC5"/>
    <w:rsid w:val="00DA6315"/>
    <w:rsid w:val="00DB31E3"/>
    <w:rsid w:val="00DC4407"/>
    <w:rsid w:val="00DC47CB"/>
    <w:rsid w:val="00DE0845"/>
    <w:rsid w:val="00DE4B47"/>
    <w:rsid w:val="00DE7F08"/>
    <w:rsid w:val="00E02FCF"/>
    <w:rsid w:val="00E03F57"/>
    <w:rsid w:val="00E33358"/>
    <w:rsid w:val="00E5212B"/>
    <w:rsid w:val="00E55A3A"/>
    <w:rsid w:val="00E55C35"/>
    <w:rsid w:val="00E77B28"/>
    <w:rsid w:val="00E84039"/>
    <w:rsid w:val="00EA2386"/>
    <w:rsid w:val="00EF3269"/>
    <w:rsid w:val="00F11A97"/>
    <w:rsid w:val="00F17324"/>
    <w:rsid w:val="00F21DA2"/>
    <w:rsid w:val="00F32A5C"/>
    <w:rsid w:val="00F51B19"/>
    <w:rsid w:val="00F57D75"/>
    <w:rsid w:val="00F64F7A"/>
    <w:rsid w:val="00F80892"/>
    <w:rsid w:val="00F80FCF"/>
    <w:rsid w:val="00F872F1"/>
    <w:rsid w:val="00F9710D"/>
    <w:rsid w:val="00FB2841"/>
    <w:rsid w:val="00FB423A"/>
    <w:rsid w:val="00FB5290"/>
    <w:rsid w:val="00FD15DD"/>
    <w:rsid w:val="00FD3643"/>
    <w:rsid w:val="00FD59F2"/>
    <w:rsid w:val="00FD6841"/>
    <w:rsid w:val="00FE5A94"/>
    <w:rsid w:val="00FF1A4E"/>
    <w:rsid w:val="00FF2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33C6A"/>
  <w15:chartTrackingRefBased/>
  <w15:docId w15:val="{E4030ACE-8C37-482E-9C69-053C931B1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33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33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33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33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33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33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33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33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33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33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33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33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33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33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33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33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33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33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33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33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33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33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33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33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33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33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33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33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335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319F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19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svg"/><Relationship Id="rId13" Type="http://schemas.openxmlformats.org/officeDocument/2006/relationships/image" Target="media/image7.sv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hyperlink" Target="mailto:Info@pnahtomrootsec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Info@pnahtomrootsec.com" TargetMode="External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203</Words>
  <Characters>1260</Characters>
  <Application>Microsoft Office Word</Application>
  <DocSecurity>0</DocSecurity>
  <Lines>54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Sage Gutierrez</dc:creator>
  <cp:keywords/>
  <dc:description/>
  <cp:lastModifiedBy>Sage Gutierrez</cp:lastModifiedBy>
  <cp:revision>35</cp:revision>
  <dcterms:created xsi:type="dcterms:W3CDTF">2026-01-25T21:43:00Z</dcterms:created>
  <dcterms:modified xsi:type="dcterms:W3CDTF">2026-01-25T22:18:00Z</dcterms:modified>
</cp:coreProperties>
</file>