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0F2C59"/>
          <w:sz w:val="68"/>
          <w:szCs w:val="68"/>
        </w:rPr>
        <w:t xml:space="preserve">SafeStep</w:t>
      </w:r>
    </w:p>
    <w:p>
      <w:pPr>
        <w:pBdr>
          <w:bottom w:val="single" w:color="B8892E" w:sz="12" w:space="8"/>
        </w:pBdr>
        <w:spacing w:after="40" w:before="120"/>
        <w:jc w:val="center"/>
      </w:pPr>
      <w:r>
        <w:rPr>
          <w:color w:val="444444"/>
          <w:sz w:val="32"/>
          <w:szCs w:val="32"/>
        </w:rPr>
        <w:t xml:space="preserve">Q&amp;A Defense Preparation</w:t>
      </w:r>
    </w:p>
    <w:p>
      <w:pPr>
        <w:spacing w:before="300"/>
        <w:jc w:val="center"/>
      </w:pPr>
      <w:r>
        <w:rPr>
          <w:i/>
          <w:iCs/>
          <w:sz w:val="22"/>
          <w:szCs w:val="22"/>
        </w:rPr>
        <w:t xml:space="preserve">Anticipated questions, honest answers, and security findings</w:t>
      </w:r>
    </w:p>
    <w:p>
      <w:pPr>
        <w:spacing w:before="600"/>
        <w:jc w:val="center"/>
      </w:pPr>
      <w:r>
        <w:rPr>
          <w:color w:val="444444"/>
          <w:sz w:val="20"/>
          <w:szCs w:val="20"/>
        </w:rPr>
        <w:t xml:space="preserve">Document generated: 19 September 2026</w:t>
      </w:r>
    </w:p>
    <w:p>
      <w:r>
        <w:br w:type="page"/>
      </w:r>
    </w:p>
    <w:p>
      <w:pPr>
        <w:pStyle w:val="Heading1"/>
        <w:spacing w:after="16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t xml:space="preserve">1. Project Overview &amp; Purpose</w:t>
      </w:r>
    </w:p>
    <w:p>
      <w:pPr>
        <w:spacing w:after="40" w:before="160"/>
      </w:pPr>
      <w:r>
        <w:rPr>
          <w:b/>
          <w:bCs/>
          <w:color w:val="0F2C59"/>
        </w:rPr>
        <w:t xml:space="preserve">Q: </w:t>
      </w:r>
      <w:r>
        <w:rPr>
          <w:b/>
          <w:bCs/>
        </w:rPr>
        <w:t xml:space="preserve">What is SafeStep, in one sentence?</w:t>
      </w:r>
    </w:p>
    <w:p>
      <w:pPr>
        <w:spacing w:after="60"/>
        <w:ind w:left="260"/>
      </w:pPr>
      <w:r>
        <w:rPr>
          <w:b/>
          <w:bCs/>
          <w:color w:val="444444"/>
        </w:rPr>
        <w:t xml:space="preserve">A: </w:t>
      </w:r>
      <w:r>
        <w:t xml:space="preserve">A campus safety companion app for NMU's Summerstrand campuses that treats campus grounds and the surrounding off-campus suburb as one continuous safety area, since most real student safety incidents happen off-campus, not on it.</w:t>
      </w:r>
    </w:p>
    <w:p>
      <w:pPr>
        <w:spacing w:after="40" w:before="160"/>
      </w:pPr>
      <w:r>
        <w:rPr>
          <w:b/>
          <w:bCs/>
          <w:color w:val="0F2C59"/>
        </w:rPr>
        <w:t xml:space="preserve">Q: </w:t>
      </w:r>
      <w:r>
        <w:rPr>
          <w:b/>
          <w:bCs/>
        </w:rPr>
        <w:t xml:space="preserve">Why not just use an existing campus security app?</w:t>
      </w:r>
    </w:p>
    <w:p>
      <w:pPr>
        <w:spacing w:after="60"/>
        <w:ind w:left="260"/>
      </w:pPr>
      <w:r>
        <w:rPr>
          <w:b/>
          <w:bCs/>
          <w:color w:val="444444"/>
        </w:rPr>
        <w:t xml:space="preserve">A: </w:t>
      </w:r>
      <w:r>
        <w:t xml:space="preserve">Existing campus-only apps solve the smaller half of the problem — students in Summerstrand live in digs scattered across the suburb, well beyond campus security's jurisdiction. SafeStep's core idea is zone-based routing across two responder organisations (NMU Campus Security and a private security company) sharing one continuous map, not a toggle between two systems.</w:t>
      </w:r>
    </w:p>
    <w:p>
      <w:pPr>
        <w:spacing w:after="40" w:before="160"/>
      </w:pPr>
      <w:r>
        <w:rPr>
          <w:b/>
          <w:bCs/>
          <w:color w:val="0F2C59"/>
        </w:rPr>
        <w:t xml:space="preserve">Q: </w:t>
      </w:r>
      <w:r>
        <w:rPr>
          <w:b/>
          <w:bCs/>
        </w:rPr>
        <w:t xml:space="preserve">Is this a real, deployable product or a prototype?</w:t>
      </w:r>
    </w:p>
    <w:p>
      <w:pPr>
        <w:spacing w:after="60"/>
        <w:ind w:left="260"/>
      </w:pPr>
      <w:r>
        <w:rPr>
          <w:b/>
          <w:bCs/>
          <w:color w:val="444444"/>
        </w:rPr>
        <w:t xml:space="preserve">A: </w:t>
      </w:r>
      <w:r>
        <w:t xml:space="preserve">Explicitly a hackathon prototype. The backend, authentication, and database are real (Supabase), but every person, alert, and report in it is simulated demo data — no real students, no real emergencies, no real integration with police/ambulance/university systems.</w:t>
      </w:r>
    </w:p>
    <w:p>
      <w:pPr>
        <w:spacing w:after="40" w:before="160"/>
      </w:pPr>
      <w:r>
        <w:rPr>
          <w:b/>
          <w:bCs/>
          <w:color w:val="0F2C59"/>
        </w:rPr>
        <w:t xml:space="preserve">Q: </w:t>
      </w:r>
      <w:r>
        <w:rPr>
          <w:b/>
          <w:bCs/>
        </w:rPr>
        <w:t xml:space="preserve">What would it take to actually deploy this for real?</w:t>
      </w:r>
    </w:p>
    <w:p>
      <w:pPr>
        <w:spacing w:after="60"/>
        <w:ind w:left="260"/>
      </w:pPr>
      <w:r>
        <w:rPr>
          <w:b/>
          <w:bCs/>
          <w:color w:val="444444"/>
        </w:rPr>
        <w:t xml:space="preserve">A: </w:t>
      </w:r>
      <w:r>
        <w:t xml:space="preserve">University approval, formal security testing, legal review, and a written data-sharing agreement between NMU and any real security partner — none of which is solved here, only named honestly. This is stated directly in the app's own Terms &amp; Conditions and Privacy Notice screens, not hidden.</w:t>
      </w:r>
    </w:p>
    <w:p>
      <w:pPr>
        <w:pStyle w:val="Heading1"/>
        <w:spacing w:after="160" w:before="400"/>
      </w:pPr>
      <w:r>
        <w:t xml:space="preserve">2. Architecture &amp; Tech Stack</w:t>
      </w:r>
    </w:p>
    <w:p>
      <w:pPr>
        <w:spacing w:after="40" w:before="160"/>
      </w:pPr>
      <w:r>
        <w:rPr>
          <w:b/>
          <w:bCs/>
          <w:color w:val="0F2C59"/>
        </w:rPr>
        <w:t xml:space="preserve">Q: </w:t>
      </w:r>
      <w:r>
        <w:rPr>
          <w:b/>
          <w:bCs/>
        </w:rPr>
        <w:t xml:space="preserve">What's the tech stack?</w:t>
      </w:r>
    </w:p>
    <w:p>
      <w:pPr>
        <w:spacing w:after="60"/>
        <w:ind w:left="260"/>
      </w:pPr>
      <w:r>
        <w:rPr>
          <w:b/>
          <w:bCs/>
          <w:color w:val="444444"/>
        </w:rPr>
        <w:t xml:space="preserve">A: </w:t>
      </w:r>
      <w:r>
        <w:t xml:space="preserve">Flutter for the mobile app (students and responders) and the admin web dashboard (same codebase, compiled to a web target). Supabase for the backend — Postgres database, real Supabase Auth, Row Level Security, and Storage. No custom backend server was written.</w:t>
      </w:r>
    </w:p>
    <w:p>
      <w:pPr>
        <w:spacing w:after="40" w:before="160"/>
      </w:pPr>
      <w:r>
        <w:rPr>
          <w:b/>
          <w:bCs/>
          <w:color w:val="0F2C59"/>
        </w:rPr>
        <w:t xml:space="preserve">Q: </w:t>
      </w:r>
      <w:r>
        <w:rPr>
          <w:b/>
          <w:bCs/>
        </w:rPr>
        <w:t xml:space="preserve">Why one app for both students and responders instead of two apps?</w:t>
      </w:r>
    </w:p>
    <w:p>
      <w:pPr>
        <w:spacing w:after="60"/>
        <w:ind w:left="260"/>
      </w:pPr>
      <w:r>
        <w:rPr>
          <w:b/>
          <w:bCs/>
          <w:color w:val="444444"/>
        </w:rPr>
        <w:t xml:space="preserve">A: </w:t>
      </w:r>
      <w:r>
        <w:t xml:space="preserve">Role is resolved at login by which database table the signed-in user's row exists in (students vs responders vs admins), not by a separate app build. This avoids maintaining three codebases and matches how a real deployment would want a single distributable binary.</w:t>
      </w:r>
    </w:p>
    <w:p>
      <w:pPr>
        <w:spacing w:after="40" w:before="160"/>
      </w:pPr>
      <w:r>
        <w:rPr>
          <w:b/>
          <w:bCs/>
          <w:color w:val="0F2C59"/>
        </w:rPr>
        <w:t xml:space="preserve">Q: </w:t>
      </w:r>
      <w:r>
        <w:rPr>
          <w:b/>
          <w:bCs/>
        </w:rPr>
        <w:t xml:space="preserve">Why is admin web-only and not part of the mobile app?</w:t>
      </w:r>
    </w:p>
    <w:p>
      <w:pPr>
        <w:spacing w:after="60"/>
        <w:ind w:left="260"/>
      </w:pPr>
      <w:r>
        <w:rPr>
          <w:b/>
          <w:bCs/>
          <w:color w:val="444444"/>
        </w:rPr>
        <w:t xml:space="preserve">A: </w:t>
      </w:r>
      <w:r>
        <w:t xml:space="preserve">Admin tasks (managing zones, broadcasts, moderating reports) are desk-based, infrequent, and benefit from a wider screen — there's no safety-critical reason for an admin to need a phone-native experience the way a student's SOS button does.</w:t>
      </w:r>
    </w:p>
    <w:p>
      <w:pPr>
        <w:spacing w:after="40" w:before="160"/>
      </w:pPr>
      <w:r>
        <w:rPr>
          <w:b/>
          <w:bCs/>
          <w:color w:val="0F2C59"/>
        </w:rPr>
        <w:t xml:space="preserve">Q: </w:t>
      </w:r>
      <w:r>
        <w:rPr>
          <w:b/>
          <w:bCs/>
        </w:rPr>
        <w:t xml:space="preserve">Why Supabase instead of building a custom backend?</w:t>
      </w:r>
    </w:p>
    <w:p>
      <w:pPr>
        <w:spacing w:after="60"/>
        <w:ind w:left="260"/>
      </w:pPr>
      <w:r>
        <w:rPr>
          <w:b/>
          <w:bCs/>
          <w:color w:val="444444"/>
        </w:rPr>
        <w:t xml:space="preserve">A: </w:t>
      </w:r>
      <w:r>
        <w:t xml:space="preserve">It gives a real Postgres database, real authentication, and row-level security out of the box, which let the team focus effort on the actual safety features rather than re-implementing auth and permissions from scratch — appropriate for a hackathon timeline.</w:t>
      </w:r>
    </w:p>
    <w:p>
      <w:pPr>
        <w:spacing w:after="40" w:before="160"/>
      </w:pPr>
      <w:r>
        <w:rPr>
          <w:b/>
          <w:bCs/>
          <w:color w:val="0F2C59"/>
        </w:rPr>
        <w:t xml:space="preserve">Q: </w:t>
      </w:r>
      <w:r>
        <w:rPr>
          <w:b/>
          <w:bCs/>
        </w:rPr>
        <w:t xml:space="preserve">Does the app use real-time data sync (e.g. Supabase Realtime)?</w:t>
      </w:r>
    </w:p>
    <w:p>
      <w:pPr>
        <w:spacing w:after="60"/>
        <w:ind w:left="260"/>
      </w:pPr>
      <w:r>
        <w:rPr>
          <w:b/>
          <w:bCs/>
          <w:color w:val="444444"/>
        </w:rPr>
        <w:t xml:space="preserve">A: </w:t>
      </w:r>
      <w:r>
        <w:t xml:space="preserve">No — despite the architecture supporting it, no part of this app currently uses Supabase's real-time subscriptions. Live-feeling features (group chat messages, alert status updates, Safe Walks monitor tracking, responder deactivation checks) are all implemented as short client-side polling loops (8–30 second intervals) instead. This was a deliberate, verified finding during this session's QA pass, not an assumption.</w:t>
      </w:r>
    </w:p>
    <w:p>
      <w:pPr>
        <w:spacing w:after="40" w:before="160"/>
      </w:pPr>
      <w:r>
        <w:rPr>
          <w:b/>
          <w:bCs/>
          <w:color w:val="0F2C59"/>
        </w:rPr>
        <w:t xml:space="preserve">Q: </w:t>
      </w:r>
      <w:r>
        <w:rPr>
          <w:b/>
          <w:bCs/>
        </w:rPr>
        <w:t xml:space="preserve">Why polling instead of real-time subscriptions if the tool supports it?</w:t>
      </w:r>
    </w:p>
    <w:p>
      <w:pPr>
        <w:spacing w:after="60"/>
        <w:ind w:left="260"/>
      </w:pPr>
      <w:r>
        <w:rPr>
          <w:b/>
          <w:bCs/>
          <w:color w:val="444444"/>
        </w:rPr>
        <w:t xml:space="preserve">A: </w:t>
      </w:r>
      <w:r>
        <w:t xml:space="preserve">Polling is simpler to reason about and debug under hackathon time pressure, and works identically whether or not Realtime is even enabled on a given Supabase project. The tradeoff is a small delay (up to the poll interval) before a change is noticed, and slightly more network chatter — acceptable for a prototype, worth revisiting for production scale.</w:t>
      </w:r>
    </w:p>
    <w:p>
      <w:pPr>
        <w:spacing w:after="40" w:before="160"/>
      </w:pPr>
      <w:r>
        <w:rPr>
          <w:b/>
          <w:bCs/>
          <w:color w:val="0F2C59"/>
        </w:rPr>
        <w:t xml:space="preserve">Q: </w:t>
      </w:r>
      <w:r>
        <w:rPr>
          <w:b/>
          <w:bCs/>
        </w:rPr>
        <w:t xml:space="preserve">What third-party services does the app depend on?</w:t>
      </w:r>
    </w:p>
    <w:p>
      <w:pPr>
        <w:spacing w:after="60"/>
        <w:ind w:left="260"/>
      </w:pPr>
      <w:r>
        <w:rPr>
          <w:b/>
          <w:bCs/>
          <w:color w:val="444444"/>
        </w:rPr>
        <w:t xml:space="preserve">A: </w:t>
      </w:r>
      <w:r>
        <w:t xml:space="preserve">OpenStreetMap/Esri map tiles (free, no API key), the public OSRM routing server (walking/driving time and distance estimates), and Nominatim (OpenStreetMap's free geocoder) for address search. All chosen specifically because they need no billing or API key, after Google Maps' tile service turned out to require billing.</w:t>
      </w:r>
    </w:p>
    <w:p>
      <w:pPr>
        <w:spacing w:after="40" w:before="160"/>
      </w:pPr>
      <w:r>
        <w:rPr>
          <w:b/>
          <w:bCs/>
          <w:color w:val="0F2C59"/>
        </w:rPr>
        <w:t xml:space="preserve">Q: </w:t>
      </w:r>
      <w:r>
        <w:rPr>
          <w:b/>
          <w:bCs/>
        </w:rPr>
        <w:t xml:space="preserve">What happens if those free third-party services go down or rate-limit you?</w:t>
      </w:r>
    </w:p>
    <w:p>
      <w:pPr>
        <w:spacing w:after="60"/>
        <w:ind w:left="260"/>
      </w:pPr>
      <w:r>
        <w:rPr>
          <w:b/>
          <w:bCs/>
          <w:color w:val="444444"/>
        </w:rPr>
        <w:t xml:space="preserve">A: </w:t>
      </w:r>
      <w:r>
        <w:t xml:space="preserve">Route/geocoding failures fall back gracefully (e.g. a straight-line distance estimate instead of a routed one); map tiles simply wouldn't load. None of these are core safety paths — the actual SOS alert path doesn't depend on any of them.</w:t>
      </w:r>
    </w:p>
    <w:p>
      <w:pPr>
        <w:pStyle w:val="Heading1"/>
        <w:spacing w:after="160" w:before="400"/>
      </w:pPr>
      <w:r>
        <w:t xml:space="preserve">3. Authentication &amp; Access Control</w:t>
      </w:r>
    </w:p>
    <w:p>
      <w:pPr>
        <w:spacing w:after="40" w:before="160"/>
      </w:pPr>
      <w:r>
        <w:rPr>
          <w:b/>
          <w:bCs/>
          <w:color w:val="0F2C59"/>
        </w:rPr>
        <w:t xml:space="preserve">Q: </w:t>
      </w:r>
      <w:r>
        <w:rPr>
          <w:b/>
          <w:bCs/>
        </w:rPr>
        <w:t xml:space="preserve">How does login/signup work?</w:t>
      </w:r>
    </w:p>
    <w:p>
      <w:pPr>
        <w:spacing w:after="60"/>
        <w:ind w:left="260"/>
      </w:pPr>
      <w:r>
        <w:rPr>
          <w:b/>
          <w:bCs/>
          <w:color w:val="444444"/>
        </w:rPr>
        <w:t xml:space="preserve">A: </w:t>
      </w:r>
      <w:r>
        <w:t xml:space="preserve">Real Supabase Auth, no custom password hashing. Students self-register from scratch. Responders and admins are pre-registered by an existing admin (email + org + zone, no password yet) and self-activate later by using the same Create Account screen with that exact email — the app automatically detects the match and routes them to the right dashboard.</w:t>
      </w:r>
    </w:p>
    <w:p>
      <w:pPr>
        <w:spacing w:after="40" w:before="160"/>
      </w:pPr>
      <w:r>
        <w:rPr>
          <w:b/>
          <w:bCs/>
          <w:color w:val="0F2C59"/>
        </w:rPr>
        <w:t xml:space="preserve">Q: </w:t>
      </w:r>
      <w:r>
        <w:rPr>
          <w:b/>
          <w:bCs/>
        </w:rPr>
        <w:t xml:space="preserve">Why can't a student just make themselves a responder?</w:t>
      </w:r>
    </w:p>
    <w:p>
      <w:pPr>
        <w:spacing w:after="60"/>
        <w:ind w:left="260"/>
      </w:pPr>
      <w:r>
        <w:rPr>
          <w:b/>
          <w:bCs/>
          <w:color w:val="444444"/>
        </w:rPr>
        <w:t xml:space="preserve">A: </w:t>
      </w:r>
      <w:r>
        <w:t xml:space="preserve">Row Level Security restricts what each authenticated user can read and write based on their own auth ID — a student's session cannot write to the responders or admins tables at all, and role is resolved server-side by table membership, not by a client-supplied flag that could be spoofed.</w:t>
      </w:r>
    </w:p>
    <w:p>
      <w:pPr>
        <w:spacing w:after="40" w:before="160"/>
      </w:pPr>
      <w:r>
        <w:rPr>
          <w:b/>
          <w:bCs/>
          <w:color w:val="0F2C59"/>
        </w:rPr>
        <w:t xml:space="preserve">Q: </w:t>
      </w:r>
      <w:r>
        <w:rPr>
          <w:b/>
          <w:bCs/>
        </w:rPr>
        <w:t xml:space="preserve">We heard the signup flow had a real bug this session — what was it?</w:t>
      </w:r>
    </w:p>
    <w:p>
      <w:pPr>
        <w:spacing w:after="60"/>
        <w:ind w:left="260"/>
      </w:pPr>
      <w:r>
        <w:rPr>
          <w:b/>
          <w:bCs/>
          <w:color w:val="444444"/>
        </w:rPr>
        <w:t xml:space="preserve">A: </w:t>
      </w:r>
      <w:r>
        <w:t xml:space="preserve">Yes, and it's worth explaining honestly. The original flow created the real authentication account the moment someone entered an email and password, then collected the rest of their profile over several wizard steps. If they abandoned the wizard partway (or any step failed), a permanent, half-finished account was left behind — and retrying with the same email then failed with a confusing "already registered" error, because the account genuinely already existed but had no completed profile.</w:t>
      </w:r>
    </w:p>
    <w:p>
      <w:pPr>
        <w:spacing w:after="40" w:before="160"/>
      </w:pPr>
      <w:r>
        <w:rPr>
          <w:b/>
          <w:bCs/>
          <w:color w:val="0F2C59"/>
        </w:rPr>
        <w:t xml:space="preserve">Q: </w:t>
      </w:r>
      <w:r>
        <w:rPr>
          <w:b/>
          <w:bCs/>
        </w:rPr>
        <w:t xml:space="preserve">How was the signup bug fixed?</w:t>
      </w:r>
    </w:p>
    <w:p>
      <w:pPr>
        <w:spacing w:after="60"/>
        <w:ind w:left="260"/>
      </w:pPr>
      <w:r>
        <w:rPr>
          <w:b/>
          <w:bCs/>
          <w:color w:val="444444"/>
        </w:rPr>
        <w:t xml:space="preserve">A: </w:t>
      </w:r>
      <w:r>
        <w:t xml:space="preserve">Account creation is now deferred to the very end. The wizard collects everything (including trusted contacts, held in memory only) into a final review screen, and only calls the real signup once the person explicitly confirms. A new database check (safe to call before any login exists) tells the app upfront whether an email is already a real account, already an invited responder/admin, or genuinely new — so nothing is created until it's actually going to be used.</w:t>
      </w:r>
    </w:p>
    <w:p>
      <w:pPr>
        <w:spacing w:after="40" w:before="160"/>
      </w:pPr>
      <w:r>
        <w:rPr>
          <w:b/>
          <w:bCs/>
          <w:color w:val="0F2C59"/>
        </w:rPr>
        <w:t xml:space="preserve">Q: </w:t>
      </w:r>
      <w:r>
        <w:rPr>
          <w:b/>
          <w:bCs/>
        </w:rPr>
        <w:t xml:space="preserve">What is the current password policy?</w:t>
      </w:r>
    </w:p>
    <w:p>
      <w:pPr>
        <w:spacing w:after="60"/>
        <w:ind w:left="260"/>
      </w:pPr>
      <w:r>
        <w:rPr>
          <w:b/>
          <w:bCs/>
          <w:color w:val="444444"/>
        </w:rPr>
        <w:t xml:space="preserve">A: </w:t>
      </w:r>
      <w:r>
        <w:t xml:space="preserve">For this prototype/demo phase, a deliberately simple, memorable convention (name-based, e.g. Name@123) was chosen specifically so the team could log in and test as different seeded accounts easily. This is explicitly a testing convenience, not a production security decision — real deployment would require a proper complexity policy (this is documented, not silently ignored).</w:t>
      </w:r>
    </w:p>
    <w:p>
      <w:pPr>
        <w:spacing w:after="40" w:before="160"/>
      </w:pPr>
      <w:r>
        <w:rPr>
          <w:b/>
          <w:bCs/>
          <w:color w:val="0F2C59"/>
        </w:rPr>
        <w:t xml:space="preserve">Q: </w:t>
      </w:r>
      <w:r>
        <w:rPr>
          <w:b/>
          <w:bCs/>
        </w:rPr>
        <w:t xml:space="preserve">What's the actual security risk of that password convention?</w:t>
      </w:r>
    </w:p>
    <w:p>
      <w:pPr>
        <w:spacing w:after="60"/>
        <w:ind w:left="260"/>
      </w:pPr>
      <w:r>
        <w:rPr>
          <w:b/>
          <w:bCs/>
          <w:color w:val="444444"/>
        </w:rPr>
        <w:t xml:space="preserve">A: </w:t>
      </w:r>
      <w:r>
        <w:t xml:space="preserve">If real students set their own passwords at deployment (as intended), this convention would never reach real users — but if it were ever used for anything beyond internal team testing, name-derived passwords are trivially guessable. This is a named, accepted tradeoff for demo convenience, not an oversight.</w:t>
      </w:r>
    </w:p>
    <w:p>
      <w:pPr>
        <w:pStyle w:val="Heading1"/>
        <w:spacing w:after="160" w:before="400"/>
      </w:pPr>
      <w:r>
        <w:t xml:space="preserve">4. Student Features</w:t>
      </w:r>
    </w:p>
    <w:p>
      <w:pPr>
        <w:spacing w:after="40" w:before="160"/>
      </w:pPr>
      <w:r>
        <w:rPr>
          <w:b/>
          <w:bCs/>
          <w:color w:val="0F2C59"/>
        </w:rPr>
        <w:t xml:space="preserve">Q: </w:t>
      </w:r>
      <w:r>
        <w:rPr>
          <w:b/>
          <w:bCs/>
        </w:rPr>
        <w:t xml:space="preserve">Why hold the SOS button for 3 seconds instead of one tap?</w:t>
      </w:r>
    </w:p>
    <w:p>
      <w:pPr>
        <w:spacing w:after="60"/>
        <w:ind w:left="260"/>
      </w:pPr>
      <w:r>
        <w:rPr>
          <w:b/>
          <w:bCs/>
          <w:color w:val="444444"/>
        </w:rPr>
        <w:t xml:space="preserve">A: </w:t>
      </w:r>
      <w:r>
        <w:t xml:space="preserve">Deliberately chosen to prevent accidental activation in a pocket or bag. A shake-gesture trigger was also considered and explicitly rejected for the same reason — too accident-prone for something that fans out to responders and every trusted contact.</w:t>
      </w:r>
    </w:p>
    <w:p>
      <w:pPr>
        <w:spacing w:after="40" w:before="160"/>
      </w:pPr>
      <w:r>
        <w:rPr>
          <w:b/>
          <w:bCs/>
          <w:color w:val="0F2C59"/>
        </w:rPr>
        <w:t xml:space="preserve">Q: </w:t>
      </w:r>
      <w:r>
        <w:rPr>
          <w:b/>
          <w:bCs/>
        </w:rPr>
        <w:t xml:space="preserve">What happens when SOS is triggered?</w:t>
      </w:r>
    </w:p>
    <w:p>
      <w:pPr>
        <w:spacing w:after="60"/>
        <w:ind w:left="260"/>
      </w:pPr>
      <w:r>
        <w:rPr>
          <w:b/>
          <w:bCs/>
          <w:color w:val="444444"/>
        </w:rPr>
        <w:t xml:space="preserve">A: </w:t>
      </w:r>
      <w:r>
        <w:t xml:space="preserve">The student's GPS location is captured, the nearest zone is resolved, and every responder assigned to that zone (from either organisation) plus every trusted contact is notified simultaneously. Whichever responder acknowledges first is shown to the others as "Acknowledged by [name/org]" — genuine multi-unit dispatch behaviour, not a bug to avoid.</w:t>
      </w:r>
    </w:p>
    <w:p>
      <w:pPr>
        <w:spacing w:after="40" w:before="160"/>
      </w:pPr>
      <w:r>
        <w:rPr>
          <w:b/>
          <w:bCs/>
          <w:color w:val="0F2C59"/>
        </w:rPr>
        <w:t xml:space="preserve">Q: </w:t>
      </w:r>
      <w:r>
        <w:rPr>
          <w:b/>
          <w:bCs/>
        </w:rPr>
        <w:t xml:space="preserve">What if the student has no data connection when they need help?</w:t>
      </w:r>
    </w:p>
    <w:p>
      <w:pPr>
        <w:spacing w:after="60"/>
        <w:ind w:left="260"/>
      </w:pPr>
      <w:r>
        <w:rPr>
          <w:b/>
          <w:bCs/>
          <w:color w:val="444444"/>
        </w:rPr>
        <w:t xml:space="preserve">A: </w:t>
      </w:r>
      <w:r>
        <w:t xml:space="preserve">A tiered offline degrade: no data connection routes straight to a native phone call to campus security plus an SMS to trusted contacts with a location link (cached locally ahead of time so it still works with zero connectivity). With no signal at all, cached safety tips, emergency numbers, and last-known location are shown instead.</w:t>
      </w:r>
    </w:p>
    <w:p>
      <w:pPr>
        <w:spacing w:after="40" w:before="160"/>
      </w:pPr>
      <w:r>
        <w:rPr>
          <w:b/>
          <w:bCs/>
          <w:color w:val="0F2C59"/>
        </w:rPr>
        <w:t xml:space="preserve">Q: </w:t>
      </w:r>
      <w:r>
        <w:rPr>
          <w:b/>
          <w:bCs/>
        </w:rPr>
        <w:t xml:space="preserve">What is Silent Alert and how is it different from the SOS button?</w:t>
      </w:r>
    </w:p>
    <w:p>
      <w:pPr>
        <w:spacing w:after="60"/>
        <w:ind w:left="260"/>
      </w:pPr>
      <w:r>
        <w:rPr>
          <w:b/>
          <w:bCs/>
          <w:color w:val="444444"/>
        </w:rPr>
        <w:t xml:space="preserve">A: </w:t>
      </w:r>
      <w:r>
        <w:t xml:space="preserve">A separate, deliberately different gesture/duration from the main panic button. It sends the same alert without visibly changing the screen, and is always flagged to responders as unconfirmed/silent, for a situation where drawing attention to using the phone would be dangerous.</w:t>
      </w:r>
    </w:p>
    <w:p>
      <w:pPr>
        <w:spacing w:after="40" w:before="160"/>
      </w:pPr>
      <w:r>
        <w:rPr>
          <w:b/>
          <w:bCs/>
          <w:color w:val="0F2C59"/>
        </w:rPr>
        <w:t xml:space="preserve">Q: </w:t>
      </w:r>
      <w:r>
        <w:rPr>
          <w:b/>
          <w:bCs/>
        </w:rPr>
        <w:t xml:space="preserve">How does Safe Walks decide when to escalate to a real alert?</w:t>
      </w:r>
    </w:p>
    <w:p>
      <w:pPr>
        <w:spacing w:after="60"/>
        <w:ind w:left="260"/>
      </w:pPr>
      <w:r>
        <w:rPr>
          <w:b/>
          <w:bCs/>
          <w:color w:val="444444"/>
        </w:rPr>
        <w:t xml:space="preserve">A: </w:t>
      </w:r>
      <w:r>
        <w:t xml:space="preserve">For a self-monitored walk, the student sets a destination and a timer (now auto-estimated from a real walking route plus a 5-minute safety buffer, rather than the student guessing a number). If the check-in prompt at the deadline goes unanswered for 5 more minutes, it automatically escalates into a real SOS alert.</w:t>
      </w:r>
    </w:p>
    <w:p>
      <w:pPr>
        <w:spacing w:after="40" w:before="160"/>
      </w:pPr>
      <w:r>
        <w:rPr>
          <w:b/>
          <w:bCs/>
          <w:color w:val="0F2C59"/>
        </w:rPr>
        <w:t xml:space="preserve">Q: </w:t>
      </w:r>
      <w:r>
        <w:rPr>
          <w:b/>
          <w:bCs/>
        </w:rPr>
        <w:t xml:space="preserve">Can someone else watch a student's Safe Walks journey live?</w:t>
      </w:r>
    </w:p>
    <w:p>
      <w:pPr>
        <w:spacing w:after="60"/>
        <w:ind w:left="260"/>
      </w:pPr>
      <w:r>
        <w:rPr>
          <w:b/>
          <w:bCs/>
          <w:color w:val="444444"/>
        </w:rPr>
        <w:t xml:space="preserve">A: </w:t>
      </w:r>
      <w:r>
        <w:t xml:space="preserve">Yes, in two ways: an invited companion (who must explicitly accept before tracking starts) sees a live route, and for the self-monitored mode, any trusted contact picked as a "monitor" can now track the walker's live position on a map, updated roughly every 20 seconds, with a notification when the journey starts.</w:t>
      </w:r>
    </w:p>
    <w:p>
      <w:pPr>
        <w:spacing w:after="40" w:before="160"/>
      </w:pPr>
      <w:r>
        <w:rPr>
          <w:b/>
          <w:bCs/>
          <w:color w:val="0F2C59"/>
        </w:rPr>
        <w:t xml:space="preserve">Q: </w:t>
      </w:r>
      <w:r>
        <w:rPr>
          <w:b/>
          <w:bCs/>
        </w:rPr>
        <w:t xml:space="preserve">What is Safe Ride and how is the risk score calculated?</w:t>
      </w:r>
    </w:p>
    <w:p>
      <w:pPr>
        <w:spacing w:after="60"/>
        <w:ind w:left="260"/>
      </w:pPr>
      <w:r>
        <w:rPr>
          <w:b/>
          <w:bCs/>
          <w:color w:val="444444"/>
        </w:rPr>
        <w:t xml:space="preserve">A: </w:t>
      </w:r>
      <w:r>
        <w:t xml:space="preserve">A check on a lift/taxi/e-hailing vehicle's number plate against on-file offense records, before getting in. Risk considers both the severity and count of offenses — a single severe offense is disqualifying on its own; three or more moderate offenses also trigger "danger"; anything less is "moderate" or "clean". This is not a real police record — it's simulated demo data.</w:t>
      </w:r>
    </w:p>
    <w:p>
      <w:pPr>
        <w:spacing w:after="40" w:before="160"/>
      </w:pPr>
      <w:r>
        <w:rPr>
          <w:b/>
          <w:bCs/>
          <w:color w:val="0F2C59"/>
        </w:rPr>
        <w:t xml:space="preserve">Q: </w:t>
      </w:r>
      <w:r>
        <w:rPr>
          <w:b/>
          <w:bCs/>
        </w:rPr>
        <w:t xml:space="preserve">If I report a car through Safe Ride, does it affect other students immediately?</w:t>
      </w:r>
    </w:p>
    <w:p>
      <w:pPr>
        <w:spacing w:after="60"/>
        <w:ind w:left="260"/>
      </w:pPr>
      <w:r>
        <w:rPr>
          <w:b/>
          <w:bCs/>
          <w:color w:val="444444"/>
        </w:rPr>
        <w:t xml:space="preserve">A: </w:t>
      </w:r>
      <w:r>
        <w:t xml:space="preserve">No — a student's report starts as "pending review" and does not affect what other students see until an admin reviews it, categorizes its severity, and decides whether it needs escalation. The reporting student is notified once it's been received, and again once it's resolved.</w:t>
      </w:r>
    </w:p>
    <w:p>
      <w:pPr>
        <w:spacing w:after="40" w:before="160"/>
      </w:pPr>
      <w:r>
        <w:rPr>
          <w:b/>
          <w:bCs/>
          <w:color w:val="0F2C59"/>
        </w:rPr>
        <w:t xml:space="preserve">Q: </w:t>
      </w:r>
      <w:r>
        <w:rPr>
          <w:b/>
          <w:bCs/>
        </w:rPr>
        <w:t xml:space="preserve">Why did you remove the driver's name and offense list from the plate-check result, then add the name back?</w:t>
      </w:r>
    </w:p>
    <w:p>
      <w:pPr>
        <w:spacing w:after="60"/>
        <w:ind w:left="260"/>
      </w:pPr>
      <w:r>
        <w:rPr>
          <w:b/>
          <w:bCs/>
          <w:color w:val="444444"/>
        </w:rPr>
        <w:t xml:space="preserve">A: </w:t>
      </w:r>
      <w:r>
        <w:t xml:space="preserve">Initial feedback was to avoid showing personally identifying detail about a driver's history to students at all — just the car and a recommendation. Follow-up feedback asked for the driver's name back for practical identification purposes, while keeping the itemized offense list removed. Both are real, deliberate product decisions made in response to direct feedback during development, not accidents.</w:t>
      </w:r>
    </w:p>
    <w:p>
      <w:pPr>
        <w:spacing w:after="40" w:before="160"/>
      </w:pPr>
      <w:r>
        <w:rPr>
          <w:b/>
          <w:bCs/>
          <w:color w:val="0F2C59"/>
        </w:rPr>
        <w:t xml:space="preserve">Q: </w:t>
      </w:r>
      <w:r>
        <w:rPr>
          <w:b/>
          <w:bCs/>
        </w:rPr>
        <w:t xml:space="preserve">How does the incident report flow protect an anonymous reporter's identity?</w:t>
      </w:r>
    </w:p>
    <w:p>
      <w:pPr>
        <w:spacing w:after="60"/>
        <w:ind w:left="260"/>
      </w:pPr>
      <w:r>
        <w:rPr>
          <w:b/>
          <w:bCs/>
          <w:color w:val="444444"/>
        </w:rPr>
        <w:t xml:space="preserve">A: </w:t>
      </w:r>
      <w:r>
        <w:t xml:space="preserve">Anonymous reports never expose identity to admin or staff at any point — they see the report content only. This is enforced by the app's own rendering logic (never displaying the joined student identity when a report is marked anonymous), on top of the same tiered visibility rules used elsewhere.</w:t>
      </w:r>
    </w:p>
    <w:p>
      <w:pPr>
        <w:pStyle w:val="Heading1"/>
        <w:spacing w:after="160" w:before="400"/>
      </w:pPr>
      <w:r>
        <w:t xml:space="preserve">5. Responder &amp; Admin Features</w:t>
      </w:r>
    </w:p>
    <w:p>
      <w:pPr>
        <w:spacing w:after="40" w:before="160"/>
      </w:pPr>
      <w:r>
        <w:rPr>
          <w:b/>
          <w:bCs/>
          <w:color w:val="0F2C59"/>
        </w:rPr>
        <w:t xml:space="preserve">Q: </w:t>
      </w:r>
      <w:r>
        <w:rPr>
          <w:b/>
          <w:bCs/>
        </w:rPr>
        <w:t xml:space="preserve">How does a responder know which alerts are theirs to handle?</w:t>
      </w:r>
    </w:p>
    <w:p>
      <w:pPr>
        <w:spacing w:after="60"/>
        <w:ind w:left="260"/>
      </w:pPr>
      <w:r>
        <w:rPr>
          <w:b/>
          <w:bCs/>
          <w:color w:val="444444"/>
        </w:rPr>
        <w:t xml:space="preserve">A: </w:t>
      </w:r>
      <w:r>
        <w:t xml:space="preserve">Alert routing is zone-based, not campus-based or organisation-based. When an alert fires in a zone, every responder assigned to that zone — regardless of which of the two organisations they belong to — is notified. Boundary zones near campus gates can have both organisations assigned.</w:t>
      </w:r>
    </w:p>
    <w:p>
      <w:pPr>
        <w:spacing w:after="40" w:before="160"/>
      </w:pPr>
      <w:r>
        <w:rPr>
          <w:b/>
          <w:bCs/>
          <w:color w:val="0F2C59"/>
        </w:rPr>
        <w:t xml:space="preserve">Q: </w:t>
      </w:r>
      <w:r>
        <w:rPr>
          <w:b/>
          <w:bCs/>
        </w:rPr>
        <w:t xml:space="preserve">What happens if an admin deactivates a responder while they're using the app?</w:t>
      </w:r>
    </w:p>
    <w:p>
      <w:pPr>
        <w:spacing w:after="60"/>
        <w:ind w:left="260"/>
      </w:pPr>
      <w:r>
        <w:rPr>
          <w:b/>
          <w:bCs/>
          <w:color w:val="444444"/>
        </w:rPr>
        <w:t xml:space="preserve">A: </w:t>
      </w:r>
      <w:r>
        <w:t xml:space="preserve">The app now polls the responder's own account status every 30 seconds. If it comes back as anything other than active, the app immediately drops whatever screen they were on and shows a clear "Your account has been deactivated" screen with a forced sign-out — it doesn't wait for them to naturally hit a permission error somewhere.</w:t>
      </w:r>
    </w:p>
    <w:p>
      <w:pPr>
        <w:spacing w:after="40" w:before="160"/>
      </w:pPr>
      <w:r>
        <w:rPr>
          <w:b/>
          <w:bCs/>
          <w:color w:val="0F2C59"/>
        </w:rPr>
        <w:t xml:space="preserve">Q: </w:t>
      </w:r>
      <w:r>
        <w:rPr>
          <w:b/>
          <w:bCs/>
        </w:rPr>
        <w:t xml:space="preserve">Does the responder app show walking groups?</w:t>
      </w:r>
    </w:p>
    <w:p>
      <w:pPr>
        <w:spacing w:after="60"/>
        <w:ind w:left="260"/>
      </w:pPr>
      <w:r>
        <w:rPr>
          <w:b/>
          <w:bCs/>
          <w:color w:val="444444"/>
        </w:rPr>
        <w:t xml:space="preserve">A: </w:t>
      </w:r>
      <w:r>
        <w:t xml:space="preserve">Deliberately not — this was confirmed out of scope early on. Responders don't need visibility into student walking groups; it's not relevant to their job of responding to alerts.</w:t>
      </w:r>
    </w:p>
    <w:p>
      <w:pPr>
        <w:spacing w:after="40" w:before="160"/>
      </w:pPr>
      <w:r>
        <w:rPr>
          <w:b/>
          <w:bCs/>
          <w:color w:val="0F2C59"/>
        </w:rPr>
        <w:t xml:space="preserve">Q: </w:t>
      </w:r>
      <w:r>
        <w:rPr>
          <w:b/>
          <w:bCs/>
        </w:rPr>
        <w:t xml:space="preserve">What can an admin see about a student that a responder can't, and vice versa?</w:t>
      </w:r>
    </w:p>
    <w:p>
      <w:pPr>
        <w:spacing w:after="60"/>
        <w:ind w:left="260"/>
      </w:pPr>
      <w:r>
        <w:rPr>
          <w:b/>
          <w:bCs/>
          <w:color w:val="444444"/>
        </w:rPr>
        <w:t xml:space="preserve">A: </w:t>
      </w:r>
      <w:r>
        <w:t xml:space="preserve">A responder sees a student's medical/vehicle/mobility info only while that student has an active alert, and it disappears from their view once resolved. Admin never sees that restricted-tier data at all, at any time — admin's visibility is capped at name, campus, and alert/report history for safety planning, never the individual profile fields.</w:t>
      </w:r>
    </w:p>
    <w:p>
      <w:pPr>
        <w:spacing w:after="40" w:before="160"/>
      </w:pPr>
      <w:r>
        <w:rPr>
          <w:b/>
          <w:bCs/>
          <w:color w:val="0F2C59"/>
        </w:rPr>
        <w:t xml:space="preserve">Q: </w:t>
      </w:r>
      <w:r>
        <w:rPr>
          <w:b/>
          <w:bCs/>
        </w:rPr>
        <w:t xml:space="preserve">Why does the admin dashboard now show only danger zones on the map instead of every zone?</w:t>
      </w:r>
    </w:p>
    <w:p>
      <w:pPr>
        <w:spacing w:after="60"/>
        <w:ind w:left="260"/>
      </w:pPr>
      <w:r>
        <w:rPr>
          <w:b/>
          <w:bCs/>
          <w:color w:val="444444"/>
        </w:rPr>
        <w:t xml:space="preserve">A: </w:t>
      </w:r>
      <w:r>
        <w:t xml:space="preserve">Direct feedback: showing a coloured pin for every single zone (safe, moderate, and high-risk) made the map too cluttered to actually interact with. It now shows only high-risk zones, as red radius circles, which is also consistent with how the student-facing map was simplified for the same reason.</w:t>
      </w:r>
    </w:p>
    <w:p>
      <w:pPr>
        <w:spacing w:after="40" w:before="160"/>
      </w:pPr>
      <w:r>
        <w:rPr>
          <w:b/>
          <w:bCs/>
          <w:color w:val="0F2C59"/>
        </w:rPr>
        <w:t xml:space="preserve">Q: </w:t>
      </w:r>
      <w:r>
        <w:rPr>
          <w:b/>
          <w:bCs/>
        </w:rPr>
        <w:t xml:space="preserve">Is there an audit trail of admin actions?</w:t>
      </w:r>
    </w:p>
    <w:p>
      <w:pPr>
        <w:spacing w:after="60"/>
        <w:ind w:left="260"/>
      </w:pPr>
      <w:r>
        <w:rPr>
          <w:b/>
          <w:bCs/>
          <w:color w:val="444444"/>
        </w:rPr>
        <w:t xml:space="preserve">A: </w:t>
      </w:r>
      <w:r>
        <w:t xml:space="preserve">Yes — every mutating admin action (creating a zone, resolving an alert, approving a resource, reviewing a Safe Ride report, etc.) writes a row to an audit log, viewable in its own Audit Logs tab, denormalized with the admin's name so it still reads sensibly even if that admin account is later deactivated.</w:t>
      </w:r>
    </w:p>
    <w:p>
      <w:pPr>
        <w:pStyle w:val="Heading1"/>
        <w:spacing w:after="160" w:before="400"/>
      </w:pPr>
      <w:r>
        <w:t xml:space="preserve">6. Data Model &amp; Database</w:t>
      </w:r>
    </w:p>
    <w:p>
      <w:pPr>
        <w:spacing w:after="40" w:before="160"/>
      </w:pPr>
      <w:r>
        <w:rPr>
          <w:b/>
          <w:bCs/>
          <w:color w:val="0F2C59"/>
        </w:rPr>
        <w:t xml:space="preserve">Q: </w:t>
      </w:r>
      <w:r>
        <w:rPr>
          <w:b/>
          <w:bCs/>
        </w:rPr>
        <w:t xml:space="preserve">What are the core database tables?</w:t>
      </w:r>
    </w:p>
    <w:p>
      <w:pPr>
        <w:spacing w:after="60"/>
        <w:ind w:left="260"/>
      </w:pPr>
      <w:r>
        <w:rPr>
          <w:b/>
          <w:bCs/>
          <w:color w:val="444444"/>
        </w:rPr>
        <w:t xml:space="preserve">A: </w:t>
      </w:r>
      <w:r>
        <w:t xml:space="preserve">campuses, zones, students, trusted_contacts, responders, admins, alerts, alert_recipients (the fan-out table), walk_sessions, incident_reports, walking_groups, group_members, group_messages, safety_broadcasts, resources, emergency_contacts, vehicle_records, vehicle_offenses, and audit_logs.</w:t>
      </w:r>
    </w:p>
    <w:p>
      <w:pPr>
        <w:spacing w:after="40" w:before="160"/>
      </w:pPr>
      <w:r>
        <w:rPr>
          <w:b/>
          <w:bCs/>
          <w:color w:val="0F2C59"/>
        </w:rPr>
        <w:t xml:space="preserve">Q: </w:t>
      </w:r>
      <w:r>
        <w:rPr>
          <w:b/>
          <w:bCs/>
        </w:rPr>
        <w:t xml:space="preserve">How does the system know which responders to notify for a given alert?</w:t>
      </w:r>
    </w:p>
    <w:p>
      <w:pPr>
        <w:spacing w:after="60"/>
        <w:ind w:left="260"/>
      </w:pPr>
      <w:r>
        <w:rPr>
          <w:b/>
          <w:bCs/>
          <w:color w:val="444444"/>
        </w:rPr>
        <w:t xml:space="preserve">A: </w:t>
      </w:r>
      <w:r>
        <w:t xml:space="preserve">alerts.zone_id is resolved via a nearest-point lookup against real zone coordinates when the alert is created. alert_recipients is the actual fan-out — one row per notified responder or trusted contact, each with its own independent acknowledged_at timestamp, which is what makes the "first to acknowledge wins, others see who claimed it" behaviour work correctly.</w:t>
      </w:r>
    </w:p>
    <w:p>
      <w:pPr>
        <w:spacing w:after="40" w:before="160"/>
      </w:pPr>
      <w:r>
        <w:rPr>
          <w:b/>
          <w:bCs/>
          <w:color w:val="0F2C59"/>
        </w:rPr>
        <w:t xml:space="preserve">Q: </w:t>
      </w:r>
      <w:r>
        <w:rPr>
          <w:b/>
          <w:bCs/>
        </w:rPr>
        <w:t xml:space="preserve">How is a trusted contact linked to their own SafeStep account, if they have one?</w:t>
      </w:r>
    </w:p>
    <w:p>
      <w:pPr>
        <w:spacing w:after="60"/>
        <w:ind w:left="260"/>
      </w:pPr>
      <w:r>
        <w:rPr>
          <w:b/>
          <w:bCs/>
          <w:color w:val="444444"/>
        </w:rPr>
        <w:t xml:space="preserve">A: </w:t>
      </w:r>
      <w:r>
        <w:t xml:space="preserve">A narrow database function (SECURITY DEFINER, callable by any authenticated user) checks whether the entered email or phone matches an existing student account and returns only that student's ID — never a full row — so the check can safely bypass normal per-row permissions without exposing any other student's data.</w:t>
      </w:r>
    </w:p>
    <w:p>
      <w:pPr>
        <w:spacing w:after="40" w:before="160"/>
      </w:pPr>
      <w:r>
        <w:rPr>
          <w:b/>
          <w:bCs/>
          <w:color w:val="0F2C59"/>
        </w:rPr>
        <w:t xml:space="preserve">Q: </w:t>
      </w:r>
      <w:r>
        <w:rPr>
          <w:b/>
          <w:bCs/>
        </w:rPr>
        <w:t xml:space="preserve">Why is phone now mandatory for trusted contacts but email optional?</w:t>
      </w:r>
    </w:p>
    <w:p>
      <w:pPr>
        <w:spacing w:after="60"/>
        <w:ind w:left="260"/>
      </w:pPr>
      <w:r>
        <w:rPr>
          <w:b/>
          <w:bCs/>
          <w:color w:val="444444"/>
        </w:rPr>
        <w:t xml:space="preserve">A: </w:t>
      </w:r>
      <w:r>
        <w:t xml:space="preserve">Phone is the reliable way to reach someone who doesn't have the app at all (the SMS fallback), and it's checked alongside email for the account-linking lookup above. Email alone wouldn't guarantee a contact can actually be reached in an emergency if they're not a SafeStep user.</w:t>
      </w:r>
    </w:p>
    <w:p>
      <w:pPr>
        <w:pStyle w:val="Heading1"/>
        <w:spacing w:after="160" w:before="400"/>
      </w:pPr>
      <w:r>
        <w:t xml:space="preserve">7. Privacy, POPIA &amp; Data Handling</w:t>
      </w:r>
    </w:p>
    <w:p>
      <w:pPr>
        <w:spacing w:after="40" w:before="160"/>
      </w:pPr>
      <w:r>
        <w:rPr>
          <w:b/>
          <w:bCs/>
          <w:color w:val="0F2C59"/>
        </w:rPr>
        <w:t xml:space="preserve">Q: </w:t>
      </w:r>
      <w:r>
        <w:rPr>
          <w:b/>
          <w:bCs/>
        </w:rPr>
        <w:t xml:space="preserve">How does SafeStep handle sensitive student data (POPIA-relevant)?</w:t>
      </w:r>
    </w:p>
    <w:p>
      <w:pPr>
        <w:spacing w:after="60"/>
        <w:ind w:left="260"/>
      </w:pPr>
      <w:r>
        <w:rPr>
          <w:b/>
          <w:bCs/>
          <w:color w:val="444444"/>
        </w:rPr>
        <w:t xml:space="preserve">A: </w:t>
      </w:r>
      <w:r>
        <w:t xml:space="preserve">A three-tier visibility model, explained in plain language in the in-app Privacy Notice: Restricted (address, medical, vehicle/mobility info — never admin-browsable, visible to a responder only during an active alert), Aggregate-only (DOB, gender, faculty/year — used only for anonymous pattern reporting, never a browsable individual profile), and Operational (name, campus, alert/report history — visible to responders and admin for their actual jobs).</w:t>
      </w:r>
    </w:p>
    <w:p>
      <w:pPr>
        <w:spacing w:after="40" w:before="160"/>
      </w:pPr>
      <w:r>
        <w:rPr>
          <w:b/>
          <w:bCs/>
          <w:color w:val="0F2C59"/>
        </w:rPr>
        <w:t xml:space="preserve">Q: </w:t>
      </w:r>
      <w:r>
        <w:rPr>
          <w:b/>
          <w:bCs/>
        </w:rPr>
        <w:t xml:space="preserve">Can a student delete their data?</w:t>
      </w:r>
    </w:p>
    <w:p>
      <w:pPr>
        <w:spacing w:after="60"/>
        <w:ind w:left="260"/>
      </w:pPr>
      <w:r>
        <w:rPr>
          <w:b/>
          <w:bCs/>
          <w:color w:val="444444"/>
        </w:rPr>
        <w:t xml:space="preserve">A: </w:t>
      </w:r>
      <w:r>
        <w:t xml:space="preserve">Yes — full account self-deletion from Settings, which cascades to remove trusted contacts, reports, alerts, and group memberships. This is stated as irreversible in the confirmation dialog before it happens.</w:t>
      </w:r>
    </w:p>
    <w:p>
      <w:pPr>
        <w:spacing w:after="40" w:before="160"/>
      </w:pPr>
      <w:r>
        <w:rPr>
          <w:b/>
          <w:bCs/>
          <w:color w:val="0F2C59"/>
        </w:rPr>
        <w:t xml:space="preserve">Q: </w:t>
      </w:r>
      <w:r>
        <w:rPr>
          <w:b/>
          <w:bCs/>
        </w:rPr>
        <w:t xml:space="preserve">Is any real personal data used anywhere in this system?</w:t>
      </w:r>
    </w:p>
    <w:p>
      <w:pPr>
        <w:spacing w:after="60"/>
        <w:ind w:left="260"/>
      </w:pPr>
      <w:r>
        <w:rPr>
          <w:b/>
          <w:bCs/>
          <w:color w:val="444444"/>
        </w:rPr>
        <w:t xml:space="preserve">A: </w:t>
      </w:r>
      <w:r>
        <w:t xml:space="preserve">No — every seeded account uses fictional South African names and simulated details. Real infrastructure (Supabase, real GPS APIs, real map/routing services) is used, but the explicit rule from the outset was that this concerns tooling, not data content — no real students, no real emergencies, ever.</w:t>
      </w:r>
    </w:p>
    <w:p>
      <w:pPr>
        <w:spacing w:after="40" w:before="160"/>
      </w:pPr>
      <w:r>
        <w:rPr>
          <w:b/>
          <w:bCs/>
          <w:color w:val="0F2C59"/>
        </w:rPr>
        <w:t xml:space="preserve">Q: </w:t>
      </w:r>
      <w:r>
        <w:rPr>
          <w:b/>
          <w:bCs/>
        </w:rPr>
        <w:t xml:space="preserve">What data does a trusted contact receive, and when?</w:t>
      </w:r>
    </w:p>
    <w:p>
      <w:pPr>
        <w:spacing w:after="60"/>
        <w:ind w:left="260"/>
      </w:pPr>
      <w:r>
        <w:rPr>
          <w:b/>
          <w:bCs/>
          <w:color w:val="444444"/>
        </w:rPr>
        <w:t xml:space="preserve">A: </w:t>
      </w:r>
      <w:r>
        <w:t xml:space="preserve">Only their name, and the student's live location, and only at the moment an alert or Safe Walks invite actually fires — they never get standing access to a student's profile or history.</w:t>
      </w:r>
    </w:p>
    <w:p>
      <w:pPr>
        <w:pStyle w:val="Heading1"/>
        <w:spacing w:after="160" w:before="400"/>
      </w:pPr>
      <w:r>
        <w:t xml:space="preserve">8. Security — General Questions</w:t>
      </w:r>
    </w:p>
    <w:p>
      <w:pPr>
        <w:spacing w:after="40" w:before="160"/>
      </w:pPr>
      <w:r>
        <w:rPr>
          <w:b/>
          <w:bCs/>
          <w:color w:val="0F2C59"/>
        </w:rPr>
        <w:t xml:space="preserve">Q: </w:t>
      </w:r>
      <w:r>
        <w:rPr>
          <w:b/>
          <w:bCs/>
        </w:rPr>
        <w:t xml:space="preserve">What's the actual security boundary in this app — is there a custom permissions layer?</w:t>
      </w:r>
    </w:p>
    <w:p>
      <w:pPr>
        <w:spacing w:after="60"/>
        <w:ind w:left="260"/>
      </w:pPr>
      <w:r>
        <w:rPr>
          <w:b/>
          <w:bCs/>
          <w:color w:val="444444"/>
        </w:rPr>
        <w:t xml:space="preserve">A: </w:t>
      </w:r>
      <w:r>
        <w:t xml:space="preserve">No custom authorization code was written at all. Every table has Row Level Security enabled directly in Postgres, keyed on the real authenticated user's ID (auth.uid()). The Flutter app issues normal, authenticated queries the same way for every role — there is no service-role or back-door client anywhere in the running app.</w:t>
      </w:r>
    </w:p>
    <w:p>
      <w:pPr>
        <w:spacing w:after="40" w:before="160"/>
      </w:pPr>
      <w:r>
        <w:rPr>
          <w:b/>
          <w:bCs/>
          <w:color w:val="0F2C59"/>
        </w:rPr>
        <w:t xml:space="preserve">Q: </w:t>
      </w:r>
      <w:r>
        <w:rPr>
          <w:b/>
          <w:bCs/>
        </w:rPr>
        <w:t xml:space="preserve">If RLS is the only security boundary, how confident are you that it's correctly configured everywhere?</w:t>
      </w:r>
    </w:p>
    <w:p>
      <w:pPr>
        <w:spacing w:after="60"/>
        <w:ind w:left="260"/>
      </w:pPr>
      <w:r>
        <w:rPr>
          <w:b/>
          <w:bCs/>
          <w:color w:val="444444"/>
        </w:rPr>
        <w:t xml:space="preserve">A: </w:t>
      </w:r>
      <w:r>
        <w:t xml:space="preserve">Not blindly confident — and this session specifically tested that assumption rather than assuming it, which is exactly how two real gaps were found (see the dedicated findings section below). The honest answer is: RLS is powerful but easy to leave incomplete for one specific operation (e.g. UPDATE covered, DELETE forgotten), so it needs re-auditing after every schema change, not just once at the start.</w:t>
      </w:r>
    </w:p>
    <w:p>
      <w:pPr>
        <w:spacing w:after="40" w:before="160"/>
      </w:pPr>
      <w:r>
        <w:rPr>
          <w:b/>
          <w:bCs/>
          <w:color w:val="0F2C59"/>
        </w:rPr>
        <w:t xml:space="preserve">Q: </w:t>
      </w:r>
      <w:r>
        <w:rPr>
          <w:b/>
          <w:bCs/>
        </w:rPr>
        <w:t xml:space="preserve">Where is the Supabase service-role key used, and is that a risk?</w:t>
      </w:r>
    </w:p>
    <w:p>
      <w:pPr>
        <w:spacing w:after="60"/>
        <w:ind w:left="260"/>
      </w:pPr>
      <w:r>
        <w:rPr>
          <w:b/>
          <w:bCs/>
          <w:color w:val="444444"/>
        </w:rPr>
        <w:t xml:space="preserve">A: </w:t>
      </w:r>
      <w:r>
        <w:t xml:space="preserve">It exists only in the developer's local .env file, used exclusively by ad-hoc data-maintenance scripts (seeding, cleanup, migrations) run manually outside the app — never bundled into the shipped Flutter app itself. The running app only ever authenticates as a real user via the anon key plus a real session, so a compromised app binary could never extract elevated database access.</w:t>
      </w:r>
    </w:p>
    <w:p>
      <w:pPr>
        <w:spacing w:after="40" w:before="160"/>
      </w:pPr>
      <w:r>
        <w:rPr>
          <w:b/>
          <w:bCs/>
          <w:color w:val="0F2C59"/>
        </w:rPr>
        <w:t xml:space="preserve">Q: </w:t>
      </w:r>
      <w:r>
        <w:rPr>
          <w:b/>
          <w:bCs/>
        </w:rPr>
        <w:t xml:space="preserve">What would happen if the .env file or its keys leaked?</w:t>
      </w:r>
    </w:p>
    <w:p>
      <w:pPr>
        <w:spacing w:after="60"/>
        <w:ind w:left="260"/>
      </w:pPr>
      <w:r>
        <w:rPr>
          <w:b/>
          <w:bCs/>
          <w:color w:val="444444"/>
        </w:rPr>
        <w:t xml:space="preserve">A: </w:t>
      </w:r>
      <w:r>
        <w:t xml:space="preserve">The anon key alone is meant to be public (it's embedded in every Flutter client by design; RLS is what actually protects data, not secrecy of that key). The service-role key and any personal access tokens, however, would be genuinely serious if leaked — they bypass RLS and grant broad account-level access respectively. Both are excluded from version control and were only ever used interactively on a local, developer-controlled machine during this project.</w:t>
      </w:r>
    </w:p>
    <w:p>
      <w:pPr>
        <w:spacing w:after="40" w:before="160"/>
      </w:pPr>
      <w:r>
        <w:rPr>
          <w:b/>
          <w:bCs/>
          <w:color w:val="0F2C59"/>
        </w:rPr>
        <w:t xml:space="preserve">Q: </w:t>
      </w:r>
      <w:r>
        <w:rPr>
          <w:b/>
          <w:bCs/>
        </w:rPr>
        <w:t xml:space="preserve">Does the app validate input on both the client and the server?</w:t>
      </w:r>
    </w:p>
    <w:p>
      <w:pPr>
        <w:spacing w:after="60"/>
        <w:ind w:left="260"/>
      </w:pPr>
      <w:r>
        <w:rPr>
          <w:b/>
          <w:bCs/>
          <w:color w:val="444444"/>
        </w:rPr>
        <w:t xml:space="preserve">A: </w:t>
      </w:r>
      <w:r>
        <w:t xml:space="preserve">Client-side validation exists for user experience (immediate feedback on a form), but the real enforcement is server-side via RLS and Postgres constraints — a malicious or buggy client sending bad data directly to the API would still be constrained by those, not just by the Flutter form validators.</w:t>
      </w:r>
    </w:p>
    <w:p>
      <w:pPr>
        <w:spacing w:after="40" w:before="160"/>
      </w:pPr>
      <w:r>
        <w:rPr>
          <w:b/>
          <w:bCs/>
          <w:color w:val="0F2C59"/>
        </w:rPr>
        <w:t xml:space="preserve">Q: </w:t>
      </w:r>
      <w:r>
        <w:rPr>
          <w:b/>
          <w:bCs/>
        </w:rPr>
        <w:t xml:space="preserve">Is there rate-limiting or abuse prevention anywhere?</w:t>
      </w:r>
    </w:p>
    <w:p>
      <w:pPr>
        <w:spacing w:after="60"/>
        <w:ind w:left="260"/>
      </w:pPr>
      <w:r>
        <w:rPr>
          <w:b/>
          <w:bCs/>
          <w:color w:val="444444"/>
        </w:rPr>
        <w:t xml:space="preserve">A: </w:t>
      </w:r>
      <w:r>
        <w:t xml:space="preserve">One concrete example: a student is limited to 3 SOS alerts per 10 minutes, enforced server-side per student ID (not per device), specifically to prevent one student's misuse from blocking every other account that happens to share a test device. There is no broader API rate-limiting layer, which would be a real gap for production.</w:t>
      </w:r>
    </w:p>
    <w:p>
      <w:pPr>
        <w:pStyle w:val="Heading1"/>
        <w:spacing w:after="160" w:before="400"/>
      </w:pPr>
      <w:r>
        <w:t xml:space="preserve">9. Security &amp; Reliability Issues Found and Fixed</w:t>
      </w:r>
    </w:p>
    <w:p>
      <w:pPr>
        <w:spacing w:after="200" w:before="100"/>
      </w:pPr>
      <w:r>
        <w:rPr>
          <w:i/>
          <w:iCs/>
          <w:color w:val="444444"/>
          <w:sz w:val="20"/>
          <w:szCs w:val="20"/>
        </w:rPr>
        <w:t xml:space="preserve">This section is deliberately specific and honest — these are real defects found by testing the live system as a genuine authenticated user (never trusting the service-role key's bypassed view, which would have hidden every one of them), not hypothetical risks.</w:t>
      </w:r>
    </w:p>
    <w:p>
      <w:pPr>
        <w:spacing w:after="40" w:before="160"/>
      </w:pPr>
      <w:r>
        <w:rPr>
          <w:b/>
          <w:bCs/>
          <w:color w:val="0F2C59"/>
        </w:rPr>
        <w:t xml:space="preserve">Q: </w:t>
      </w:r>
      <w:r>
        <w:rPr>
          <w:b/>
          <w:bCs/>
        </w:rPr>
        <w:t xml:space="preserve">What's the most serious issue you found, and how was it found?</w:t>
      </w:r>
    </w:p>
    <w:p>
      <w:pPr>
        <w:spacing w:after="60"/>
        <w:ind w:left="260"/>
      </w:pPr>
      <w:r>
        <w:rPr>
          <w:b/>
          <w:bCs/>
          <w:color w:val="444444"/>
        </w:rPr>
        <w:t xml:space="preserve">A: </w:t>
      </w:r>
      <w:r>
        <w:t xml:space="preserve">A Row Level Security gap that let a student join their own walking group before an admin approved it — reachable specifically through the "My Groups" screen, which (unlike Browse Groups) intentionally shows a creator's own pending groups. The existing join policy only checked that the joining student ID matched the logged-in user; it never checked the group's approval status at all.</w:t>
      </w:r>
    </w:p>
    <w:p>
      <w:pPr>
        <w:spacing w:after="40" w:before="160"/>
      </w:pPr>
      <w:r>
        <w:rPr>
          <w:b/>
          <w:bCs/>
          <w:color w:val="0F2C59"/>
        </w:rPr>
        <w:t xml:space="preserve">Q: </w:t>
      </w:r>
      <w:r>
        <w:rPr>
          <w:b/>
          <w:bCs/>
        </w:rPr>
        <w:t xml:space="preserve">Why didn't earlier testing catch that group-approval gap?</w:t>
      </w:r>
    </w:p>
    <w:p>
      <w:pPr>
        <w:spacing w:after="60"/>
        <w:ind w:left="260"/>
      </w:pPr>
      <w:r>
        <w:rPr>
          <w:b/>
          <w:bCs/>
          <w:color w:val="444444"/>
        </w:rPr>
        <w:t xml:space="preserve">A: </w:t>
      </w:r>
      <w:r>
        <w:t xml:space="preserve">Because it depended on a specific path (a group's own creator, viewing it through My Groups rather than Browse Groups) that a simple "does joining work" test wouldn't necessarily exercise. It was actually found and fixed by a teammate through direct database policy review, not by the same black-box QA method used for the other findings below — a good example of why more than one verification approach matters.</w:t>
      </w:r>
    </w:p>
    <w:p>
      <w:pPr>
        <w:spacing w:after="40" w:before="160"/>
      </w:pPr>
      <w:r>
        <w:rPr>
          <w:b/>
          <w:bCs/>
          <w:color w:val="0F2C59"/>
        </w:rPr>
        <w:t xml:space="preserve">Q: </w:t>
      </w:r>
      <w:r>
        <w:rPr>
          <w:b/>
          <w:bCs/>
        </w:rPr>
        <w:t xml:space="preserve">There was also a duplicate policy involved — what happened there?</w:t>
      </w:r>
    </w:p>
    <w:p>
      <w:pPr>
        <w:spacing w:after="60"/>
        <w:ind w:left="260"/>
      </w:pPr>
      <w:r>
        <w:rPr>
          <w:b/>
          <w:bCs/>
          <w:color w:val="444444"/>
        </w:rPr>
        <w:t xml:space="preserve">A: </w:t>
      </w:r>
      <w:r>
        <w:t xml:space="preserve">Yes — the live database had a second, untracked insert policy left over from earlier work that was never captured in any migration file. Postgres OR's together every policy that applies to the same operation, so even after tightening the main join policy, that leftover duplicate alone was enough to bypass the fix entirely. It had to be found and explicitly dropped.</w:t>
      </w:r>
    </w:p>
    <w:p>
      <w:pPr>
        <w:spacing w:after="40" w:before="160"/>
      </w:pPr>
      <w:r>
        <w:rPr>
          <w:b/>
          <w:bCs/>
          <w:color w:val="0F2C59"/>
        </w:rPr>
        <w:t xml:space="preserve">Q: </w:t>
      </w:r>
      <w:r>
        <w:rPr>
          <w:b/>
          <w:bCs/>
        </w:rPr>
        <w:t xml:space="preserve">What did you find when testing delete operations specifically?</w:t>
      </w:r>
    </w:p>
    <w:p>
      <w:pPr>
        <w:spacing w:after="60"/>
        <w:ind w:left="260"/>
      </w:pPr>
      <w:r>
        <w:rPr>
          <w:b/>
          <w:bCs/>
          <w:color w:val="444444"/>
        </w:rPr>
        <w:t xml:space="preserve">A: </w:t>
      </w:r>
      <w:r>
        <w:t xml:space="preserve">The admin "Delete guidance" and "Reject" (community tip) buttons on the Resources tab looked like they worked — no error was shown — but silently removed nothing. Verified directly: a real authenticated admin session's DELETE request returned HTTP 200 with zero rows actually affected, because a permission policy allowing admins to delete from that table had simply never been created, even though create/update/read all worked correctly.</w:t>
      </w:r>
    </w:p>
    <w:p>
      <w:pPr>
        <w:spacing w:after="40" w:before="160"/>
      </w:pPr>
      <w:r>
        <w:rPr>
          <w:b/>
          <w:bCs/>
          <w:color w:val="0F2C59"/>
        </w:rPr>
        <w:t xml:space="preserve">Q: </w:t>
      </w:r>
      <w:r>
        <w:rPr>
          <w:b/>
          <w:bCs/>
        </w:rPr>
        <w:t xml:space="preserve">Why is a delete silently doing nothing worse than an error?</w:t>
      </w:r>
    </w:p>
    <w:p>
      <w:pPr>
        <w:spacing w:after="60"/>
        <w:ind w:left="260"/>
      </w:pPr>
      <w:r>
        <w:rPr>
          <w:b/>
          <w:bCs/>
          <w:color w:val="444444"/>
        </w:rPr>
        <w:t xml:space="preserve">A: </w:t>
      </w:r>
      <w:r>
        <w:t xml:space="preserve">Because the person using it has every reason to believe it worked — there's no error to prompt them to check. An admin could believe they'd removed inappropriate content when it was still fully live. This class of bug is specifically dangerous because it's invisible without deliberately checking the result, which is exactly why every delete operation was re-verified afterward and the code changed to actively confirm a row was actually removed rather than trusting a 200 response.</w:t>
      </w:r>
    </w:p>
    <w:p>
      <w:pPr>
        <w:spacing w:after="40" w:before="160"/>
      </w:pPr>
      <w:r>
        <w:rPr>
          <w:b/>
          <w:bCs/>
          <w:color w:val="0F2C59"/>
        </w:rPr>
        <w:t xml:space="preserve">Q: </w:t>
      </w:r>
      <w:r>
        <w:rPr>
          <w:b/>
          <w:bCs/>
        </w:rPr>
        <w:t xml:space="preserve">Was that the only place a database permission was simply missing?</w:t>
      </w:r>
    </w:p>
    <w:p>
      <w:pPr>
        <w:spacing w:after="60"/>
        <w:ind w:left="260"/>
      </w:pPr>
      <w:r>
        <w:rPr>
          <w:b/>
          <w:bCs/>
          <w:color w:val="444444"/>
        </w:rPr>
        <w:t xml:space="preserve">A: </w:t>
      </w:r>
      <w:r>
        <w:t xml:space="preserve">No — two more were found the same way: the student registration wizard couldn't populate its campus dropdown at all, because that lookup ran before any login existed (by design, to fix the deferred-signup issue) but the campus table only permitted authenticated reads; and a Safe Ride admin action would have failed outright because a column the review feature needed didn't exist in the live database yet, despite existing in the code.</w:t>
      </w:r>
    </w:p>
    <w:p>
      <w:pPr>
        <w:spacing w:after="40" w:before="160"/>
      </w:pPr>
      <w:r>
        <w:rPr>
          <w:b/>
          <w:bCs/>
          <w:color w:val="0F2C59"/>
        </w:rPr>
        <w:t xml:space="preserve">Q: </w:t>
      </w:r>
      <w:r>
        <w:rPr>
          <w:b/>
          <w:bCs/>
        </w:rPr>
        <w:t xml:space="preserve">How do you know these fixes actually work now, rather than just assuming the code is correct?</w:t>
      </w:r>
    </w:p>
    <w:p>
      <w:pPr>
        <w:spacing w:after="60"/>
        <w:ind w:left="260"/>
      </w:pPr>
      <w:r>
        <w:rPr>
          <w:b/>
          <w:bCs/>
          <w:color w:val="444444"/>
        </w:rPr>
        <w:t xml:space="preserve">A: </w:t>
      </w:r>
      <w:r>
        <w:t xml:space="preserve">Every one of them was re-tested the same way it was found — as a disposable, genuinely authenticated test account performing the exact operation the app performs, then independently verifying the result in the database, then cleaning the test account up. Not one fix in this list was accepted on the basis of "the code looks right" alone.</w:t>
      </w:r>
    </w:p>
    <w:p>
      <w:pPr>
        <w:spacing w:after="40" w:before="160"/>
      </w:pPr>
      <w:r>
        <w:rPr>
          <w:b/>
          <w:bCs/>
          <w:color w:val="0F2C59"/>
        </w:rPr>
        <w:t xml:space="preserve">Q: </w:t>
      </w:r>
      <w:r>
        <w:rPr>
          <w:b/>
          <w:bCs/>
        </w:rPr>
        <w:t xml:space="preserve">Was there a bug where the app assumed a database column existed that didn't?</w:t>
      </w:r>
    </w:p>
    <w:p>
      <w:pPr>
        <w:spacing w:after="60"/>
        <w:ind w:left="260"/>
      </w:pPr>
      <w:r>
        <w:rPr>
          <w:b/>
          <w:bCs/>
          <w:color w:val="444444"/>
        </w:rPr>
        <w:t xml:space="preserve">A: </w:t>
      </w:r>
      <w:r>
        <w:t xml:space="preserve">Yes — a genuinely embarrassing one: code was written assuming the alerts table had a created_at column (a very standard convention), when the actual column is named triggered_at. Every query using the wrong name failed silently, which meant the bell-icon notification screen, its unread badge, and the entire alert-status notification feature never worked at all — they just hung on a loading state indefinitely, which is easy to mistake for "nothing new to show" rather than "broken".</w:t>
      </w:r>
    </w:p>
    <w:p>
      <w:pPr>
        <w:spacing w:after="40" w:before="160"/>
      </w:pPr>
      <w:r>
        <w:rPr>
          <w:b/>
          <w:bCs/>
          <w:color w:val="0F2C59"/>
        </w:rPr>
        <w:t xml:space="preserve">Q: </w:t>
      </w:r>
      <w:r>
        <w:rPr>
          <w:b/>
          <w:bCs/>
        </w:rPr>
        <w:t xml:space="preserve">Was there ever a case of trusting an external routing service's numbers without checking them?</w:t>
      </w:r>
    </w:p>
    <w:p>
      <w:pPr>
        <w:spacing w:after="60"/>
        <w:ind w:left="260"/>
      </w:pPr>
      <w:r>
        <w:rPr>
          <w:b/>
          <w:bCs/>
          <w:color w:val="444444"/>
        </w:rPr>
        <w:t xml:space="preserve">A: </w:t>
      </w:r>
      <w:r>
        <w:t xml:space="preserve">Yes — the public OSRM demo server was assumed to compute genuine walking-route times when asked for a "foot" profile. It doesn't; that specific public server only actually hosts a driving road network, and silently returns car-speed durations mislabeled as walking time, turning a real 40-minute walk into an implausible "8 minutes" estimate. This was caught by comparing a foot request and a driving request for the same two points and finding them byte-for-byte identical, then fixed by computing walking time from the real routed distance at a realistic walking pace instead of trusting that duration.</w:t>
      </w:r>
    </w:p>
    <w:p>
      <w:pPr>
        <w:spacing w:after="40" w:before="160"/>
      </w:pPr>
      <w:r>
        <w:rPr>
          <w:b/>
          <w:bCs/>
          <w:color w:val="0F2C59"/>
        </w:rPr>
        <w:t xml:space="preserve">Q: </w:t>
      </w:r>
      <w:r>
        <w:rPr>
          <w:b/>
          <w:bCs/>
        </w:rPr>
        <w:t xml:space="preserve">What's the pattern connecting most of these findings?</w:t>
      </w:r>
    </w:p>
    <w:p>
      <w:pPr>
        <w:spacing w:after="60"/>
        <w:ind w:left="260"/>
      </w:pPr>
      <w:r>
        <w:rPr>
          <w:b/>
          <w:bCs/>
          <w:color w:val="444444"/>
        </w:rPr>
        <w:t xml:space="preserve">A: </w:t>
      </w:r>
      <w:r>
        <w:t xml:space="preserve">Nearly every one is a case of an operation succeeding at the surface level (HTTP 200, no thrown exception) while doing the wrong thing or nothing underneath — a missing RLS policy, a wrong column name, a mislabeled external API response. The fix pattern is consistent too: don't trust a lack of an error as proof of correctness; verify the actual resulting state independently.</w:t>
      </w:r>
    </w:p>
    <w:p>
      <w:pPr>
        <w:pStyle w:val="Heading1"/>
        <w:spacing w:after="160" w:before="400"/>
      </w:pPr>
      <w:r>
        <w:t xml:space="preserve">10. Reliability, Accessibility &amp; Localisation</w:t>
      </w:r>
    </w:p>
    <w:p>
      <w:pPr>
        <w:spacing w:after="40" w:before="160"/>
      </w:pPr>
      <w:r>
        <w:rPr>
          <w:b/>
          <w:bCs/>
          <w:color w:val="0F2C59"/>
        </w:rPr>
        <w:t xml:space="preserve">Q: </w:t>
      </w:r>
      <w:r>
        <w:rPr>
          <w:b/>
          <w:bCs/>
        </w:rPr>
        <w:t xml:space="preserve">What happens if a background action (like an admin's audit log write) fails?</w:t>
      </w:r>
    </w:p>
    <w:p>
      <w:pPr>
        <w:spacing w:after="60"/>
        <w:ind w:left="260"/>
      </w:pPr>
      <w:r>
        <w:rPr>
          <w:b/>
          <w:bCs/>
          <w:color w:val="444444"/>
        </w:rPr>
        <w:t xml:space="preserve">A: </w:t>
      </w:r>
      <w:r>
        <w:t xml:space="preserve">It's deliberately non-fatal by design in the one place this was tested: an audit-log write failing (e.g. because its table didn't exist yet) is caught and logged locally, but never blocks or misreports the real action it's attached to — a zone still gets created successfully even if the audit trail entry about it fails, rather than the whole operation appearing to fail.</w:t>
      </w:r>
    </w:p>
    <w:p>
      <w:pPr>
        <w:spacing w:after="40" w:before="160"/>
      </w:pPr>
      <w:r>
        <w:rPr>
          <w:b/>
          <w:bCs/>
          <w:color w:val="0F2C59"/>
        </w:rPr>
        <w:t xml:space="preserve">Q: </w:t>
      </w:r>
      <w:r>
        <w:rPr>
          <w:b/>
          <w:bCs/>
        </w:rPr>
        <w:t xml:space="preserve">What accessibility features exist today?</w:t>
      </w:r>
    </w:p>
    <w:p>
      <w:pPr>
        <w:spacing w:after="60"/>
        <w:ind w:left="260"/>
      </w:pPr>
      <w:r>
        <w:rPr>
          <w:b/>
          <w:bCs/>
          <w:color w:val="444444"/>
        </w:rPr>
        <w:t xml:space="preserve">A: </w:t>
      </w:r>
      <w:r>
        <w:t xml:space="preserve">Screen-reader semantics and haptic feedback on the SOS button and responder alert actions, a full text-to-speech "Listen" option on content-heavy screens (Terms, Privacy Notice), and an adjustable text-size setting composed on top of (not replacing) the device's own OS text-size setting.</w:t>
      </w:r>
    </w:p>
    <w:p>
      <w:pPr>
        <w:spacing w:after="40" w:before="160"/>
      </w:pPr>
      <w:r>
        <w:rPr>
          <w:b/>
          <w:bCs/>
          <w:color w:val="0F2C59"/>
        </w:rPr>
        <w:t xml:space="preserve">Q: </w:t>
      </w:r>
      <w:r>
        <w:rPr>
          <w:b/>
          <w:bCs/>
        </w:rPr>
        <w:t xml:space="preserve">Is there a full accessibility audit?</w:t>
      </w:r>
    </w:p>
    <w:p>
      <w:pPr>
        <w:spacing w:after="60"/>
        <w:ind w:left="260"/>
      </w:pPr>
      <w:r>
        <w:rPr>
          <w:b/>
          <w:bCs/>
          <w:color w:val="444444"/>
        </w:rPr>
        <w:t xml:space="preserve">A: </w:t>
      </w:r>
      <w:r>
        <w:t xml:space="preserve">No — this is an explicitly named, honest open item, not a hidden gap. The features above cover the highest-stakes emergency flows; a systematic audit across the whole app hasn't been done.</w:t>
      </w:r>
    </w:p>
    <w:p>
      <w:pPr>
        <w:spacing w:after="40" w:before="160"/>
      </w:pPr>
      <w:r>
        <w:rPr>
          <w:b/>
          <w:bCs/>
          <w:color w:val="0F2C59"/>
        </w:rPr>
        <w:t xml:space="preserve">Q: </w:t>
      </w:r>
      <w:r>
        <w:rPr>
          <w:b/>
          <w:bCs/>
        </w:rPr>
        <w:t xml:space="preserve">What languages does the app support?</w:t>
      </w:r>
    </w:p>
    <w:p>
      <w:pPr>
        <w:spacing w:after="60"/>
        <w:ind w:left="260"/>
      </w:pPr>
      <w:r>
        <w:rPr>
          <w:b/>
          <w:bCs/>
          <w:color w:val="444444"/>
        </w:rPr>
        <w:t xml:space="preserve">A: </w:t>
      </w:r>
      <w:r>
        <w:t xml:space="preserve">A language switcher covering English, Afrikaans, Setswana, Tshivenda, Xitsonga, and isiZulu exists in Settings, but only the highest-stakes strings (SOS instructions, core navigation, the safety disclaimer) are actually translated so far — described honestly as a first phase, not full coverage. Those translations are also a best-effort draft, not yet reviewed by a native/fluent speaker of each language, which is flagged directly in the code as necessary before relying on them for a real emergency.</w:t>
      </w:r>
    </w:p>
    <w:p>
      <w:pPr>
        <w:pStyle w:val="Heading1"/>
        <w:spacing w:after="160" w:before="400"/>
      </w:pPr>
      <w:r>
        <w:t xml:space="preserve">11. Known Limitations &amp; Explicit Open Items</w:t>
      </w:r>
    </w:p>
    <w:p>
      <w:pPr>
        <w:spacing w:after="40" w:before="160"/>
      </w:pPr>
      <w:r>
        <w:rPr>
          <w:b/>
          <w:bCs/>
          <w:color w:val="0F2C59"/>
        </w:rPr>
        <w:t xml:space="preserve">Q: </w:t>
      </w:r>
      <w:r>
        <w:rPr>
          <w:b/>
          <w:bCs/>
        </w:rPr>
        <w:t xml:space="preserve">What hasn't been built or finished?</w:t>
      </w:r>
    </w:p>
    <w:p>
      <w:pPr>
        <w:spacing w:after="60"/>
        <w:ind w:left="260"/>
      </w:pPr>
      <w:r>
        <w:rPr>
          <w:b/>
          <w:bCs/>
          <w:color w:val="444444"/>
        </w:rPr>
        <w:t xml:space="preserve">A: </w:t>
      </w:r>
      <w:r>
        <w:t xml:space="preserve">A full accessibility audit, native app-store-style packaging/distribution, and complete (not just first-phase) multi-language coverage — all named explicitly rather than discovered by a judge asking about them.</w:t>
      </w:r>
    </w:p>
    <w:p>
      <w:pPr>
        <w:spacing w:after="40" w:before="160"/>
      </w:pPr>
      <w:r>
        <w:rPr>
          <w:b/>
          <w:bCs/>
          <w:color w:val="0F2C59"/>
        </w:rPr>
        <w:t xml:space="preserve">Q: </w:t>
      </w:r>
      <w:r>
        <w:rPr>
          <w:b/>
          <w:bCs/>
        </w:rPr>
        <w:t xml:space="preserve">Why parked multi-language and native packaging instead of building them?</w:t>
      </w:r>
    </w:p>
    <w:p>
      <w:pPr>
        <w:spacing w:after="60"/>
        <w:ind w:left="260"/>
      </w:pPr>
      <w:r>
        <w:rPr>
          <w:b/>
          <w:bCs/>
          <w:color w:val="444444"/>
        </w:rPr>
        <w:t xml:space="preserve">A: </w:t>
      </w:r>
      <w:r>
        <w:t xml:space="preserve">Time and scope tradeoffs for a hackathon build — both are real, substantial undertakings (translation review by fluent speakers; app-store submission processes) that would meaningfully outsize the remaining build window relative to the core safety features.</w:t>
      </w:r>
    </w:p>
    <w:p>
      <w:pPr>
        <w:spacing w:after="40" w:before="160"/>
      </w:pPr>
      <w:r>
        <w:rPr>
          <w:b/>
          <w:bCs/>
          <w:color w:val="0F2C59"/>
        </w:rPr>
        <w:t xml:space="preserve">Q: </w:t>
      </w:r>
      <w:r>
        <w:rPr>
          <w:b/>
          <w:bCs/>
        </w:rPr>
        <w:t xml:space="preserve">If a real production version were built, what's the single biggest gap to close first?</w:t>
      </w:r>
    </w:p>
    <w:p>
      <w:pPr>
        <w:spacing w:after="60"/>
        <w:ind w:left="260"/>
      </w:pPr>
      <w:r>
        <w:rPr>
          <w:b/>
          <w:bCs/>
          <w:color w:val="444444"/>
        </w:rPr>
        <w:t xml:space="preserve">A: </w:t>
      </w:r>
      <w:r>
        <w:t xml:space="preserve">Almost certainly the formal data-sharing agreement between NMU and any real private security partner, since the entire zone-based routing model depends on two separate organisations sharing real student location and identity data — that's a legal/institutional problem, not a technical one, and is explicitly named as unsolved here.</w:t>
      </w:r>
    </w:p>
    <w:p>
      <w:pPr>
        <w:pStyle w:val="Heading1"/>
        <w:spacing w:after="160" w:before="400"/>
      </w:pPr>
      <w:r>
        <w:t xml:space="preserve">12. Ethics &amp; Responsible Design</w:t>
      </w:r>
    </w:p>
    <w:p>
      <w:pPr>
        <w:spacing w:after="40" w:before="160"/>
      </w:pPr>
      <w:r>
        <w:rPr>
          <w:b/>
          <w:bCs/>
          <w:color w:val="0F2C59"/>
        </w:rPr>
        <w:t xml:space="preserve">Q: </w:t>
      </w:r>
      <w:r>
        <w:rPr>
          <w:b/>
          <w:bCs/>
        </w:rPr>
        <w:t xml:space="preserve">How does the app avoid creating false confidence in an emergency?</w:t>
      </w:r>
    </w:p>
    <w:p>
      <w:pPr>
        <w:spacing w:after="60"/>
        <w:ind w:left="260"/>
      </w:pPr>
      <w:r>
        <w:rPr>
          <w:b/>
          <w:bCs/>
          <w:color w:val="444444"/>
        </w:rPr>
        <w:t xml:space="preserve">A: </w:t>
      </w:r>
      <w:r>
        <w:t xml:space="preserve">It's labelled as a prototype at multiple points (Terms &amp; Conditions, Privacy Notice), explicitly states it doesn't replace real emergency services, and every offline-fallback path routes to a real native phone call rather than pretending a fake dispatch happened.</w:t>
      </w:r>
    </w:p>
    <w:p>
      <w:pPr>
        <w:spacing w:after="40" w:before="160"/>
      </w:pPr>
      <w:r>
        <w:rPr>
          <w:b/>
          <w:bCs/>
          <w:color w:val="0F2C59"/>
        </w:rPr>
        <w:t xml:space="preserve">Q: </w:t>
      </w:r>
      <w:r>
        <w:rPr>
          <w:b/>
          <w:bCs/>
        </w:rPr>
        <w:t xml:space="preserve">Why was a 'what am I wearing today' field considered and rejected?</w:t>
      </w:r>
    </w:p>
    <w:p>
      <w:pPr>
        <w:spacing w:after="60"/>
        <w:ind w:left="260"/>
      </w:pPr>
      <w:r>
        <w:rPr>
          <w:b/>
          <w:bCs/>
          <w:color w:val="444444"/>
        </w:rPr>
        <w:t xml:space="preserve">A: </w:t>
      </w:r>
      <w:r>
        <w:t xml:space="preserve">It was evaluated during design and judged not genuinely useful for the stated safety purpose — a concrete example of a feature idea that was deliberately not built rather than added just because it was suggested.</w:t>
      </w:r>
    </w:p>
    <w:p>
      <w:pPr>
        <w:spacing w:after="40" w:before="160"/>
      </w:pPr>
      <w:r>
        <w:rPr>
          <w:b/>
          <w:bCs/>
          <w:color w:val="0F2C59"/>
        </w:rPr>
        <w:t xml:space="preserve">Q: </w:t>
      </w:r>
      <w:r>
        <w:rPr>
          <w:b/>
          <w:bCs/>
        </w:rPr>
        <w:t xml:space="preserve">Does anonymous reporting actually protect identity, or is it just a label?</w:t>
      </w:r>
    </w:p>
    <w:p>
      <w:pPr>
        <w:spacing w:after="60"/>
        <w:ind w:left="260"/>
      </w:pPr>
      <w:r>
        <w:rPr>
          <w:b/>
          <w:bCs/>
          <w:color w:val="444444"/>
        </w:rPr>
        <w:t xml:space="preserve">A: </w:t>
      </w:r>
      <w:r>
        <w:t xml:space="preserve">It's enforced at the rendering layer specifically so an anonymous report's content is shown to admin/staff while the identity join is never displayed, regardless of what's technically retrievable in the underlying row — the promise is kept at the point where a human could see it, not just assumed from an anonymous flag.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92E" w:sz="8" w:space="4"/>
      </w:pBdr>
      <w:spacing w:after="160" w:before="400"/>
    </w:pPr>
    <w:rPr>
      <w:rFonts w:ascii="Calibri" w:cs="Calibri" w:eastAsia="Calibri" w:hAnsi="Calibri"/>
      <w:b/>
      <w:bCs/>
      <w:color w:val="0F2C59"/>
      <w:sz w:val="30"/>
      <w:szCs w:val="30"/>
    </w:rPr>
  </w:style>
  <w:style w:type="paragraph" w:styleId="Heading2">
    <w:name w:val="Heading 2"/>
    <w:basedOn w:val="Normal"/>
    <w:next w:val="Normal"/>
    <w:qFormat/>
    <w:pPr>
      <w:spacing w:after="100" w:before="260"/>
    </w:pPr>
    <w:rPr>
      <w:rFonts w:ascii="Calibri" w:cs="Calibri" w:eastAsia="Calibri" w:hAnsi="Calibri"/>
      <w:b/>
      <w:bCs/>
      <w:color w:val="0F2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2026-09-19T17:50:38.701Z</dcterms:created>
  <dcterms:modified xsi:type="dcterms:W3CDTF">2026-09-19T17:50:38.709Z</dcterms:modified>
</cp:coreProperties>
</file>

<file path=docProps/custom.xml><?xml version="1.0" encoding="utf-8"?>
<Properties xmlns="http://schemas.openxmlformats.org/officeDocument/2006/custom-properties" xmlns:vt="http://schemas.openxmlformats.org/officeDocument/2006/docPropsVTypes"/>
</file>