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pPr>
      <w:bookmarkStart w:id="0" w:name="_GoBack"/>
      <w:bookmarkEnd w:id="0"/>
      <w:r>
        <w:t>NASHERY’S GLOBAL INITIATIVE (NGI) EXPANDS TO LGAS, CAMPUSES, AND COMMUNITIES WORLDWIDE</w:t>
      </w:r>
    </w:p>
    <w:p>
      <w:pPr>
        <w:pStyle w:val="style0"/>
        <w:rPr/>
      </w:pPr>
    </w:p>
    <w:p>
      <w:pPr>
        <w:pStyle w:val="style0"/>
        <w:rPr/>
      </w:pPr>
      <w:r>
        <w:t>In a bold step towards deepening grassroots impact, Nashery’s Global Initiative (NGI) has announced plans to establish its presence in all 774 Local Government Areas (LGAs) of Nigeria. This expansion comes after successfully planting chapters in all 36 states of Nigeria, with vibrant chapters already active in several countries.</w:t>
      </w:r>
    </w:p>
    <w:p>
      <w:pPr>
        <w:pStyle w:val="style0"/>
        <w:rPr/>
      </w:pPr>
    </w:p>
    <w:p>
      <w:pPr>
        <w:pStyle w:val="style0"/>
        <w:rPr/>
      </w:pPr>
      <w:r>
        <w:t>According to the NGI leadership, the vision is not only to sustain growth in Nigeria but to extend the movement globally. Plans are underway to create NGI chapters across regions, zones, provinces, and states in different countries where NGI is currently represented.</w:t>
      </w:r>
    </w:p>
    <w:p>
      <w:pPr>
        <w:pStyle w:val="style0"/>
        <w:rPr/>
      </w:pPr>
    </w:p>
    <w:p>
      <w:pPr>
        <w:pStyle w:val="style0"/>
        <w:rPr/>
      </w:pPr>
      <w:r>
        <w:t>As part of this global expansion, NGI also intends to establish NGI Campus Clubs in all higher institutions across nations, giving young people the opportunity to learn, lead, and impact their communities through volunteerism, outreach, and empowerment initiatives.</w:t>
      </w:r>
    </w:p>
    <w:p>
      <w:pPr>
        <w:pStyle w:val="style0"/>
        <w:rPr/>
      </w:pPr>
    </w:p>
    <w:p>
      <w:pPr>
        <w:pStyle w:val="style0"/>
        <w:rPr/>
      </w:pPr>
      <w:r>
        <w:t>“Our dream is to raise leaders and volunteers who are committed to Transforming Lives Through Compassion, Faith &amp; Purpose,” the leadership stated. “By creating chapters at the grassroots level, from LGAs to campuses, NGI will make it easier for volunteers to meet frequently, carry out community projects, and create lasting change.”</w:t>
      </w:r>
    </w:p>
    <w:p>
      <w:pPr>
        <w:pStyle w:val="style0"/>
        <w:rPr/>
      </w:pPr>
    </w:p>
    <w:p>
      <w:pPr>
        <w:pStyle w:val="style0"/>
        <w:rPr/>
      </w:pPr>
      <w:r>
        <w:t>The organization also extended an invitation to individuals who are passionate about service to become NGI Ambassadors in their communities.</w:t>
      </w:r>
    </w:p>
    <w:p>
      <w:pPr>
        <w:pStyle w:val="style0"/>
        <w:rPr/>
      </w:pPr>
    </w:p>
    <w:p>
      <w:pPr>
        <w:pStyle w:val="style0"/>
        <w:rPr/>
      </w:pPr>
      <w:r>
        <w:t>“You can become one of our ambassadors today. Join NGI, volunteer with us, and let’s transform lives together,” the call read.</w:t>
      </w:r>
    </w:p>
    <w:p>
      <w:pPr>
        <w:pStyle w:val="style0"/>
        <w:rPr/>
      </w:pPr>
    </w:p>
    <w:p>
      <w:pPr>
        <w:pStyle w:val="style0"/>
        <w:rPr/>
      </w:pPr>
      <w:r>
        <w:t>With over 2,000 volunteers already engaged across different countries, NGI is steadily building a global family of change-makers dedicated to impacting education, healthcare, social welfare, empowerment, and community development.</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4002EFF" w:usb1="C000247B" w:usb2="00000009" w:usb3="00000000" w:csb0="000001FF" w:csb1="00000000"/>
  </w:font>
  <w:font w:name="宋体">
    <w:altName w:val="SimSun"/>
    <w:panose1 w:val="02010600030001010101"/>
    <w:charset w:val="86"/>
    <w:family w:val="auto"/>
    <w:pitch w:val="variable"/>
    <w:sig w:usb0="00000003" w:usb1="288F0000" w:usb2="00000016" w:usb3="00000000" w:csb0="00040001" w:csb1="00000000"/>
  </w:font>
  <w:font w:name="Times New Roman">
    <w:altName w:val="Times New Roman"/>
    <w:panose1 w:val="02020603050004020304"/>
    <w:charset w:val="00"/>
    <w:family w:val="roman"/>
    <w:pitch w:val="variable"/>
    <w:sig w:usb0="E0002EFF" w:usb1="C000785B" w:usb2="00000009" w:usb3="00000000" w:csb0="000001FF" w:csb1="00000000"/>
  </w:font>
  <w:font w:name="等线 Light">
    <w:altName w:val="等线 Light"/>
    <w:panose1 w:val="02010600030001010101"/>
    <w:charset w:val="86"/>
    <w:family w:val="auto"/>
    <w:pitch w:val="variable"/>
    <w:sig w:usb0="A00002BF" w:usb1="38CF7CFA" w:usb2="00000016" w:usb3="00000000" w:csb0="0004000F" w:csb1="00000000"/>
  </w:font>
  <w:font w:name="等线">
    <w:altName w:val="DengXian"/>
    <w:panose1 w:val="020106000300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261</Words>
  <Characters>1524</Characters>
  <Application>WPS Office</Application>
  <Paragraphs>15</Paragraphs>
  <CharactersWithSpaces>1777</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2025-09-14T12:41:05Z</dcterms:created>
  <dc:creator>TECNO KJ5</dc:creator>
  <lastModifiedBy>TECNO KJ5</lastModifiedBy>
  <dcterms:modified xsi:type="dcterms:W3CDTF">2025-09-14T12:41:47Z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9a1d6327d0d54264a976084bc3510592</vt:lpwstr>
  </property>
</Properties>
</file>